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DE898" w14:textId="77777777" w:rsidR="00A3471A" w:rsidRDefault="00A3471A" w:rsidP="00A3471A">
      <w:pPr>
        <w:spacing w:line="239" w:lineRule="auto"/>
        <w:ind w:left="1697" w:right="1915"/>
        <w:jc w:val="center"/>
        <w:rPr>
          <w:color w:val="000000"/>
          <w:w w:val="101"/>
          <w:sz w:val="28"/>
          <w:szCs w:val="28"/>
        </w:rPr>
      </w:pPr>
      <w:r>
        <w:rPr>
          <w:color w:val="000000"/>
          <w:spacing w:val="-1"/>
          <w:sz w:val="28"/>
          <w:szCs w:val="28"/>
        </w:rPr>
        <w:t>Ф</w:t>
      </w:r>
      <w:r>
        <w:rPr>
          <w:color w:val="000000"/>
          <w:w w:val="101"/>
          <w:sz w:val="28"/>
          <w:szCs w:val="28"/>
        </w:rPr>
        <w:t>е</w:t>
      </w:r>
      <w:r>
        <w:rPr>
          <w:color w:val="000000"/>
          <w:sz w:val="28"/>
          <w:szCs w:val="28"/>
        </w:rPr>
        <w:t>д</w:t>
      </w:r>
      <w:r>
        <w:rPr>
          <w:color w:val="000000"/>
          <w:spacing w:val="-1"/>
          <w:w w:val="101"/>
          <w:sz w:val="28"/>
          <w:szCs w:val="28"/>
        </w:rPr>
        <w:t>е</w:t>
      </w:r>
      <w:r>
        <w:rPr>
          <w:color w:val="000000"/>
          <w:sz w:val="28"/>
          <w:szCs w:val="28"/>
        </w:rPr>
        <w:t>р</w:t>
      </w:r>
      <w:r>
        <w:rPr>
          <w:color w:val="000000"/>
          <w:w w:val="101"/>
          <w:sz w:val="28"/>
          <w:szCs w:val="28"/>
        </w:rPr>
        <w:t>а</w:t>
      </w:r>
      <w:r>
        <w:rPr>
          <w:color w:val="000000"/>
          <w:sz w:val="28"/>
          <w:szCs w:val="28"/>
        </w:rPr>
        <w:t>л</w:t>
      </w:r>
      <w:r>
        <w:rPr>
          <w:color w:val="000000"/>
          <w:spacing w:val="-1"/>
          <w:sz w:val="28"/>
          <w:szCs w:val="28"/>
        </w:rPr>
        <w:t>ьн</w:t>
      </w:r>
      <w:r>
        <w:rPr>
          <w:color w:val="000000"/>
          <w:spacing w:val="1"/>
          <w:sz w:val="28"/>
          <w:szCs w:val="28"/>
        </w:rPr>
        <w:t>о</w:t>
      </w:r>
      <w:r>
        <w:rPr>
          <w:color w:val="000000"/>
          <w:w w:val="101"/>
          <w:sz w:val="28"/>
          <w:szCs w:val="28"/>
        </w:rPr>
        <w:t>е</w:t>
      </w:r>
      <w:r>
        <w:rPr>
          <w:color w:val="000000"/>
          <w:sz w:val="28"/>
          <w:szCs w:val="28"/>
        </w:rPr>
        <w:t xml:space="preserve"> го</w:t>
      </w:r>
      <w:r>
        <w:rPr>
          <w:color w:val="000000"/>
          <w:w w:val="101"/>
          <w:sz w:val="28"/>
          <w:szCs w:val="28"/>
        </w:rPr>
        <w:t>с</w:t>
      </w:r>
      <w:r>
        <w:rPr>
          <w:color w:val="000000"/>
          <w:spacing w:val="-3"/>
          <w:sz w:val="28"/>
          <w:szCs w:val="28"/>
        </w:rPr>
        <w:t>у</w:t>
      </w:r>
      <w:r>
        <w:rPr>
          <w:color w:val="000000"/>
          <w:sz w:val="28"/>
          <w:szCs w:val="28"/>
        </w:rPr>
        <w:t>д</w:t>
      </w:r>
      <w:r>
        <w:rPr>
          <w:color w:val="000000"/>
          <w:w w:val="101"/>
          <w:sz w:val="28"/>
          <w:szCs w:val="28"/>
        </w:rPr>
        <w:t>а</w:t>
      </w:r>
      <w:r>
        <w:rPr>
          <w:color w:val="000000"/>
          <w:sz w:val="28"/>
          <w:szCs w:val="28"/>
        </w:rPr>
        <w:t>р</w:t>
      </w:r>
      <w:r>
        <w:rPr>
          <w:color w:val="000000"/>
          <w:w w:val="101"/>
          <w:sz w:val="28"/>
          <w:szCs w:val="28"/>
        </w:rPr>
        <w:t>с</w:t>
      </w:r>
      <w:r>
        <w:rPr>
          <w:color w:val="000000"/>
          <w:sz w:val="28"/>
          <w:szCs w:val="28"/>
        </w:rPr>
        <w:t>тв</w:t>
      </w:r>
      <w:r>
        <w:rPr>
          <w:color w:val="000000"/>
          <w:spacing w:val="-2"/>
          <w:w w:val="101"/>
          <w:sz w:val="28"/>
          <w:szCs w:val="28"/>
        </w:rPr>
        <w:t>е</w:t>
      </w:r>
      <w:r>
        <w:rPr>
          <w:color w:val="000000"/>
          <w:sz w:val="28"/>
          <w:szCs w:val="28"/>
        </w:rPr>
        <w:t>нно</w:t>
      </w:r>
      <w:r>
        <w:rPr>
          <w:color w:val="000000"/>
          <w:w w:val="101"/>
          <w:sz w:val="28"/>
          <w:szCs w:val="28"/>
        </w:rPr>
        <w:t>е</w:t>
      </w:r>
      <w:r>
        <w:rPr>
          <w:color w:val="000000"/>
          <w:sz w:val="28"/>
          <w:szCs w:val="28"/>
        </w:rPr>
        <w:t xml:space="preserve"> обр</w:t>
      </w:r>
      <w:r>
        <w:rPr>
          <w:color w:val="000000"/>
          <w:w w:val="101"/>
          <w:sz w:val="28"/>
          <w:szCs w:val="28"/>
        </w:rPr>
        <w:t>а</w:t>
      </w:r>
      <w:r>
        <w:rPr>
          <w:color w:val="000000"/>
          <w:spacing w:val="-1"/>
          <w:sz w:val="28"/>
          <w:szCs w:val="28"/>
        </w:rPr>
        <w:t>з</w:t>
      </w:r>
      <w:r>
        <w:rPr>
          <w:color w:val="000000"/>
          <w:sz w:val="28"/>
          <w:szCs w:val="28"/>
        </w:rPr>
        <w:t>ов</w:t>
      </w:r>
      <w:r>
        <w:rPr>
          <w:color w:val="000000"/>
          <w:w w:val="101"/>
          <w:sz w:val="28"/>
          <w:szCs w:val="28"/>
        </w:rPr>
        <w:t>а</w:t>
      </w:r>
      <w:r>
        <w:rPr>
          <w:color w:val="000000"/>
          <w:spacing w:val="-3"/>
          <w:sz w:val="28"/>
          <w:szCs w:val="28"/>
        </w:rPr>
        <w:t>т</w:t>
      </w:r>
      <w:r>
        <w:rPr>
          <w:color w:val="000000"/>
          <w:w w:val="101"/>
          <w:sz w:val="28"/>
          <w:szCs w:val="28"/>
        </w:rPr>
        <w:t>е</w:t>
      </w:r>
      <w:r>
        <w:rPr>
          <w:color w:val="000000"/>
          <w:sz w:val="28"/>
          <w:szCs w:val="28"/>
        </w:rPr>
        <w:t>л</w:t>
      </w:r>
      <w:r>
        <w:rPr>
          <w:color w:val="000000"/>
          <w:spacing w:val="-1"/>
          <w:sz w:val="28"/>
          <w:szCs w:val="28"/>
        </w:rPr>
        <w:t>ь</w:t>
      </w:r>
      <w:r>
        <w:rPr>
          <w:color w:val="000000"/>
          <w:sz w:val="28"/>
          <w:szCs w:val="28"/>
        </w:rPr>
        <w:t>но</w:t>
      </w:r>
      <w:r>
        <w:rPr>
          <w:color w:val="000000"/>
          <w:w w:val="101"/>
          <w:sz w:val="28"/>
          <w:szCs w:val="28"/>
        </w:rPr>
        <w:t>е</w:t>
      </w:r>
      <w:r>
        <w:rPr>
          <w:color w:val="000000"/>
          <w:sz w:val="28"/>
          <w:szCs w:val="28"/>
        </w:rPr>
        <w:t xml:space="preserve"> бю</w:t>
      </w:r>
      <w:r>
        <w:rPr>
          <w:color w:val="000000"/>
          <w:spacing w:val="1"/>
          <w:sz w:val="28"/>
          <w:szCs w:val="28"/>
        </w:rPr>
        <w:t>д</w:t>
      </w:r>
      <w:r>
        <w:rPr>
          <w:color w:val="000000"/>
          <w:sz w:val="28"/>
          <w:szCs w:val="28"/>
        </w:rPr>
        <w:t>ж</w:t>
      </w:r>
      <w:r>
        <w:rPr>
          <w:color w:val="000000"/>
          <w:w w:val="101"/>
          <w:sz w:val="28"/>
          <w:szCs w:val="28"/>
        </w:rPr>
        <w:t>е</w:t>
      </w:r>
      <w:r>
        <w:rPr>
          <w:color w:val="000000"/>
          <w:sz w:val="28"/>
          <w:szCs w:val="28"/>
        </w:rPr>
        <w:t>т</w:t>
      </w:r>
      <w:r>
        <w:rPr>
          <w:color w:val="000000"/>
          <w:spacing w:val="-1"/>
          <w:sz w:val="28"/>
          <w:szCs w:val="28"/>
        </w:rPr>
        <w:t>н</w:t>
      </w:r>
      <w:r>
        <w:rPr>
          <w:color w:val="000000"/>
          <w:sz w:val="28"/>
          <w:szCs w:val="28"/>
        </w:rPr>
        <w:t>о</w:t>
      </w:r>
      <w:r>
        <w:rPr>
          <w:color w:val="000000"/>
          <w:w w:val="101"/>
          <w:sz w:val="28"/>
          <w:szCs w:val="28"/>
        </w:rPr>
        <w:t>е</w:t>
      </w:r>
      <w:r>
        <w:rPr>
          <w:color w:val="000000"/>
          <w:sz w:val="28"/>
          <w:szCs w:val="28"/>
        </w:rPr>
        <w:t xml:space="preserve"> </w:t>
      </w:r>
      <w:r>
        <w:rPr>
          <w:color w:val="000000"/>
          <w:spacing w:val="-4"/>
          <w:sz w:val="28"/>
          <w:szCs w:val="28"/>
        </w:rPr>
        <w:t>у</w:t>
      </w:r>
      <w:r>
        <w:rPr>
          <w:color w:val="000000"/>
          <w:sz w:val="28"/>
          <w:szCs w:val="28"/>
        </w:rPr>
        <w:t>ч</w:t>
      </w:r>
      <w:r>
        <w:rPr>
          <w:color w:val="000000"/>
          <w:spacing w:val="2"/>
          <w:sz w:val="28"/>
          <w:szCs w:val="28"/>
        </w:rPr>
        <w:t>р</w:t>
      </w:r>
      <w:r>
        <w:rPr>
          <w:color w:val="000000"/>
          <w:w w:val="101"/>
          <w:sz w:val="28"/>
          <w:szCs w:val="28"/>
        </w:rPr>
        <w:t>е</w:t>
      </w:r>
      <w:r>
        <w:rPr>
          <w:color w:val="000000"/>
          <w:spacing w:val="-1"/>
          <w:sz w:val="28"/>
          <w:szCs w:val="28"/>
        </w:rPr>
        <w:t>ж</w:t>
      </w:r>
      <w:r>
        <w:rPr>
          <w:color w:val="000000"/>
          <w:sz w:val="28"/>
          <w:szCs w:val="28"/>
        </w:rPr>
        <w:t>д</w:t>
      </w:r>
      <w:r>
        <w:rPr>
          <w:color w:val="000000"/>
          <w:spacing w:val="-1"/>
          <w:w w:val="101"/>
          <w:sz w:val="28"/>
          <w:szCs w:val="28"/>
        </w:rPr>
        <w:t>е</w:t>
      </w:r>
      <w:r>
        <w:rPr>
          <w:color w:val="000000"/>
          <w:sz w:val="28"/>
          <w:szCs w:val="28"/>
        </w:rPr>
        <w:t>н</w:t>
      </w:r>
      <w:r>
        <w:rPr>
          <w:color w:val="000000"/>
          <w:spacing w:val="1"/>
          <w:sz w:val="28"/>
          <w:szCs w:val="28"/>
        </w:rPr>
        <w:t>и</w:t>
      </w:r>
      <w:r>
        <w:rPr>
          <w:color w:val="000000"/>
          <w:w w:val="101"/>
          <w:sz w:val="28"/>
          <w:szCs w:val="28"/>
        </w:rPr>
        <w:t>е</w:t>
      </w:r>
      <w:r>
        <w:rPr>
          <w:color w:val="000000"/>
          <w:sz w:val="28"/>
          <w:szCs w:val="28"/>
        </w:rPr>
        <w:t xml:space="preserve"> </w:t>
      </w:r>
      <w:r>
        <w:rPr>
          <w:color w:val="000000"/>
          <w:spacing w:val="-2"/>
          <w:sz w:val="28"/>
          <w:szCs w:val="28"/>
        </w:rPr>
        <w:t>в</w:t>
      </w:r>
      <w:r>
        <w:rPr>
          <w:color w:val="000000"/>
          <w:sz w:val="28"/>
          <w:szCs w:val="28"/>
        </w:rPr>
        <w:t>ы</w:t>
      </w:r>
      <w:r>
        <w:rPr>
          <w:color w:val="000000"/>
          <w:w w:val="101"/>
          <w:sz w:val="28"/>
          <w:szCs w:val="28"/>
        </w:rPr>
        <w:t>с</w:t>
      </w:r>
      <w:r>
        <w:rPr>
          <w:color w:val="000000"/>
          <w:sz w:val="28"/>
          <w:szCs w:val="28"/>
        </w:rPr>
        <w:t>ш</w:t>
      </w:r>
      <w:r>
        <w:rPr>
          <w:color w:val="000000"/>
          <w:w w:val="101"/>
          <w:sz w:val="28"/>
          <w:szCs w:val="28"/>
        </w:rPr>
        <w:t>е</w:t>
      </w:r>
      <w:r>
        <w:rPr>
          <w:color w:val="000000"/>
          <w:spacing w:val="-2"/>
          <w:sz w:val="28"/>
          <w:szCs w:val="28"/>
        </w:rPr>
        <w:t>г</w:t>
      </w:r>
      <w:r>
        <w:rPr>
          <w:color w:val="000000"/>
          <w:sz w:val="28"/>
          <w:szCs w:val="28"/>
        </w:rPr>
        <w:t>о</w:t>
      </w:r>
      <w:r>
        <w:rPr>
          <w:color w:val="000000"/>
          <w:spacing w:val="-1"/>
          <w:sz w:val="28"/>
          <w:szCs w:val="28"/>
        </w:rPr>
        <w:t xml:space="preserve"> </w:t>
      </w:r>
      <w:r>
        <w:rPr>
          <w:color w:val="000000"/>
          <w:sz w:val="28"/>
          <w:szCs w:val="28"/>
        </w:rPr>
        <w:t>обр</w:t>
      </w:r>
      <w:r>
        <w:rPr>
          <w:color w:val="000000"/>
          <w:w w:val="101"/>
          <w:sz w:val="28"/>
          <w:szCs w:val="28"/>
        </w:rPr>
        <w:t>а</w:t>
      </w:r>
      <w:r>
        <w:rPr>
          <w:color w:val="000000"/>
          <w:spacing w:val="-2"/>
          <w:sz w:val="28"/>
          <w:szCs w:val="28"/>
        </w:rPr>
        <w:t>з</w:t>
      </w:r>
      <w:r>
        <w:rPr>
          <w:color w:val="000000"/>
          <w:spacing w:val="-1"/>
          <w:sz w:val="28"/>
          <w:szCs w:val="28"/>
        </w:rPr>
        <w:t>о</w:t>
      </w:r>
      <w:r>
        <w:rPr>
          <w:color w:val="000000"/>
          <w:sz w:val="28"/>
          <w:szCs w:val="28"/>
        </w:rPr>
        <w:t>в</w:t>
      </w:r>
      <w:r>
        <w:rPr>
          <w:color w:val="000000"/>
          <w:w w:val="101"/>
          <w:sz w:val="28"/>
          <w:szCs w:val="28"/>
        </w:rPr>
        <w:t>а</w:t>
      </w:r>
      <w:r>
        <w:rPr>
          <w:color w:val="000000"/>
          <w:sz w:val="28"/>
          <w:szCs w:val="28"/>
        </w:rPr>
        <w:t>ни</w:t>
      </w:r>
      <w:r>
        <w:rPr>
          <w:color w:val="000000"/>
          <w:w w:val="101"/>
          <w:sz w:val="28"/>
          <w:szCs w:val="28"/>
        </w:rPr>
        <w:t>я</w:t>
      </w:r>
    </w:p>
    <w:p w14:paraId="7300F57E" w14:textId="77777777" w:rsidR="00A3471A" w:rsidRDefault="00A3471A" w:rsidP="00A3471A">
      <w:pPr>
        <w:spacing w:before="5" w:line="239" w:lineRule="auto"/>
        <w:ind w:left="615" w:right="825"/>
        <w:jc w:val="center"/>
        <w:rPr>
          <w:b/>
          <w:bCs/>
          <w:color w:val="000000"/>
          <w:sz w:val="28"/>
          <w:szCs w:val="28"/>
        </w:rPr>
      </w:pPr>
      <w:r>
        <w:rPr>
          <w:b/>
          <w:bCs/>
          <w:color w:val="000000"/>
          <w:sz w:val="28"/>
          <w:szCs w:val="28"/>
        </w:rPr>
        <w:t>«ФИНАНСОВЫЙ</w:t>
      </w:r>
      <w:r>
        <w:rPr>
          <w:color w:val="000000"/>
          <w:spacing w:val="-1"/>
          <w:sz w:val="28"/>
          <w:szCs w:val="28"/>
        </w:rPr>
        <w:t xml:space="preserve"> </w:t>
      </w:r>
      <w:r>
        <w:rPr>
          <w:b/>
          <w:bCs/>
          <w:color w:val="000000"/>
          <w:sz w:val="28"/>
          <w:szCs w:val="28"/>
        </w:rPr>
        <w:t>УНИВЕРСИТЕТ</w:t>
      </w:r>
      <w:r>
        <w:rPr>
          <w:color w:val="000000"/>
          <w:spacing w:val="-2"/>
          <w:sz w:val="28"/>
          <w:szCs w:val="28"/>
        </w:rPr>
        <w:t xml:space="preserve"> </w:t>
      </w:r>
      <w:r>
        <w:rPr>
          <w:b/>
          <w:bCs/>
          <w:color w:val="000000"/>
          <w:spacing w:val="-2"/>
          <w:sz w:val="28"/>
          <w:szCs w:val="28"/>
        </w:rPr>
        <w:t>П</w:t>
      </w:r>
      <w:r>
        <w:rPr>
          <w:b/>
          <w:bCs/>
          <w:color w:val="000000"/>
          <w:sz w:val="28"/>
          <w:szCs w:val="28"/>
        </w:rPr>
        <w:t>РИ</w:t>
      </w:r>
      <w:r>
        <w:rPr>
          <w:color w:val="000000"/>
          <w:sz w:val="28"/>
          <w:szCs w:val="28"/>
        </w:rPr>
        <w:t xml:space="preserve"> </w:t>
      </w:r>
      <w:r>
        <w:rPr>
          <w:b/>
          <w:bCs/>
          <w:color w:val="000000"/>
          <w:sz w:val="28"/>
          <w:szCs w:val="28"/>
        </w:rPr>
        <w:t>ПРАВИТЕЛЬСТ</w:t>
      </w:r>
      <w:r>
        <w:rPr>
          <w:b/>
          <w:bCs/>
          <w:color w:val="000000"/>
          <w:spacing w:val="1"/>
          <w:sz w:val="28"/>
          <w:szCs w:val="28"/>
        </w:rPr>
        <w:t>ВЕ</w:t>
      </w:r>
      <w:r>
        <w:rPr>
          <w:color w:val="000000"/>
          <w:sz w:val="28"/>
          <w:szCs w:val="28"/>
        </w:rPr>
        <w:t xml:space="preserve"> </w:t>
      </w:r>
      <w:r>
        <w:rPr>
          <w:b/>
          <w:bCs/>
          <w:color w:val="000000"/>
          <w:sz w:val="28"/>
          <w:szCs w:val="28"/>
        </w:rPr>
        <w:t>РОССИЙСКОЙ</w:t>
      </w:r>
      <w:r>
        <w:rPr>
          <w:color w:val="000000"/>
          <w:sz w:val="28"/>
          <w:szCs w:val="28"/>
        </w:rPr>
        <w:t xml:space="preserve"> </w:t>
      </w:r>
      <w:r>
        <w:rPr>
          <w:b/>
          <w:bCs/>
          <w:color w:val="000000"/>
          <w:sz w:val="28"/>
          <w:szCs w:val="28"/>
        </w:rPr>
        <w:t>ФЕДЕРАЦИИ»</w:t>
      </w:r>
      <w:r>
        <w:rPr>
          <w:color w:val="000000"/>
          <w:spacing w:val="2035"/>
          <w:sz w:val="28"/>
          <w:szCs w:val="28"/>
        </w:rPr>
        <w:t xml:space="preserve"> </w:t>
      </w:r>
      <w:r>
        <w:rPr>
          <w:b/>
          <w:bCs/>
          <w:color w:val="000000"/>
          <w:sz w:val="28"/>
          <w:szCs w:val="28"/>
        </w:rPr>
        <w:t>(Финан</w:t>
      </w:r>
      <w:r>
        <w:rPr>
          <w:b/>
          <w:bCs/>
          <w:color w:val="000000"/>
          <w:w w:val="101"/>
          <w:sz w:val="28"/>
          <w:szCs w:val="28"/>
        </w:rPr>
        <w:t>с</w:t>
      </w:r>
      <w:r>
        <w:rPr>
          <w:b/>
          <w:bCs/>
          <w:color w:val="000000"/>
          <w:sz w:val="28"/>
          <w:szCs w:val="28"/>
        </w:rPr>
        <w:t>овый</w:t>
      </w:r>
      <w:r>
        <w:rPr>
          <w:color w:val="000000"/>
          <w:sz w:val="28"/>
          <w:szCs w:val="28"/>
        </w:rPr>
        <w:t xml:space="preserve"> </w:t>
      </w:r>
      <w:r>
        <w:rPr>
          <w:b/>
          <w:bCs/>
          <w:color w:val="000000"/>
          <w:sz w:val="28"/>
          <w:szCs w:val="28"/>
        </w:rPr>
        <w:t>унив</w:t>
      </w:r>
      <w:r>
        <w:rPr>
          <w:b/>
          <w:bCs/>
          <w:color w:val="000000"/>
          <w:w w:val="101"/>
          <w:sz w:val="28"/>
          <w:szCs w:val="28"/>
        </w:rPr>
        <w:t>е</w:t>
      </w:r>
      <w:r>
        <w:rPr>
          <w:b/>
          <w:bCs/>
          <w:color w:val="000000"/>
          <w:sz w:val="28"/>
          <w:szCs w:val="28"/>
        </w:rPr>
        <w:t>р</w:t>
      </w:r>
      <w:r>
        <w:rPr>
          <w:b/>
          <w:bCs/>
          <w:color w:val="000000"/>
          <w:w w:val="101"/>
          <w:sz w:val="28"/>
          <w:szCs w:val="28"/>
        </w:rPr>
        <w:t>с</w:t>
      </w:r>
      <w:r>
        <w:rPr>
          <w:b/>
          <w:bCs/>
          <w:color w:val="000000"/>
          <w:sz w:val="28"/>
          <w:szCs w:val="28"/>
        </w:rPr>
        <w:t>ит</w:t>
      </w:r>
      <w:r>
        <w:rPr>
          <w:b/>
          <w:bCs/>
          <w:color w:val="000000"/>
          <w:spacing w:val="-1"/>
          <w:w w:val="101"/>
          <w:sz w:val="28"/>
          <w:szCs w:val="28"/>
        </w:rPr>
        <w:t>е</w:t>
      </w:r>
      <w:r>
        <w:rPr>
          <w:b/>
          <w:bCs/>
          <w:color w:val="000000"/>
          <w:sz w:val="28"/>
          <w:szCs w:val="28"/>
        </w:rPr>
        <w:t>т)</w:t>
      </w:r>
    </w:p>
    <w:p w14:paraId="06D6E0A8" w14:textId="77777777" w:rsidR="00A3471A" w:rsidRDefault="00A3471A" w:rsidP="00A3471A">
      <w:pPr>
        <w:spacing w:after="85" w:line="240" w:lineRule="exact"/>
        <w:rPr>
          <w:sz w:val="24"/>
          <w:szCs w:val="24"/>
        </w:rPr>
      </w:pPr>
    </w:p>
    <w:p w14:paraId="7C75467F" w14:textId="77777777" w:rsidR="00A3471A" w:rsidRDefault="00A3471A" w:rsidP="00A3471A">
      <w:pPr>
        <w:ind w:left="1889" w:right="-20"/>
        <w:rPr>
          <w:b/>
          <w:bCs/>
          <w:color w:val="000000"/>
          <w:sz w:val="32"/>
          <w:szCs w:val="32"/>
        </w:rPr>
      </w:pPr>
      <w:r>
        <w:rPr>
          <w:b/>
          <w:bCs/>
          <w:color w:val="000000"/>
          <w:sz w:val="32"/>
          <w:szCs w:val="32"/>
        </w:rPr>
        <w:t>Депар</w:t>
      </w:r>
      <w:r>
        <w:rPr>
          <w:b/>
          <w:bCs/>
          <w:color w:val="000000"/>
          <w:spacing w:val="-1"/>
          <w:sz w:val="32"/>
          <w:szCs w:val="32"/>
        </w:rPr>
        <w:t>т</w:t>
      </w:r>
      <w:r>
        <w:rPr>
          <w:b/>
          <w:bCs/>
          <w:color w:val="000000"/>
          <w:sz w:val="32"/>
          <w:szCs w:val="32"/>
        </w:rPr>
        <w:t>аме</w:t>
      </w:r>
      <w:r>
        <w:rPr>
          <w:b/>
          <w:bCs/>
          <w:color w:val="000000"/>
          <w:spacing w:val="2"/>
          <w:sz w:val="32"/>
          <w:szCs w:val="32"/>
        </w:rPr>
        <w:t>н</w:t>
      </w:r>
      <w:r>
        <w:rPr>
          <w:b/>
          <w:bCs/>
          <w:color w:val="000000"/>
          <w:sz w:val="32"/>
          <w:szCs w:val="32"/>
        </w:rPr>
        <w:t>т</w:t>
      </w:r>
      <w:r>
        <w:rPr>
          <w:color w:val="000000"/>
          <w:spacing w:val="-2"/>
          <w:sz w:val="32"/>
          <w:szCs w:val="32"/>
        </w:rPr>
        <w:t xml:space="preserve"> </w:t>
      </w:r>
      <w:r>
        <w:rPr>
          <w:b/>
          <w:bCs/>
          <w:color w:val="000000"/>
          <w:spacing w:val="-1"/>
          <w:sz w:val="32"/>
          <w:szCs w:val="32"/>
        </w:rPr>
        <w:t>э</w:t>
      </w:r>
      <w:r>
        <w:rPr>
          <w:b/>
          <w:bCs/>
          <w:color w:val="000000"/>
          <w:spacing w:val="2"/>
          <w:sz w:val="32"/>
          <w:szCs w:val="32"/>
        </w:rPr>
        <w:t>к</w:t>
      </w:r>
      <w:r>
        <w:rPr>
          <w:b/>
          <w:bCs/>
          <w:color w:val="000000"/>
          <w:sz w:val="32"/>
          <w:szCs w:val="32"/>
        </w:rPr>
        <w:t>он</w:t>
      </w:r>
      <w:r>
        <w:rPr>
          <w:b/>
          <w:bCs/>
          <w:color w:val="000000"/>
          <w:spacing w:val="1"/>
          <w:sz w:val="32"/>
          <w:szCs w:val="32"/>
        </w:rPr>
        <w:t>о</w:t>
      </w:r>
      <w:r>
        <w:rPr>
          <w:b/>
          <w:bCs/>
          <w:color w:val="000000"/>
          <w:sz w:val="32"/>
          <w:szCs w:val="32"/>
        </w:rPr>
        <w:t>мическ</w:t>
      </w:r>
      <w:r>
        <w:rPr>
          <w:b/>
          <w:bCs/>
          <w:color w:val="000000"/>
          <w:spacing w:val="1"/>
          <w:sz w:val="32"/>
          <w:szCs w:val="32"/>
        </w:rPr>
        <w:t>о</w:t>
      </w:r>
      <w:r>
        <w:rPr>
          <w:b/>
          <w:bCs/>
          <w:color w:val="000000"/>
          <w:sz w:val="32"/>
          <w:szCs w:val="32"/>
        </w:rPr>
        <w:t>й</w:t>
      </w:r>
      <w:r>
        <w:rPr>
          <w:color w:val="000000"/>
          <w:sz w:val="32"/>
          <w:szCs w:val="32"/>
        </w:rPr>
        <w:t xml:space="preserve"> </w:t>
      </w:r>
      <w:r>
        <w:rPr>
          <w:b/>
          <w:bCs/>
          <w:color w:val="000000"/>
          <w:spacing w:val="-3"/>
          <w:sz w:val="32"/>
          <w:szCs w:val="32"/>
        </w:rPr>
        <w:t>т</w:t>
      </w:r>
      <w:r>
        <w:rPr>
          <w:b/>
          <w:bCs/>
          <w:color w:val="000000"/>
          <w:sz w:val="32"/>
          <w:szCs w:val="32"/>
        </w:rPr>
        <w:t>еории</w:t>
      </w:r>
    </w:p>
    <w:p w14:paraId="3A1E828E" w14:textId="77777777" w:rsidR="00A3471A" w:rsidRDefault="00A3471A" w:rsidP="00A3471A">
      <w:pPr>
        <w:spacing w:line="240" w:lineRule="exact"/>
        <w:rPr>
          <w:sz w:val="24"/>
          <w:szCs w:val="24"/>
        </w:rPr>
      </w:pPr>
    </w:p>
    <w:p w14:paraId="3F834459" w14:textId="77777777" w:rsidR="00A3471A" w:rsidRDefault="00A3471A" w:rsidP="00A3471A">
      <w:pPr>
        <w:spacing w:line="240" w:lineRule="exact"/>
        <w:rPr>
          <w:sz w:val="24"/>
          <w:szCs w:val="24"/>
        </w:rPr>
      </w:pPr>
    </w:p>
    <w:tbl>
      <w:tblPr>
        <w:tblpPr w:leftFromText="180" w:rightFromText="180" w:vertAnchor="text" w:horzAnchor="margin" w:tblpXSpec="center" w:tblpY="227"/>
        <w:tblW w:w="12845" w:type="dxa"/>
        <w:tblLayout w:type="fixed"/>
        <w:tblLook w:val="04A0" w:firstRow="1" w:lastRow="0" w:firstColumn="1" w:lastColumn="0" w:noHBand="0" w:noVBand="1"/>
      </w:tblPr>
      <w:tblGrid>
        <w:gridCol w:w="4820"/>
        <w:gridCol w:w="2693"/>
        <w:gridCol w:w="5095"/>
        <w:gridCol w:w="237"/>
      </w:tblGrid>
      <w:tr w:rsidR="0019652E" w:rsidRPr="00044E07" w14:paraId="6007AAC9" w14:textId="77777777" w:rsidTr="0019652E">
        <w:tc>
          <w:tcPr>
            <w:tcW w:w="4820" w:type="dxa"/>
            <w:shd w:val="clear" w:color="auto" w:fill="auto"/>
          </w:tcPr>
          <w:p w14:paraId="3BA6F17C" w14:textId="77777777" w:rsidR="0019652E" w:rsidRPr="00044E07" w:rsidRDefault="0019652E" w:rsidP="0019652E">
            <w:pPr>
              <w:tabs>
                <w:tab w:val="left" w:pos="709"/>
                <w:tab w:val="left" w:pos="993"/>
              </w:tabs>
              <w:contextualSpacing/>
              <w:rPr>
                <w:sz w:val="28"/>
                <w:szCs w:val="28"/>
              </w:rPr>
            </w:pPr>
          </w:p>
        </w:tc>
        <w:tc>
          <w:tcPr>
            <w:tcW w:w="2693" w:type="dxa"/>
          </w:tcPr>
          <w:p w14:paraId="4A55A66B" w14:textId="77777777" w:rsidR="0019652E" w:rsidRPr="00A213D4" w:rsidRDefault="0019652E" w:rsidP="0019652E">
            <w:pPr>
              <w:tabs>
                <w:tab w:val="left" w:pos="709"/>
                <w:tab w:val="left" w:pos="993"/>
              </w:tabs>
              <w:contextualSpacing/>
              <w:rPr>
                <w:caps/>
                <w:sz w:val="28"/>
                <w:szCs w:val="28"/>
              </w:rPr>
            </w:pPr>
          </w:p>
        </w:tc>
        <w:tc>
          <w:tcPr>
            <w:tcW w:w="5095" w:type="dxa"/>
          </w:tcPr>
          <w:p w14:paraId="33398099" w14:textId="77777777" w:rsidR="0019652E" w:rsidRPr="0019652E" w:rsidRDefault="0019652E" w:rsidP="0019652E">
            <w:pPr>
              <w:rPr>
                <w:b/>
                <w:noProof/>
                <w:sz w:val="28"/>
                <w:szCs w:val="28"/>
              </w:rPr>
            </w:pPr>
            <w:r w:rsidRPr="0019652E">
              <w:rPr>
                <w:b/>
                <w:noProof/>
                <w:sz w:val="28"/>
                <w:szCs w:val="28"/>
              </w:rPr>
              <w:t>УТВЕРЖДАЮ</w:t>
            </w:r>
          </w:p>
          <w:p w14:paraId="40074938" w14:textId="77777777" w:rsidR="0019652E" w:rsidRPr="0019652E" w:rsidRDefault="0019652E" w:rsidP="0019652E">
            <w:pPr>
              <w:rPr>
                <w:noProof/>
                <w:sz w:val="28"/>
                <w:szCs w:val="28"/>
              </w:rPr>
            </w:pPr>
            <w:r w:rsidRPr="0019652E">
              <w:rPr>
                <w:noProof/>
                <w:sz w:val="28"/>
                <w:szCs w:val="28"/>
              </w:rPr>
              <w:t>Проректор по учебной</w:t>
            </w:r>
          </w:p>
          <w:p w14:paraId="7290C8CD" w14:textId="77777777" w:rsidR="0019652E" w:rsidRPr="0019652E" w:rsidRDefault="0019652E" w:rsidP="0019652E">
            <w:pPr>
              <w:rPr>
                <w:noProof/>
                <w:sz w:val="28"/>
                <w:szCs w:val="28"/>
              </w:rPr>
            </w:pPr>
            <w:r w:rsidRPr="0019652E">
              <w:rPr>
                <w:noProof/>
                <w:sz w:val="28"/>
                <w:szCs w:val="28"/>
              </w:rPr>
              <w:t>и методической работе</w:t>
            </w:r>
          </w:p>
          <w:p w14:paraId="37744A0C" w14:textId="77777777" w:rsidR="0019652E" w:rsidRPr="0019652E" w:rsidRDefault="0019652E" w:rsidP="0019652E">
            <w:pPr>
              <w:rPr>
                <w:noProof/>
                <w:sz w:val="28"/>
                <w:szCs w:val="28"/>
              </w:rPr>
            </w:pPr>
          </w:p>
          <w:p w14:paraId="034985A8" w14:textId="77777777" w:rsidR="0019652E" w:rsidRPr="0019652E" w:rsidRDefault="0019652E" w:rsidP="0019652E">
            <w:pPr>
              <w:rPr>
                <w:noProof/>
                <w:sz w:val="28"/>
                <w:szCs w:val="28"/>
              </w:rPr>
            </w:pPr>
            <w:r w:rsidRPr="0019652E">
              <w:rPr>
                <w:noProof/>
                <w:sz w:val="28"/>
                <w:szCs w:val="28"/>
              </w:rPr>
              <w:t>_______________Е.А. Каменева</w:t>
            </w:r>
          </w:p>
          <w:p w14:paraId="52DE3FD8" w14:textId="031C2903" w:rsidR="0019652E" w:rsidRPr="00A213D4" w:rsidRDefault="0019652E" w:rsidP="0019652E">
            <w:pPr>
              <w:tabs>
                <w:tab w:val="left" w:pos="709"/>
                <w:tab w:val="left" w:pos="993"/>
              </w:tabs>
              <w:contextualSpacing/>
              <w:rPr>
                <w:caps/>
                <w:sz w:val="28"/>
                <w:szCs w:val="28"/>
              </w:rPr>
            </w:pPr>
            <w:r w:rsidRPr="0019652E">
              <w:rPr>
                <w:noProof/>
                <w:sz w:val="28"/>
                <w:szCs w:val="28"/>
              </w:rPr>
              <w:t>«2</w:t>
            </w:r>
            <w:r>
              <w:rPr>
                <w:noProof/>
                <w:sz w:val="28"/>
                <w:szCs w:val="28"/>
              </w:rPr>
              <w:t>3</w:t>
            </w:r>
            <w:r w:rsidRPr="0019652E">
              <w:rPr>
                <w:noProof/>
                <w:sz w:val="28"/>
                <w:szCs w:val="28"/>
              </w:rPr>
              <w:t xml:space="preserve">» </w:t>
            </w:r>
            <w:r>
              <w:rPr>
                <w:noProof/>
                <w:sz w:val="28"/>
                <w:szCs w:val="28"/>
              </w:rPr>
              <w:t>июня</w:t>
            </w:r>
            <w:r w:rsidRPr="0019652E">
              <w:rPr>
                <w:noProof/>
                <w:sz w:val="28"/>
                <w:szCs w:val="28"/>
              </w:rPr>
              <w:t xml:space="preserve"> 202</w:t>
            </w:r>
            <w:r>
              <w:rPr>
                <w:noProof/>
                <w:sz w:val="28"/>
                <w:szCs w:val="28"/>
              </w:rPr>
              <w:t>2</w:t>
            </w:r>
            <w:bookmarkStart w:id="0" w:name="_GoBack"/>
            <w:bookmarkEnd w:id="0"/>
            <w:r w:rsidRPr="0019652E">
              <w:rPr>
                <w:noProof/>
                <w:sz w:val="28"/>
                <w:szCs w:val="28"/>
              </w:rPr>
              <w:t xml:space="preserve"> г.</w:t>
            </w:r>
          </w:p>
        </w:tc>
        <w:tc>
          <w:tcPr>
            <w:tcW w:w="237" w:type="dxa"/>
            <w:shd w:val="clear" w:color="auto" w:fill="auto"/>
          </w:tcPr>
          <w:p w14:paraId="0D10FEB2" w14:textId="77777777" w:rsidR="0019652E" w:rsidRPr="00044E07" w:rsidRDefault="0019652E" w:rsidP="0019652E">
            <w:pPr>
              <w:tabs>
                <w:tab w:val="left" w:pos="709"/>
                <w:tab w:val="left" w:pos="993"/>
              </w:tabs>
              <w:ind w:firstLine="567"/>
              <w:contextualSpacing/>
              <w:jc w:val="center"/>
              <w:rPr>
                <w:sz w:val="28"/>
                <w:szCs w:val="28"/>
              </w:rPr>
            </w:pPr>
            <w:r w:rsidRPr="00044E07">
              <w:rPr>
                <w:b/>
                <w:caps/>
                <w:sz w:val="28"/>
                <w:szCs w:val="28"/>
              </w:rPr>
              <w:t xml:space="preserve"> </w:t>
            </w:r>
          </w:p>
        </w:tc>
      </w:tr>
    </w:tbl>
    <w:p w14:paraId="59126821" w14:textId="77777777" w:rsidR="00A3471A" w:rsidRDefault="00A3471A" w:rsidP="00A3471A">
      <w:pPr>
        <w:spacing w:after="1" w:line="240" w:lineRule="exact"/>
        <w:rPr>
          <w:sz w:val="24"/>
          <w:szCs w:val="24"/>
        </w:rPr>
      </w:pPr>
    </w:p>
    <w:p w14:paraId="60995651" w14:textId="77777777" w:rsidR="00A3471A" w:rsidRDefault="00A3471A" w:rsidP="00A3471A">
      <w:pPr>
        <w:spacing w:line="240" w:lineRule="exact"/>
        <w:rPr>
          <w:sz w:val="24"/>
          <w:szCs w:val="24"/>
        </w:rPr>
      </w:pPr>
    </w:p>
    <w:p w14:paraId="75914407" w14:textId="77777777" w:rsidR="00A3471A" w:rsidRDefault="00A3471A" w:rsidP="00A3471A">
      <w:pPr>
        <w:spacing w:after="17" w:line="200" w:lineRule="exact"/>
      </w:pPr>
    </w:p>
    <w:p w14:paraId="60EBC23E" w14:textId="161756FA" w:rsidR="00A3471A" w:rsidRDefault="00A3471A" w:rsidP="00A3471A">
      <w:pPr>
        <w:ind w:right="-20"/>
        <w:jc w:val="center"/>
        <w:rPr>
          <w:b/>
          <w:bCs/>
          <w:color w:val="000000"/>
          <w:sz w:val="32"/>
          <w:szCs w:val="32"/>
        </w:rPr>
      </w:pPr>
      <w:r>
        <w:rPr>
          <w:b/>
          <w:bCs/>
          <w:color w:val="000000"/>
          <w:sz w:val="32"/>
          <w:szCs w:val="32"/>
        </w:rPr>
        <w:t>Соловых Н.Н.</w:t>
      </w:r>
    </w:p>
    <w:p w14:paraId="4F87AE8C" w14:textId="77777777" w:rsidR="00A3471A" w:rsidRPr="004B4431" w:rsidRDefault="00A3471A" w:rsidP="00A3471A">
      <w:pPr>
        <w:spacing w:line="240" w:lineRule="exact"/>
        <w:rPr>
          <w:b/>
          <w:sz w:val="24"/>
          <w:szCs w:val="24"/>
        </w:rPr>
      </w:pPr>
    </w:p>
    <w:p w14:paraId="1C0B8727" w14:textId="77777777" w:rsidR="00A3471A" w:rsidRPr="00507B9C" w:rsidRDefault="00A3471A" w:rsidP="00A3471A">
      <w:pPr>
        <w:pStyle w:val="af3"/>
        <w:rPr>
          <w:b/>
          <w:bCs/>
          <w:sz w:val="44"/>
          <w:szCs w:val="44"/>
        </w:rPr>
      </w:pPr>
      <w:r w:rsidRPr="00507B9C">
        <w:rPr>
          <w:b/>
          <w:bCs/>
          <w:sz w:val="44"/>
          <w:szCs w:val="44"/>
        </w:rPr>
        <w:t xml:space="preserve">ЭКОНОМИЧЕСКАЯ ТЕОРИЯ </w:t>
      </w:r>
    </w:p>
    <w:p w14:paraId="014C9DEA" w14:textId="77777777" w:rsidR="00A3471A" w:rsidRPr="00507B9C" w:rsidRDefault="00A3471A" w:rsidP="00A3471A">
      <w:pPr>
        <w:pStyle w:val="af3"/>
        <w:rPr>
          <w:b/>
          <w:sz w:val="44"/>
          <w:szCs w:val="44"/>
        </w:rPr>
      </w:pPr>
      <w:r w:rsidRPr="00507B9C">
        <w:rPr>
          <w:b/>
          <w:bCs/>
          <w:sz w:val="44"/>
          <w:szCs w:val="44"/>
        </w:rPr>
        <w:t>В УПРАВЛЕНИИ БИЗНЕСОМ</w:t>
      </w:r>
    </w:p>
    <w:p w14:paraId="7352DD11" w14:textId="77777777" w:rsidR="00A3471A" w:rsidRDefault="00A3471A" w:rsidP="00A3471A">
      <w:pPr>
        <w:spacing w:line="240" w:lineRule="exact"/>
        <w:rPr>
          <w:sz w:val="24"/>
          <w:szCs w:val="24"/>
        </w:rPr>
      </w:pPr>
    </w:p>
    <w:p w14:paraId="6CB450E5" w14:textId="77777777" w:rsidR="00A3471A" w:rsidRDefault="00A3471A" w:rsidP="00A3471A">
      <w:pPr>
        <w:spacing w:after="11" w:line="160" w:lineRule="exact"/>
        <w:rPr>
          <w:sz w:val="16"/>
          <w:szCs w:val="16"/>
        </w:rPr>
      </w:pPr>
    </w:p>
    <w:p w14:paraId="20958F96" w14:textId="77777777" w:rsidR="00091179" w:rsidRPr="00091179" w:rsidRDefault="00091179" w:rsidP="00091179">
      <w:pPr>
        <w:ind w:right="-20"/>
        <w:jc w:val="center"/>
        <w:rPr>
          <w:bCs/>
          <w:color w:val="000000"/>
          <w:sz w:val="32"/>
          <w:szCs w:val="32"/>
        </w:rPr>
      </w:pPr>
      <w:r w:rsidRPr="00091179">
        <w:rPr>
          <w:bCs/>
          <w:color w:val="000000"/>
          <w:sz w:val="32"/>
          <w:szCs w:val="32"/>
        </w:rPr>
        <w:t>Ра</w:t>
      </w:r>
      <w:r w:rsidRPr="00091179">
        <w:rPr>
          <w:bCs/>
          <w:color w:val="000000"/>
          <w:spacing w:val="1"/>
          <w:sz w:val="32"/>
          <w:szCs w:val="32"/>
        </w:rPr>
        <w:t>б</w:t>
      </w:r>
      <w:r w:rsidRPr="00091179">
        <w:rPr>
          <w:bCs/>
          <w:color w:val="000000"/>
          <w:sz w:val="32"/>
          <w:szCs w:val="32"/>
        </w:rPr>
        <w:t>оч</w:t>
      </w:r>
      <w:r w:rsidRPr="00091179">
        <w:rPr>
          <w:bCs/>
          <w:color w:val="000000"/>
          <w:spacing w:val="1"/>
          <w:sz w:val="32"/>
          <w:szCs w:val="32"/>
        </w:rPr>
        <w:t>а</w:t>
      </w:r>
      <w:r w:rsidRPr="00091179">
        <w:rPr>
          <w:bCs/>
          <w:color w:val="000000"/>
          <w:sz w:val="32"/>
          <w:szCs w:val="32"/>
        </w:rPr>
        <w:t>я</w:t>
      </w:r>
      <w:r w:rsidRPr="00091179">
        <w:rPr>
          <w:color w:val="000000"/>
          <w:spacing w:val="-1"/>
          <w:sz w:val="32"/>
          <w:szCs w:val="32"/>
        </w:rPr>
        <w:t xml:space="preserve"> </w:t>
      </w:r>
      <w:r w:rsidRPr="00091179">
        <w:rPr>
          <w:bCs/>
          <w:color w:val="000000"/>
          <w:sz w:val="32"/>
          <w:szCs w:val="32"/>
        </w:rPr>
        <w:t>программа</w:t>
      </w:r>
      <w:r w:rsidRPr="00091179">
        <w:rPr>
          <w:color w:val="000000"/>
          <w:sz w:val="32"/>
          <w:szCs w:val="32"/>
        </w:rPr>
        <w:t xml:space="preserve"> </w:t>
      </w:r>
      <w:r w:rsidRPr="00091179">
        <w:rPr>
          <w:bCs/>
          <w:color w:val="000000"/>
          <w:sz w:val="32"/>
          <w:szCs w:val="32"/>
        </w:rPr>
        <w:t>дисципл</w:t>
      </w:r>
      <w:r w:rsidRPr="00091179">
        <w:rPr>
          <w:bCs/>
          <w:color w:val="000000"/>
          <w:spacing w:val="1"/>
          <w:sz w:val="32"/>
          <w:szCs w:val="32"/>
        </w:rPr>
        <w:t>и</w:t>
      </w:r>
      <w:r w:rsidRPr="00091179">
        <w:rPr>
          <w:bCs/>
          <w:color w:val="000000"/>
          <w:sz w:val="32"/>
          <w:szCs w:val="32"/>
        </w:rPr>
        <w:t>ны</w:t>
      </w:r>
    </w:p>
    <w:p w14:paraId="24B22757" w14:textId="77777777" w:rsidR="00091179" w:rsidRDefault="00091179" w:rsidP="00091179">
      <w:pPr>
        <w:spacing w:line="240" w:lineRule="exact"/>
        <w:rPr>
          <w:sz w:val="24"/>
          <w:szCs w:val="24"/>
        </w:rPr>
      </w:pPr>
    </w:p>
    <w:p w14:paraId="619BF0C5" w14:textId="77777777" w:rsidR="00091179" w:rsidRPr="00091179" w:rsidRDefault="00091179" w:rsidP="00091179">
      <w:pPr>
        <w:contextualSpacing/>
        <w:jc w:val="center"/>
        <w:rPr>
          <w:bCs/>
          <w:sz w:val="28"/>
          <w:szCs w:val="28"/>
        </w:rPr>
      </w:pPr>
      <w:r w:rsidRPr="00091179">
        <w:rPr>
          <w:bCs/>
          <w:sz w:val="28"/>
          <w:szCs w:val="28"/>
        </w:rPr>
        <w:t xml:space="preserve">Для студентов, обучающихся по направлению подготовки </w:t>
      </w:r>
    </w:p>
    <w:p w14:paraId="3670B04D" w14:textId="0F8820B9" w:rsidR="003B08F4" w:rsidRDefault="00091179" w:rsidP="003B08F4">
      <w:pPr>
        <w:contextualSpacing/>
        <w:jc w:val="center"/>
        <w:rPr>
          <w:b/>
          <w:bCs/>
          <w:sz w:val="28"/>
          <w:szCs w:val="28"/>
        </w:rPr>
      </w:pPr>
      <w:r w:rsidRPr="00507B9C">
        <w:rPr>
          <w:b/>
          <w:bCs/>
          <w:sz w:val="28"/>
          <w:szCs w:val="28"/>
        </w:rPr>
        <w:t>38.04.02 «</w:t>
      </w:r>
      <w:r>
        <w:rPr>
          <w:b/>
          <w:bCs/>
          <w:sz w:val="28"/>
          <w:szCs w:val="28"/>
        </w:rPr>
        <w:t>Менеджмент</w:t>
      </w:r>
      <w:r w:rsidRPr="00507B9C">
        <w:rPr>
          <w:b/>
          <w:bCs/>
          <w:sz w:val="28"/>
          <w:szCs w:val="28"/>
        </w:rPr>
        <w:t>»</w:t>
      </w:r>
    </w:p>
    <w:p w14:paraId="745C06D6" w14:textId="097F3156" w:rsidR="003B08F4" w:rsidRDefault="003B08F4" w:rsidP="003B08F4">
      <w:pPr>
        <w:contextualSpacing/>
        <w:jc w:val="center"/>
        <w:rPr>
          <w:b/>
          <w:bCs/>
          <w:sz w:val="28"/>
          <w:szCs w:val="28"/>
        </w:rPr>
      </w:pPr>
    </w:p>
    <w:p w14:paraId="6F9471CD" w14:textId="2CDEC334" w:rsidR="003B08F4" w:rsidRDefault="003B08F4" w:rsidP="003B08F4">
      <w:pPr>
        <w:contextualSpacing/>
        <w:jc w:val="center"/>
        <w:rPr>
          <w:b/>
          <w:bCs/>
          <w:sz w:val="28"/>
          <w:szCs w:val="28"/>
        </w:rPr>
      </w:pPr>
    </w:p>
    <w:p w14:paraId="78F373EF" w14:textId="2EB3940F" w:rsidR="003B08F4" w:rsidRDefault="003B08F4" w:rsidP="003B08F4">
      <w:pPr>
        <w:contextualSpacing/>
        <w:jc w:val="center"/>
        <w:rPr>
          <w:b/>
          <w:bCs/>
          <w:sz w:val="28"/>
          <w:szCs w:val="28"/>
        </w:rPr>
      </w:pPr>
    </w:p>
    <w:p w14:paraId="3A43BD38" w14:textId="77777777" w:rsidR="003B08F4" w:rsidRPr="00091179" w:rsidRDefault="003B08F4" w:rsidP="003B08F4">
      <w:pPr>
        <w:contextualSpacing/>
        <w:jc w:val="center"/>
        <w:rPr>
          <w:bCs/>
          <w:color w:val="000000"/>
          <w:sz w:val="28"/>
          <w:szCs w:val="28"/>
        </w:rPr>
      </w:pPr>
    </w:p>
    <w:p w14:paraId="1ABD8D99" w14:textId="0CAE1F96" w:rsidR="00091179" w:rsidRPr="00091179" w:rsidRDefault="00091179" w:rsidP="00091179">
      <w:pPr>
        <w:ind w:right="-1"/>
        <w:jc w:val="center"/>
        <w:rPr>
          <w:bCs/>
          <w:color w:val="000000"/>
          <w:sz w:val="28"/>
          <w:szCs w:val="28"/>
        </w:rPr>
      </w:pPr>
    </w:p>
    <w:p w14:paraId="74EDD436" w14:textId="77777777" w:rsidR="00091179" w:rsidRDefault="00091179" w:rsidP="00091179">
      <w:pPr>
        <w:spacing w:line="239" w:lineRule="auto"/>
        <w:ind w:left="2093" w:right="-20"/>
        <w:rPr>
          <w:color w:val="000000"/>
          <w:sz w:val="28"/>
          <w:szCs w:val="28"/>
        </w:rPr>
      </w:pPr>
      <w:r>
        <w:rPr>
          <w:color w:val="000000"/>
          <w:sz w:val="28"/>
          <w:szCs w:val="28"/>
        </w:rPr>
        <w:t xml:space="preserve">    </w:t>
      </w:r>
    </w:p>
    <w:p w14:paraId="6D318678" w14:textId="77777777" w:rsidR="00A3471A" w:rsidRDefault="00A3471A" w:rsidP="00A3471A">
      <w:pPr>
        <w:spacing w:after="114" w:line="240" w:lineRule="exact"/>
        <w:rPr>
          <w:sz w:val="24"/>
          <w:szCs w:val="24"/>
        </w:rPr>
      </w:pPr>
    </w:p>
    <w:p w14:paraId="20009006" w14:textId="77777777" w:rsidR="00A3471A" w:rsidRPr="009566F2" w:rsidRDefault="00A3471A" w:rsidP="00A3471A">
      <w:pPr>
        <w:contextualSpacing/>
        <w:jc w:val="center"/>
        <w:rPr>
          <w:i/>
          <w:color w:val="000000"/>
          <w:sz w:val="24"/>
          <w:szCs w:val="24"/>
        </w:rPr>
      </w:pPr>
      <w:r w:rsidRPr="009566F2">
        <w:rPr>
          <w:i/>
          <w:color w:val="000000"/>
          <w:sz w:val="24"/>
          <w:szCs w:val="24"/>
        </w:rPr>
        <w:t>Рекомендовано Ученым советом Факультета международных экономических отношений</w:t>
      </w:r>
    </w:p>
    <w:p w14:paraId="50A1F558" w14:textId="79D0E156" w:rsidR="00A3471A" w:rsidRPr="00180F31" w:rsidRDefault="00A3471A" w:rsidP="00A3471A">
      <w:pPr>
        <w:contextualSpacing/>
        <w:jc w:val="center"/>
        <w:rPr>
          <w:color w:val="000000"/>
          <w:sz w:val="24"/>
          <w:szCs w:val="24"/>
        </w:rPr>
      </w:pPr>
      <w:r w:rsidRPr="00180F31">
        <w:rPr>
          <w:i/>
          <w:color w:val="000000"/>
          <w:sz w:val="24"/>
          <w:szCs w:val="24"/>
        </w:rPr>
        <w:t>(протокол №</w:t>
      </w:r>
      <w:r w:rsidR="00917587">
        <w:rPr>
          <w:i/>
          <w:color w:val="000000"/>
          <w:sz w:val="24"/>
          <w:szCs w:val="24"/>
        </w:rPr>
        <w:t xml:space="preserve"> </w:t>
      </w:r>
      <w:proofErr w:type="gramStart"/>
      <w:r w:rsidR="00917587">
        <w:rPr>
          <w:i/>
          <w:color w:val="000000"/>
          <w:sz w:val="24"/>
          <w:szCs w:val="24"/>
        </w:rPr>
        <w:t xml:space="preserve">10 </w:t>
      </w:r>
      <w:r w:rsidRPr="00180F31">
        <w:rPr>
          <w:i/>
          <w:color w:val="000000"/>
          <w:sz w:val="24"/>
          <w:szCs w:val="24"/>
        </w:rPr>
        <w:t xml:space="preserve"> от</w:t>
      </w:r>
      <w:proofErr w:type="gramEnd"/>
      <w:r w:rsidRPr="00180F31">
        <w:rPr>
          <w:i/>
          <w:color w:val="000000"/>
          <w:sz w:val="24"/>
          <w:szCs w:val="24"/>
        </w:rPr>
        <w:t xml:space="preserve"> </w:t>
      </w:r>
      <w:r w:rsidR="00917587">
        <w:rPr>
          <w:i/>
          <w:color w:val="000000"/>
          <w:sz w:val="24"/>
          <w:szCs w:val="24"/>
        </w:rPr>
        <w:t xml:space="preserve">  22 июня </w:t>
      </w:r>
      <w:r w:rsidRPr="00180F31">
        <w:rPr>
          <w:i/>
          <w:color w:val="000000"/>
          <w:sz w:val="24"/>
          <w:szCs w:val="24"/>
        </w:rPr>
        <w:t xml:space="preserve"> 202</w:t>
      </w:r>
      <w:r w:rsidR="0019652E">
        <w:rPr>
          <w:i/>
          <w:color w:val="000000"/>
          <w:sz w:val="24"/>
          <w:szCs w:val="24"/>
        </w:rPr>
        <w:t>2</w:t>
      </w:r>
      <w:r w:rsidRPr="00180F31">
        <w:rPr>
          <w:i/>
          <w:color w:val="000000"/>
          <w:sz w:val="24"/>
          <w:szCs w:val="24"/>
        </w:rPr>
        <w:t xml:space="preserve"> г.)</w:t>
      </w:r>
    </w:p>
    <w:p w14:paraId="704E0F87" w14:textId="77777777" w:rsidR="00A3471A" w:rsidRPr="00180F31" w:rsidRDefault="00A3471A" w:rsidP="00A3471A">
      <w:pPr>
        <w:tabs>
          <w:tab w:val="left" w:pos="709"/>
          <w:tab w:val="left" w:pos="993"/>
        </w:tabs>
        <w:contextualSpacing/>
        <w:jc w:val="center"/>
        <w:rPr>
          <w:bCs/>
          <w:i/>
          <w:color w:val="000000"/>
          <w:sz w:val="24"/>
          <w:szCs w:val="24"/>
        </w:rPr>
      </w:pPr>
    </w:p>
    <w:p w14:paraId="7DB690B8" w14:textId="77777777" w:rsidR="00A3471A" w:rsidRPr="00180F31" w:rsidRDefault="00A3471A" w:rsidP="00A3471A">
      <w:pPr>
        <w:tabs>
          <w:tab w:val="left" w:pos="709"/>
          <w:tab w:val="left" w:pos="993"/>
        </w:tabs>
        <w:contextualSpacing/>
        <w:jc w:val="center"/>
        <w:rPr>
          <w:bCs/>
          <w:i/>
          <w:color w:val="000000"/>
          <w:sz w:val="24"/>
          <w:szCs w:val="24"/>
        </w:rPr>
      </w:pPr>
      <w:r w:rsidRPr="00180F31">
        <w:rPr>
          <w:bCs/>
          <w:i/>
          <w:color w:val="000000"/>
          <w:sz w:val="24"/>
          <w:szCs w:val="24"/>
        </w:rPr>
        <w:t>Рассмотрено: Советом Департамента экономической теории</w:t>
      </w:r>
    </w:p>
    <w:p w14:paraId="5FDAEB96" w14:textId="2B791D9E" w:rsidR="00A3471A" w:rsidRPr="009566F2" w:rsidRDefault="00A3471A" w:rsidP="00A3471A">
      <w:pPr>
        <w:tabs>
          <w:tab w:val="left" w:pos="709"/>
          <w:tab w:val="left" w:pos="993"/>
        </w:tabs>
        <w:contextualSpacing/>
        <w:jc w:val="center"/>
        <w:rPr>
          <w:i/>
          <w:color w:val="000000"/>
          <w:sz w:val="24"/>
          <w:szCs w:val="24"/>
        </w:rPr>
      </w:pPr>
      <w:r w:rsidRPr="00180F31">
        <w:rPr>
          <w:bCs/>
          <w:i/>
          <w:color w:val="000000"/>
          <w:sz w:val="24"/>
          <w:szCs w:val="24"/>
        </w:rPr>
        <w:t xml:space="preserve">(протокол № </w:t>
      </w:r>
      <w:r w:rsidR="00180F31">
        <w:rPr>
          <w:bCs/>
          <w:i/>
          <w:color w:val="000000"/>
          <w:sz w:val="24"/>
          <w:szCs w:val="24"/>
        </w:rPr>
        <w:t>17</w:t>
      </w:r>
      <w:r w:rsidRPr="00180F31">
        <w:rPr>
          <w:bCs/>
          <w:i/>
          <w:color w:val="000000"/>
          <w:sz w:val="24"/>
          <w:szCs w:val="24"/>
        </w:rPr>
        <w:t xml:space="preserve"> </w:t>
      </w:r>
      <w:r w:rsidR="005772DD" w:rsidRPr="00180F31">
        <w:rPr>
          <w:bCs/>
          <w:i/>
          <w:color w:val="000000"/>
          <w:sz w:val="24"/>
          <w:szCs w:val="24"/>
        </w:rPr>
        <w:t xml:space="preserve">от </w:t>
      </w:r>
      <w:r w:rsidR="005772DD">
        <w:rPr>
          <w:bCs/>
          <w:i/>
          <w:color w:val="000000"/>
          <w:sz w:val="24"/>
          <w:szCs w:val="24"/>
        </w:rPr>
        <w:t>19</w:t>
      </w:r>
      <w:r w:rsidR="00180F31">
        <w:rPr>
          <w:bCs/>
          <w:i/>
          <w:color w:val="000000"/>
          <w:sz w:val="24"/>
          <w:szCs w:val="24"/>
        </w:rPr>
        <w:t xml:space="preserve"> </w:t>
      </w:r>
      <w:r w:rsidR="005772DD">
        <w:rPr>
          <w:bCs/>
          <w:i/>
          <w:color w:val="000000"/>
          <w:sz w:val="24"/>
          <w:szCs w:val="24"/>
        </w:rPr>
        <w:t xml:space="preserve">мая </w:t>
      </w:r>
      <w:r w:rsidR="005772DD" w:rsidRPr="00180F31">
        <w:rPr>
          <w:bCs/>
          <w:i/>
          <w:color w:val="000000"/>
          <w:sz w:val="24"/>
          <w:szCs w:val="24"/>
        </w:rPr>
        <w:t>202</w:t>
      </w:r>
      <w:r w:rsidR="0019652E">
        <w:rPr>
          <w:bCs/>
          <w:i/>
          <w:color w:val="000000"/>
          <w:sz w:val="24"/>
          <w:szCs w:val="24"/>
        </w:rPr>
        <w:t>2</w:t>
      </w:r>
      <w:r w:rsidRPr="00180F31">
        <w:rPr>
          <w:bCs/>
          <w:i/>
          <w:color w:val="000000"/>
          <w:sz w:val="24"/>
          <w:szCs w:val="24"/>
        </w:rPr>
        <w:t xml:space="preserve"> г.)</w:t>
      </w:r>
    </w:p>
    <w:p w14:paraId="6C8CC65C" w14:textId="77777777" w:rsidR="00A3471A" w:rsidRDefault="00A3471A" w:rsidP="00A3471A">
      <w:pPr>
        <w:spacing w:line="240" w:lineRule="exact"/>
        <w:rPr>
          <w:sz w:val="24"/>
          <w:szCs w:val="24"/>
        </w:rPr>
      </w:pPr>
    </w:p>
    <w:p w14:paraId="6FA2B4B3" w14:textId="77777777" w:rsidR="00A3471A" w:rsidRDefault="00A3471A" w:rsidP="00A3471A">
      <w:pPr>
        <w:spacing w:line="240" w:lineRule="exact"/>
        <w:rPr>
          <w:sz w:val="24"/>
          <w:szCs w:val="24"/>
        </w:rPr>
      </w:pPr>
    </w:p>
    <w:p w14:paraId="71CDB7D6" w14:textId="77777777" w:rsidR="00A3471A" w:rsidRDefault="00A3471A" w:rsidP="00A3471A">
      <w:pPr>
        <w:spacing w:line="240" w:lineRule="exact"/>
        <w:rPr>
          <w:sz w:val="24"/>
          <w:szCs w:val="24"/>
        </w:rPr>
      </w:pPr>
    </w:p>
    <w:p w14:paraId="7C1279AF" w14:textId="77777777" w:rsidR="00A3471A" w:rsidRDefault="00A3471A" w:rsidP="00A3471A">
      <w:pPr>
        <w:spacing w:line="240" w:lineRule="exact"/>
        <w:rPr>
          <w:sz w:val="24"/>
          <w:szCs w:val="24"/>
        </w:rPr>
      </w:pPr>
    </w:p>
    <w:p w14:paraId="51103BF1" w14:textId="6656517F" w:rsidR="00A3471A" w:rsidRDefault="00A3471A" w:rsidP="00A3471A">
      <w:pPr>
        <w:ind w:left="3584" w:right="-20"/>
        <w:rPr>
          <w:b/>
          <w:bCs/>
          <w:color w:val="000000"/>
          <w:sz w:val="28"/>
          <w:szCs w:val="28"/>
        </w:rPr>
        <w:sectPr w:rsidR="00A3471A" w:rsidSect="00FE0C12">
          <w:pgSz w:w="11906" w:h="16838"/>
          <w:pgMar w:top="1134" w:right="850" w:bottom="1134" w:left="1701" w:header="0" w:footer="0" w:gutter="0"/>
          <w:cols w:space="708"/>
          <w:titlePg/>
          <w:docGrid w:linePitch="299"/>
        </w:sectPr>
      </w:pPr>
      <w:r>
        <w:rPr>
          <w:b/>
          <w:bCs/>
          <w:color w:val="000000"/>
          <w:sz w:val="28"/>
          <w:szCs w:val="28"/>
        </w:rPr>
        <w:t>МОСКВА</w:t>
      </w:r>
      <w:r>
        <w:rPr>
          <w:color w:val="000000"/>
          <w:sz w:val="28"/>
          <w:szCs w:val="28"/>
        </w:rPr>
        <w:t xml:space="preserve"> </w:t>
      </w:r>
      <w:r>
        <w:rPr>
          <w:b/>
          <w:bCs/>
          <w:color w:val="000000"/>
          <w:sz w:val="28"/>
          <w:szCs w:val="28"/>
        </w:rPr>
        <w:t>202</w:t>
      </w:r>
      <w:r w:rsidR="0019652E">
        <w:rPr>
          <w:b/>
          <w:bCs/>
          <w:color w:val="000000"/>
          <w:sz w:val="28"/>
          <w:szCs w:val="28"/>
        </w:rPr>
        <w:t>2</w:t>
      </w:r>
    </w:p>
    <w:p w14:paraId="241FCA7D" w14:textId="01AF56AF" w:rsidR="00F974D5" w:rsidRPr="00F30D42" w:rsidRDefault="00F974D5" w:rsidP="00AE3E6D">
      <w:pPr>
        <w:widowControl/>
        <w:autoSpaceDE/>
        <w:autoSpaceDN/>
        <w:adjustRightInd/>
        <w:spacing w:after="200" w:line="276" w:lineRule="auto"/>
        <w:jc w:val="center"/>
        <w:rPr>
          <w:rFonts w:eastAsia="Calibri"/>
          <w:sz w:val="28"/>
          <w:szCs w:val="28"/>
          <w:lang w:eastAsia="en-US"/>
        </w:rPr>
      </w:pPr>
      <w:bookmarkStart w:id="1" w:name="_Toc41449088"/>
      <w:bookmarkStart w:id="2" w:name="_Toc41886872"/>
      <w:r w:rsidRPr="00F30D42">
        <w:rPr>
          <w:rFonts w:eastAsia="Calibri"/>
          <w:b/>
          <w:color w:val="000000"/>
          <w:sz w:val="28"/>
          <w:szCs w:val="28"/>
          <w:lang w:eastAsia="en-US"/>
        </w:rPr>
        <w:lastRenderedPageBreak/>
        <w:t>СОДЕРЖАНИЕ</w:t>
      </w:r>
    </w:p>
    <w:p w14:paraId="72A7D754" w14:textId="77777777" w:rsidR="00F974D5" w:rsidRPr="00F30D42" w:rsidRDefault="00F974D5" w:rsidP="00F30D42">
      <w:pPr>
        <w:widowControl/>
        <w:autoSpaceDE/>
        <w:autoSpaceDN/>
        <w:adjustRightInd/>
        <w:spacing w:line="360" w:lineRule="auto"/>
        <w:contextualSpacing/>
        <w:jc w:val="center"/>
        <w:rPr>
          <w:rFonts w:eastAsia="Calibri"/>
          <w:sz w:val="28"/>
          <w:szCs w:val="28"/>
          <w:lang w:eastAsia="en-US"/>
        </w:rPr>
      </w:pPr>
    </w:p>
    <w:tbl>
      <w:tblPr>
        <w:tblW w:w="0" w:type="auto"/>
        <w:jc w:val="center"/>
        <w:tblLook w:val="04A0" w:firstRow="1" w:lastRow="0" w:firstColumn="1" w:lastColumn="0" w:noHBand="0" w:noVBand="1"/>
      </w:tblPr>
      <w:tblGrid>
        <w:gridCol w:w="8807"/>
        <w:gridCol w:w="496"/>
      </w:tblGrid>
      <w:tr w:rsidR="00F974D5" w:rsidRPr="00F30D42" w14:paraId="19619979" w14:textId="77777777" w:rsidTr="00D33094">
        <w:trPr>
          <w:jc w:val="center"/>
        </w:trPr>
        <w:tc>
          <w:tcPr>
            <w:tcW w:w="8807" w:type="dxa"/>
            <w:shd w:val="clear" w:color="auto" w:fill="auto"/>
          </w:tcPr>
          <w:p w14:paraId="2BFC9B0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 Наименование дисциплины……………………………………………</w:t>
            </w:r>
          </w:p>
        </w:tc>
        <w:tc>
          <w:tcPr>
            <w:tcW w:w="340" w:type="dxa"/>
            <w:shd w:val="clear" w:color="auto" w:fill="auto"/>
          </w:tcPr>
          <w:p w14:paraId="14D3B8B4" w14:textId="5760CEF3"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6CF4DDF2" w14:textId="77777777" w:rsidTr="00D33094">
        <w:trPr>
          <w:jc w:val="center"/>
        </w:trPr>
        <w:tc>
          <w:tcPr>
            <w:tcW w:w="8807" w:type="dxa"/>
            <w:shd w:val="clear" w:color="auto" w:fill="auto"/>
          </w:tcPr>
          <w:p w14:paraId="504986C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2. </w:t>
            </w:r>
            <w:bookmarkStart w:id="3" w:name="_Hlk73897927"/>
            <w:r w:rsidRPr="00F30D42">
              <w:rPr>
                <w:rFonts w:eastAsia="Calibri"/>
                <w:color w:val="000000"/>
                <w:sz w:val="28"/>
                <w:szCs w:val="28"/>
                <w:lang w:eastAsia="en-US"/>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3"/>
            <w:r w:rsidRPr="00F30D42">
              <w:rPr>
                <w:rFonts w:eastAsia="Calibri"/>
                <w:color w:val="000000"/>
                <w:sz w:val="28"/>
                <w:szCs w:val="28"/>
                <w:lang w:eastAsia="en-US"/>
              </w:rPr>
              <w:t>……………………………………………...</w:t>
            </w:r>
          </w:p>
        </w:tc>
        <w:tc>
          <w:tcPr>
            <w:tcW w:w="340" w:type="dxa"/>
            <w:shd w:val="clear" w:color="auto" w:fill="auto"/>
          </w:tcPr>
          <w:p w14:paraId="2FC3851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AD66B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EE746B" w14:textId="135A293A"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6</w:t>
            </w:r>
          </w:p>
        </w:tc>
      </w:tr>
      <w:tr w:rsidR="00F974D5" w:rsidRPr="00F30D42" w14:paraId="7211DE97" w14:textId="77777777" w:rsidTr="00D33094">
        <w:trPr>
          <w:jc w:val="center"/>
        </w:trPr>
        <w:tc>
          <w:tcPr>
            <w:tcW w:w="8807" w:type="dxa"/>
            <w:shd w:val="clear" w:color="auto" w:fill="auto"/>
          </w:tcPr>
          <w:p w14:paraId="08F38C2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3. Место дисциплины в структуре образовательной программы………</w:t>
            </w:r>
          </w:p>
        </w:tc>
        <w:tc>
          <w:tcPr>
            <w:tcW w:w="340" w:type="dxa"/>
            <w:shd w:val="clear" w:color="auto" w:fill="auto"/>
          </w:tcPr>
          <w:p w14:paraId="02542B68" w14:textId="26D21A55"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10</w:t>
            </w:r>
            <w:r w:rsidR="00F974D5" w:rsidRPr="00F30D42">
              <w:rPr>
                <w:rFonts w:eastAsia="Calibri"/>
                <w:color w:val="000000"/>
                <w:sz w:val="28"/>
                <w:szCs w:val="28"/>
                <w:lang w:eastAsia="en-US"/>
              </w:rPr>
              <w:t xml:space="preserve"> </w:t>
            </w:r>
          </w:p>
        </w:tc>
      </w:tr>
      <w:tr w:rsidR="00F974D5" w:rsidRPr="00F30D42" w14:paraId="3658E980" w14:textId="77777777" w:rsidTr="00D33094">
        <w:trPr>
          <w:jc w:val="center"/>
        </w:trPr>
        <w:tc>
          <w:tcPr>
            <w:tcW w:w="8807" w:type="dxa"/>
            <w:shd w:val="clear" w:color="auto" w:fill="auto"/>
          </w:tcPr>
          <w:p w14:paraId="32952E56"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340" w:type="dxa"/>
            <w:shd w:val="clear" w:color="auto" w:fill="auto"/>
          </w:tcPr>
          <w:p w14:paraId="201F5DC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6E5E630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609F06A" w14:textId="656CB41C"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11</w:t>
            </w:r>
          </w:p>
        </w:tc>
      </w:tr>
      <w:tr w:rsidR="00F974D5" w:rsidRPr="00F30D42" w14:paraId="799030F4" w14:textId="77777777" w:rsidTr="00D33094">
        <w:trPr>
          <w:jc w:val="center"/>
        </w:trPr>
        <w:tc>
          <w:tcPr>
            <w:tcW w:w="8807" w:type="dxa"/>
            <w:shd w:val="clear" w:color="auto" w:fill="auto"/>
          </w:tcPr>
          <w:p w14:paraId="0C02A8EC"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340" w:type="dxa"/>
            <w:shd w:val="clear" w:color="auto" w:fill="auto"/>
          </w:tcPr>
          <w:p w14:paraId="5D171B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A9679A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9C51A56" w14:textId="2ADBB119"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778C43F2" w14:textId="77777777" w:rsidTr="00D33094">
        <w:trPr>
          <w:jc w:val="center"/>
        </w:trPr>
        <w:tc>
          <w:tcPr>
            <w:tcW w:w="8807" w:type="dxa"/>
            <w:shd w:val="clear" w:color="auto" w:fill="auto"/>
          </w:tcPr>
          <w:p w14:paraId="2BB2E71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5.1. Содержание дисциплины……………………………………………</w:t>
            </w:r>
          </w:p>
        </w:tc>
        <w:tc>
          <w:tcPr>
            <w:tcW w:w="340" w:type="dxa"/>
            <w:shd w:val="clear" w:color="auto" w:fill="auto"/>
          </w:tcPr>
          <w:p w14:paraId="09575CB5" w14:textId="41A2468E" w:rsidR="00F974D5" w:rsidRPr="00F30D42" w:rsidRDefault="005655B5" w:rsidP="00AA396B">
            <w:pPr>
              <w:widowControl/>
              <w:autoSpaceDE/>
              <w:autoSpaceDN/>
              <w:adjustRightInd/>
              <w:spacing w:line="360" w:lineRule="auto"/>
              <w:contextualSpacing/>
              <w:jc w:val="center"/>
              <w:rPr>
                <w:rFonts w:eastAsia="Calibri"/>
                <w:color w:val="000000"/>
                <w:sz w:val="28"/>
                <w:szCs w:val="28"/>
                <w:lang w:eastAsia="en-US"/>
              </w:rPr>
            </w:pPr>
            <w:r>
              <w:rPr>
                <w:rFonts w:eastAsia="Calibri"/>
                <w:color w:val="000000"/>
                <w:sz w:val="28"/>
                <w:szCs w:val="28"/>
                <w:lang w:eastAsia="en-US"/>
              </w:rPr>
              <w:t>11</w:t>
            </w:r>
          </w:p>
        </w:tc>
      </w:tr>
      <w:tr w:rsidR="00F974D5" w:rsidRPr="00F30D42" w14:paraId="6EBC2C65" w14:textId="77777777" w:rsidTr="00D33094">
        <w:trPr>
          <w:jc w:val="center"/>
        </w:trPr>
        <w:tc>
          <w:tcPr>
            <w:tcW w:w="8807" w:type="dxa"/>
            <w:shd w:val="clear" w:color="auto" w:fill="auto"/>
          </w:tcPr>
          <w:p w14:paraId="5B17A3F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5.2. Учебно-тематический план…………………………………………..</w:t>
            </w:r>
          </w:p>
        </w:tc>
        <w:tc>
          <w:tcPr>
            <w:tcW w:w="340" w:type="dxa"/>
            <w:shd w:val="clear" w:color="auto" w:fill="auto"/>
          </w:tcPr>
          <w:p w14:paraId="34F9D063" w14:textId="545DB8D7" w:rsidR="00F974D5" w:rsidRPr="00F30D42"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20</w:t>
            </w:r>
          </w:p>
        </w:tc>
      </w:tr>
      <w:tr w:rsidR="00F974D5" w:rsidRPr="00F30D42" w14:paraId="7A4B25F9" w14:textId="77777777" w:rsidTr="00D33094">
        <w:trPr>
          <w:jc w:val="center"/>
        </w:trPr>
        <w:tc>
          <w:tcPr>
            <w:tcW w:w="8807" w:type="dxa"/>
            <w:shd w:val="clear" w:color="auto" w:fill="auto"/>
          </w:tcPr>
          <w:p w14:paraId="44001501"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5.3. Содержание семинаров, практических занятий……………………</w:t>
            </w:r>
          </w:p>
        </w:tc>
        <w:tc>
          <w:tcPr>
            <w:tcW w:w="340" w:type="dxa"/>
            <w:shd w:val="clear" w:color="auto" w:fill="auto"/>
          </w:tcPr>
          <w:p w14:paraId="52329A02" w14:textId="70F28EBE" w:rsidR="00F974D5" w:rsidRPr="00F30D42"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21</w:t>
            </w:r>
          </w:p>
        </w:tc>
      </w:tr>
      <w:tr w:rsidR="00F974D5" w:rsidRPr="00F30D42" w14:paraId="31E2B505" w14:textId="77777777" w:rsidTr="00D33094">
        <w:trPr>
          <w:jc w:val="center"/>
        </w:trPr>
        <w:tc>
          <w:tcPr>
            <w:tcW w:w="8807" w:type="dxa"/>
            <w:shd w:val="clear" w:color="auto" w:fill="auto"/>
          </w:tcPr>
          <w:p w14:paraId="2FFCCD33"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 Перечень учебно-методического обеспечения для самостоятельной работы обучающихся по дисциплине……………………………………</w:t>
            </w:r>
          </w:p>
        </w:tc>
        <w:tc>
          <w:tcPr>
            <w:tcW w:w="340" w:type="dxa"/>
            <w:shd w:val="clear" w:color="auto" w:fill="auto"/>
          </w:tcPr>
          <w:p w14:paraId="1058EE3A"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EB7F299" w14:textId="614A3D2C"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5171FD95" w14:textId="77777777" w:rsidTr="00D33094">
        <w:trPr>
          <w:jc w:val="center"/>
        </w:trPr>
        <w:tc>
          <w:tcPr>
            <w:tcW w:w="8807" w:type="dxa"/>
            <w:shd w:val="clear" w:color="auto" w:fill="auto"/>
          </w:tcPr>
          <w:p w14:paraId="614747B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340" w:type="dxa"/>
            <w:shd w:val="clear" w:color="auto" w:fill="auto"/>
          </w:tcPr>
          <w:p w14:paraId="0696716D"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8A1C71" w14:textId="0A1E994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2</w:t>
            </w:r>
            <w:r w:rsidR="005655B5">
              <w:rPr>
                <w:rFonts w:eastAsia="Calibri"/>
                <w:color w:val="000000"/>
                <w:sz w:val="28"/>
                <w:szCs w:val="28"/>
                <w:lang w:eastAsia="en-US"/>
              </w:rPr>
              <w:t>7</w:t>
            </w:r>
          </w:p>
        </w:tc>
      </w:tr>
      <w:tr w:rsidR="00F974D5" w:rsidRPr="00F30D42" w14:paraId="67468FA4" w14:textId="77777777" w:rsidTr="00D33094">
        <w:trPr>
          <w:jc w:val="center"/>
        </w:trPr>
        <w:tc>
          <w:tcPr>
            <w:tcW w:w="8807" w:type="dxa"/>
            <w:shd w:val="clear" w:color="auto" w:fill="auto"/>
          </w:tcPr>
          <w:p w14:paraId="1D1A1180"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6.2. Перечень вопросов, заданий, тем для подготовки к текущему контролю…………………………………………………………………..</w:t>
            </w:r>
          </w:p>
        </w:tc>
        <w:tc>
          <w:tcPr>
            <w:tcW w:w="340" w:type="dxa"/>
            <w:shd w:val="clear" w:color="auto" w:fill="auto"/>
          </w:tcPr>
          <w:p w14:paraId="0C1E2336"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B397B92" w14:textId="752389CB"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30</w:t>
            </w:r>
          </w:p>
        </w:tc>
      </w:tr>
      <w:tr w:rsidR="00F974D5" w:rsidRPr="00F30D42" w14:paraId="19FE9892" w14:textId="77777777" w:rsidTr="00D33094">
        <w:trPr>
          <w:jc w:val="center"/>
        </w:trPr>
        <w:tc>
          <w:tcPr>
            <w:tcW w:w="8807" w:type="dxa"/>
            <w:shd w:val="clear" w:color="auto" w:fill="auto"/>
          </w:tcPr>
          <w:p w14:paraId="19016D4F"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 Фонд оценочных средств для проведения промежуточной аттестации обучающихся по дисциплине………………………………..</w:t>
            </w:r>
          </w:p>
        </w:tc>
        <w:tc>
          <w:tcPr>
            <w:tcW w:w="340" w:type="dxa"/>
            <w:shd w:val="clear" w:color="auto" w:fill="auto"/>
          </w:tcPr>
          <w:p w14:paraId="66CB244C"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1A3C6515" w14:textId="034068B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AD649F6" w14:textId="77777777" w:rsidTr="00D33094">
        <w:trPr>
          <w:jc w:val="center"/>
        </w:trPr>
        <w:tc>
          <w:tcPr>
            <w:tcW w:w="8807" w:type="dxa"/>
            <w:shd w:val="clear" w:color="auto" w:fill="auto"/>
          </w:tcPr>
          <w:p w14:paraId="572FC685"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7.1. Перечень компетенций, с указанием этапов их формирования в процессе освоения образовательной программы………………………..</w:t>
            </w:r>
          </w:p>
        </w:tc>
        <w:tc>
          <w:tcPr>
            <w:tcW w:w="340" w:type="dxa"/>
            <w:shd w:val="clear" w:color="auto" w:fill="auto"/>
          </w:tcPr>
          <w:p w14:paraId="5EDFBFF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48D47D43" w14:textId="1DB0DD63"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32</w:t>
            </w:r>
          </w:p>
        </w:tc>
      </w:tr>
      <w:tr w:rsidR="00F974D5" w:rsidRPr="00F30D42" w14:paraId="1085F39E" w14:textId="77777777" w:rsidTr="00D33094">
        <w:trPr>
          <w:jc w:val="center"/>
        </w:trPr>
        <w:tc>
          <w:tcPr>
            <w:tcW w:w="8807" w:type="dxa"/>
            <w:shd w:val="clear" w:color="auto" w:fill="auto"/>
          </w:tcPr>
          <w:p w14:paraId="29E014F2" w14:textId="5B3E26A1"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7.2. Типовые контрольные задания или иные материалы, необходимые для оценки индикаторов достижения компетенций, умений и знаний…………………………………………………………</w:t>
            </w:r>
            <w:r w:rsidR="00AA396B">
              <w:rPr>
                <w:rFonts w:eastAsia="Calibri"/>
                <w:color w:val="000000"/>
                <w:sz w:val="28"/>
                <w:szCs w:val="28"/>
                <w:lang w:eastAsia="en-US"/>
              </w:rPr>
              <w:t>…………..</w:t>
            </w:r>
            <w:r w:rsidRPr="00F30D42">
              <w:rPr>
                <w:rFonts w:eastAsia="Calibri"/>
                <w:color w:val="000000"/>
                <w:sz w:val="28"/>
                <w:szCs w:val="28"/>
                <w:lang w:eastAsia="en-US"/>
              </w:rPr>
              <w:t>...</w:t>
            </w:r>
          </w:p>
        </w:tc>
        <w:tc>
          <w:tcPr>
            <w:tcW w:w="340" w:type="dxa"/>
            <w:shd w:val="clear" w:color="auto" w:fill="auto"/>
          </w:tcPr>
          <w:p w14:paraId="149052B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FC134C7"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3212A663" w14:textId="52835350" w:rsidR="00F974D5" w:rsidRPr="00A5212B" w:rsidRDefault="00AA396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3</w:t>
            </w:r>
            <w:r w:rsidR="005655B5">
              <w:rPr>
                <w:rFonts w:eastAsia="Calibri"/>
                <w:color w:val="000000"/>
                <w:sz w:val="28"/>
                <w:szCs w:val="28"/>
                <w:lang w:eastAsia="en-US"/>
              </w:rPr>
              <w:t>2</w:t>
            </w:r>
          </w:p>
        </w:tc>
      </w:tr>
      <w:tr w:rsidR="00F974D5" w:rsidRPr="00F30D42" w14:paraId="57C21354" w14:textId="77777777" w:rsidTr="00D33094">
        <w:trPr>
          <w:jc w:val="center"/>
        </w:trPr>
        <w:tc>
          <w:tcPr>
            <w:tcW w:w="8807" w:type="dxa"/>
            <w:shd w:val="clear" w:color="auto" w:fill="auto"/>
          </w:tcPr>
          <w:p w14:paraId="7DDFAB18" w14:textId="77777777" w:rsidR="00A5212B" w:rsidRDefault="00A5212B" w:rsidP="00F30D42">
            <w:pPr>
              <w:widowControl/>
              <w:autoSpaceDE/>
              <w:autoSpaceDN/>
              <w:adjustRightInd/>
              <w:spacing w:line="360" w:lineRule="auto"/>
              <w:contextualSpacing/>
              <w:rPr>
                <w:rFonts w:eastAsia="Calibri"/>
                <w:color w:val="000000"/>
                <w:sz w:val="28"/>
                <w:szCs w:val="28"/>
                <w:lang w:eastAsia="en-US"/>
              </w:rPr>
            </w:pPr>
          </w:p>
          <w:p w14:paraId="08B3A87D"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 xml:space="preserve">7.3. </w:t>
            </w:r>
            <w:r w:rsidR="006712EB" w:rsidRPr="00F30D42">
              <w:rPr>
                <w:rFonts w:eastAsia="Calibri"/>
                <w:color w:val="000000"/>
                <w:sz w:val="28"/>
                <w:szCs w:val="28"/>
                <w:lang w:eastAsia="en-US"/>
              </w:rPr>
              <w:t xml:space="preserve">Примерный перечень вопросов для подготовки к экзамену </w:t>
            </w:r>
            <w:r w:rsidRPr="00F30D42">
              <w:rPr>
                <w:rFonts w:eastAsia="Calibri"/>
                <w:color w:val="000000"/>
                <w:sz w:val="28"/>
                <w:szCs w:val="28"/>
                <w:lang w:eastAsia="en-US"/>
              </w:rPr>
              <w:t>………</w:t>
            </w:r>
          </w:p>
        </w:tc>
        <w:tc>
          <w:tcPr>
            <w:tcW w:w="340" w:type="dxa"/>
            <w:shd w:val="clear" w:color="auto" w:fill="auto"/>
          </w:tcPr>
          <w:p w14:paraId="6F53851F" w14:textId="77777777" w:rsidR="00A5212B" w:rsidRPr="00507B9C" w:rsidRDefault="00A5212B" w:rsidP="00F30D42">
            <w:pPr>
              <w:widowControl/>
              <w:autoSpaceDE/>
              <w:autoSpaceDN/>
              <w:adjustRightInd/>
              <w:spacing w:line="360" w:lineRule="auto"/>
              <w:contextualSpacing/>
              <w:jc w:val="right"/>
              <w:rPr>
                <w:rFonts w:eastAsia="Calibri"/>
                <w:color w:val="000000"/>
                <w:sz w:val="28"/>
                <w:szCs w:val="28"/>
                <w:lang w:eastAsia="en-US"/>
              </w:rPr>
            </w:pPr>
          </w:p>
          <w:p w14:paraId="7226DB90" w14:textId="197CD9BE"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42</w:t>
            </w:r>
          </w:p>
        </w:tc>
      </w:tr>
      <w:tr w:rsidR="00F974D5" w:rsidRPr="00F30D42" w14:paraId="603401F6" w14:textId="77777777" w:rsidTr="00D33094">
        <w:trPr>
          <w:jc w:val="center"/>
        </w:trPr>
        <w:tc>
          <w:tcPr>
            <w:tcW w:w="8807" w:type="dxa"/>
            <w:shd w:val="clear" w:color="auto" w:fill="auto"/>
          </w:tcPr>
          <w:p w14:paraId="4B6C6CA2"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8. Перечень основной и дополнительной учебной литературы, необходимой для освоения дисциплины………………………………...</w:t>
            </w:r>
          </w:p>
        </w:tc>
        <w:tc>
          <w:tcPr>
            <w:tcW w:w="340" w:type="dxa"/>
            <w:shd w:val="clear" w:color="auto" w:fill="auto"/>
          </w:tcPr>
          <w:p w14:paraId="19906B01"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5465CB45" w14:textId="2E45413D"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7</w:t>
            </w:r>
          </w:p>
        </w:tc>
      </w:tr>
      <w:tr w:rsidR="00F974D5" w:rsidRPr="00F30D42" w14:paraId="7EAC4307" w14:textId="77777777" w:rsidTr="00D33094">
        <w:trPr>
          <w:jc w:val="center"/>
        </w:trPr>
        <w:tc>
          <w:tcPr>
            <w:tcW w:w="8807" w:type="dxa"/>
            <w:shd w:val="clear" w:color="auto" w:fill="auto"/>
          </w:tcPr>
          <w:p w14:paraId="463C29C9"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9. Перечень ресурсов информационно-телекоммуникационной сети Интернет, необходимых для освоения дисциплины……………………</w:t>
            </w:r>
          </w:p>
        </w:tc>
        <w:tc>
          <w:tcPr>
            <w:tcW w:w="340" w:type="dxa"/>
            <w:shd w:val="clear" w:color="auto" w:fill="auto"/>
          </w:tcPr>
          <w:p w14:paraId="0D1BE1AF"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ADAC01" w14:textId="28DEEEE6" w:rsidR="00F974D5" w:rsidRPr="00A5212B" w:rsidRDefault="00A5212B"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4</w:t>
            </w:r>
            <w:r w:rsidR="005655B5">
              <w:rPr>
                <w:rFonts w:eastAsia="Calibri"/>
                <w:color w:val="000000"/>
                <w:sz w:val="28"/>
                <w:szCs w:val="28"/>
                <w:lang w:eastAsia="en-US"/>
              </w:rPr>
              <w:t>9</w:t>
            </w:r>
          </w:p>
        </w:tc>
      </w:tr>
      <w:tr w:rsidR="00F974D5" w:rsidRPr="00F30D42" w14:paraId="6EADB70A" w14:textId="77777777" w:rsidTr="00D33094">
        <w:trPr>
          <w:jc w:val="center"/>
        </w:trPr>
        <w:tc>
          <w:tcPr>
            <w:tcW w:w="8807" w:type="dxa"/>
            <w:shd w:val="clear" w:color="auto" w:fill="auto"/>
          </w:tcPr>
          <w:p w14:paraId="31946B3E"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10. Методические указания для обучающихся по освоению дисциплины………………………………………………………………</w:t>
            </w:r>
          </w:p>
        </w:tc>
        <w:tc>
          <w:tcPr>
            <w:tcW w:w="340" w:type="dxa"/>
            <w:shd w:val="clear" w:color="auto" w:fill="auto"/>
          </w:tcPr>
          <w:p w14:paraId="25E2F222"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E6FB635" w14:textId="2DE2B44C"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52</w:t>
            </w:r>
          </w:p>
        </w:tc>
      </w:tr>
      <w:tr w:rsidR="00F974D5" w:rsidRPr="00F30D42" w14:paraId="64C69EB0" w14:textId="77777777" w:rsidTr="00D33094">
        <w:trPr>
          <w:jc w:val="center"/>
        </w:trPr>
        <w:tc>
          <w:tcPr>
            <w:tcW w:w="8807" w:type="dxa"/>
            <w:shd w:val="clear" w:color="auto" w:fill="auto"/>
          </w:tcPr>
          <w:p w14:paraId="1953E5C8"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340" w:type="dxa"/>
            <w:shd w:val="clear" w:color="auto" w:fill="auto"/>
          </w:tcPr>
          <w:p w14:paraId="42A2F9E8"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015A015E"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74F31C95"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D9C6B21" w14:textId="4759E71F"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r w:rsidR="00F974D5" w:rsidRPr="00F30D42" w14:paraId="47F8C826" w14:textId="77777777" w:rsidTr="00D33094">
        <w:trPr>
          <w:jc w:val="center"/>
        </w:trPr>
        <w:tc>
          <w:tcPr>
            <w:tcW w:w="8807" w:type="dxa"/>
            <w:shd w:val="clear" w:color="auto" w:fill="auto"/>
          </w:tcPr>
          <w:p w14:paraId="32C2ADA4" w14:textId="77777777" w:rsidR="00F974D5" w:rsidRPr="00F30D42" w:rsidRDefault="00F974D5" w:rsidP="00F30D42">
            <w:pPr>
              <w:widowControl/>
              <w:autoSpaceDE/>
              <w:autoSpaceDN/>
              <w:adjustRightInd/>
              <w:spacing w:line="360" w:lineRule="auto"/>
              <w:contextualSpacing/>
              <w:rPr>
                <w:rFonts w:eastAsia="Calibri"/>
                <w:color w:val="000000"/>
                <w:sz w:val="28"/>
                <w:szCs w:val="28"/>
                <w:lang w:eastAsia="en-US"/>
              </w:rPr>
            </w:pPr>
            <w:r w:rsidRPr="00F30D42">
              <w:rPr>
                <w:rFonts w:eastAsia="Calibri"/>
                <w:color w:val="000000"/>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340" w:type="dxa"/>
            <w:shd w:val="clear" w:color="auto" w:fill="auto"/>
          </w:tcPr>
          <w:p w14:paraId="718C2F09" w14:textId="77777777" w:rsidR="00F974D5" w:rsidRPr="00F30D42" w:rsidRDefault="00F974D5" w:rsidP="00F30D42">
            <w:pPr>
              <w:widowControl/>
              <w:autoSpaceDE/>
              <w:autoSpaceDN/>
              <w:adjustRightInd/>
              <w:spacing w:line="360" w:lineRule="auto"/>
              <w:contextualSpacing/>
              <w:jc w:val="right"/>
              <w:rPr>
                <w:rFonts w:eastAsia="Calibri"/>
                <w:color w:val="000000"/>
                <w:sz w:val="28"/>
                <w:szCs w:val="28"/>
                <w:lang w:eastAsia="en-US"/>
              </w:rPr>
            </w:pPr>
          </w:p>
          <w:p w14:paraId="29F570E5" w14:textId="54C29609" w:rsidR="00F974D5" w:rsidRPr="00A5212B" w:rsidRDefault="005655B5" w:rsidP="00F30D42">
            <w:pPr>
              <w:widowControl/>
              <w:autoSpaceDE/>
              <w:autoSpaceDN/>
              <w:adjustRightInd/>
              <w:spacing w:line="360" w:lineRule="auto"/>
              <w:contextualSpacing/>
              <w:jc w:val="right"/>
              <w:rPr>
                <w:rFonts w:eastAsia="Calibri"/>
                <w:color w:val="000000"/>
                <w:sz w:val="28"/>
                <w:szCs w:val="28"/>
                <w:lang w:eastAsia="en-US"/>
              </w:rPr>
            </w:pPr>
            <w:r>
              <w:rPr>
                <w:rFonts w:eastAsia="Calibri"/>
                <w:color w:val="000000"/>
                <w:sz w:val="28"/>
                <w:szCs w:val="28"/>
                <w:lang w:eastAsia="en-US"/>
              </w:rPr>
              <w:t>55</w:t>
            </w:r>
          </w:p>
        </w:tc>
      </w:tr>
    </w:tbl>
    <w:p w14:paraId="2E23342B" w14:textId="77777777" w:rsidR="005B318C" w:rsidRPr="00F30D42" w:rsidRDefault="005B318C" w:rsidP="00F30D42">
      <w:pPr>
        <w:autoSpaceDE/>
        <w:autoSpaceDN/>
        <w:adjustRightInd/>
        <w:spacing w:line="360" w:lineRule="auto"/>
        <w:ind w:firstLine="709"/>
        <w:jc w:val="both"/>
        <w:rPr>
          <w:rFonts w:eastAsia="Calibri"/>
          <w:bCs/>
          <w:color w:val="000000"/>
          <w:sz w:val="28"/>
          <w:szCs w:val="28"/>
          <w:lang w:eastAsia="en-US"/>
        </w:rPr>
      </w:pPr>
    </w:p>
    <w:p w14:paraId="179531B6" w14:textId="77777777" w:rsidR="00F30D42" w:rsidRDefault="00F30D42">
      <w:pPr>
        <w:widowControl/>
        <w:autoSpaceDE/>
        <w:autoSpaceDN/>
        <w:adjustRightInd/>
        <w:spacing w:after="200" w:line="276" w:lineRule="auto"/>
        <w:rPr>
          <w:rFonts w:eastAsia="Calibri"/>
          <w:bCs/>
          <w:color w:val="000000"/>
          <w:sz w:val="28"/>
          <w:szCs w:val="28"/>
          <w:lang w:eastAsia="en-US"/>
        </w:rPr>
      </w:pPr>
      <w:r>
        <w:rPr>
          <w:rFonts w:eastAsia="Calibri"/>
          <w:bCs/>
          <w:color w:val="000000"/>
          <w:sz w:val="28"/>
          <w:szCs w:val="28"/>
          <w:lang w:eastAsia="en-US"/>
        </w:rPr>
        <w:br w:type="page"/>
      </w:r>
    </w:p>
    <w:bookmarkEnd w:id="1"/>
    <w:bookmarkEnd w:id="2"/>
    <w:p w14:paraId="51A0CFA9" w14:textId="77777777" w:rsidR="00C52F7B" w:rsidRPr="00F30D42" w:rsidRDefault="00C52F7B" w:rsidP="00F30D42">
      <w:pPr>
        <w:widowControl/>
        <w:spacing w:line="360" w:lineRule="auto"/>
        <w:ind w:firstLine="709"/>
        <w:jc w:val="both"/>
        <w:rPr>
          <w:b/>
          <w:sz w:val="28"/>
          <w:szCs w:val="28"/>
        </w:rPr>
      </w:pPr>
      <w:r w:rsidRPr="00F30D42">
        <w:rPr>
          <w:b/>
          <w:sz w:val="28"/>
          <w:szCs w:val="28"/>
        </w:rPr>
        <w:lastRenderedPageBreak/>
        <w:t xml:space="preserve">1. Наименование </w:t>
      </w:r>
      <w:r w:rsidR="000C5D47" w:rsidRPr="00F30D42">
        <w:rPr>
          <w:b/>
          <w:sz w:val="28"/>
          <w:szCs w:val="28"/>
        </w:rPr>
        <w:t>дисциплины</w:t>
      </w:r>
    </w:p>
    <w:p w14:paraId="214B573F" w14:textId="77777777" w:rsidR="00D33094" w:rsidRPr="00F30D42" w:rsidRDefault="00D33094" w:rsidP="00F30D42">
      <w:pPr>
        <w:widowControl/>
        <w:spacing w:line="360" w:lineRule="auto"/>
        <w:ind w:firstLine="709"/>
        <w:jc w:val="both"/>
        <w:rPr>
          <w:b/>
          <w:sz w:val="28"/>
          <w:szCs w:val="28"/>
        </w:rPr>
      </w:pPr>
    </w:p>
    <w:p w14:paraId="625EBEFC" w14:textId="77777777" w:rsidR="00D33094" w:rsidRPr="00F30D42" w:rsidRDefault="00D33094" w:rsidP="00F30D42">
      <w:pPr>
        <w:pStyle w:val="af5"/>
        <w:spacing w:line="360" w:lineRule="auto"/>
        <w:ind w:firstLine="709"/>
        <w:jc w:val="left"/>
        <w:rPr>
          <w:bCs/>
        </w:rPr>
      </w:pPr>
      <w:r w:rsidRPr="00F30D42">
        <w:t>Б.1.1.</w:t>
      </w:r>
      <w:r w:rsidRPr="00F30D42">
        <w:rPr>
          <w:lang w:val="ru-RU"/>
        </w:rPr>
        <w:t>1</w:t>
      </w:r>
      <w:r w:rsidRPr="00F30D42">
        <w:t>.</w:t>
      </w:r>
      <w:r w:rsidRPr="00F30D42">
        <w:rPr>
          <w:lang w:val="ru-RU"/>
        </w:rPr>
        <w:t>1.</w:t>
      </w:r>
      <w:r w:rsidRPr="00F30D42">
        <w:t xml:space="preserve"> </w:t>
      </w:r>
      <w:r w:rsidRPr="00F30D42">
        <w:rPr>
          <w:lang w:val="ru-RU"/>
        </w:rPr>
        <w:t>Экономическая теория в управлении бизнесом</w:t>
      </w:r>
    </w:p>
    <w:p w14:paraId="67D1C51A" w14:textId="77777777" w:rsidR="002A481B" w:rsidRPr="00F30D42" w:rsidRDefault="002A481B" w:rsidP="00F30D42">
      <w:pPr>
        <w:widowControl/>
        <w:spacing w:line="360" w:lineRule="auto"/>
        <w:ind w:firstLine="709"/>
        <w:jc w:val="both"/>
        <w:rPr>
          <w:bCs/>
          <w:sz w:val="28"/>
          <w:szCs w:val="28"/>
        </w:rPr>
      </w:pPr>
    </w:p>
    <w:p w14:paraId="75836470" w14:textId="77777777" w:rsidR="0088321E" w:rsidRPr="00F30D42" w:rsidRDefault="00C52F7B" w:rsidP="00F30D42">
      <w:pPr>
        <w:widowControl/>
        <w:tabs>
          <w:tab w:val="left" w:pos="540"/>
        </w:tabs>
        <w:spacing w:line="360" w:lineRule="auto"/>
        <w:ind w:firstLine="709"/>
        <w:contextualSpacing/>
        <w:jc w:val="both"/>
        <w:rPr>
          <w:b/>
          <w:sz w:val="28"/>
          <w:szCs w:val="28"/>
        </w:rPr>
      </w:pPr>
      <w:r w:rsidRPr="00F30D42">
        <w:rPr>
          <w:b/>
          <w:sz w:val="28"/>
          <w:szCs w:val="28"/>
        </w:rPr>
        <w:t>2.</w:t>
      </w:r>
      <w:r w:rsidR="00901E20" w:rsidRPr="00F30D42">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8BA6B3C" w14:textId="62370B6B" w:rsidR="0088321E" w:rsidRDefault="005C478A" w:rsidP="00FA7F8E">
      <w:pPr>
        <w:spacing w:after="120" w:line="360" w:lineRule="auto"/>
        <w:jc w:val="right"/>
        <w:rPr>
          <w:sz w:val="28"/>
          <w:szCs w:val="28"/>
        </w:rPr>
      </w:pPr>
      <w:r w:rsidRPr="00F30D42">
        <w:rPr>
          <w:i/>
          <w:sz w:val="28"/>
          <w:szCs w:val="28"/>
        </w:rPr>
        <w:t>Таблица 1</w:t>
      </w:r>
      <w:r w:rsidRPr="00F30D42">
        <w:rPr>
          <w:sz w:val="28"/>
          <w:szCs w:val="28"/>
        </w:rPr>
        <w:t xml:space="preserve"> – Структура планируемых результатов обучения по дисциплине</w:t>
      </w:r>
    </w:p>
    <w:tbl>
      <w:tblPr>
        <w:tblStyle w:val="a8"/>
        <w:tblW w:w="5000" w:type="pct"/>
        <w:tblLook w:val="04A0" w:firstRow="1" w:lastRow="0" w:firstColumn="1" w:lastColumn="0" w:noHBand="0" w:noVBand="1"/>
      </w:tblPr>
      <w:tblGrid>
        <w:gridCol w:w="1326"/>
        <w:gridCol w:w="2249"/>
        <w:gridCol w:w="3012"/>
        <w:gridCol w:w="3608"/>
      </w:tblGrid>
      <w:tr w:rsidR="003203E4" w:rsidRPr="00180F31" w14:paraId="290BA668" w14:textId="510CDFAE" w:rsidTr="00C073B5">
        <w:trPr>
          <w:cantSplit/>
        </w:trPr>
        <w:tc>
          <w:tcPr>
            <w:tcW w:w="697" w:type="pct"/>
          </w:tcPr>
          <w:p w14:paraId="32B0B73D" w14:textId="38010565" w:rsidR="003203E4" w:rsidRPr="00377104" w:rsidRDefault="003203E4" w:rsidP="00EE379A">
            <w:pPr>
              <w:widowControl/>
              <w:tabs>
                <w:tab w:val="left" w:pos="540"/>
              </w:tabs>
              <w:contextualSpacing/>
              <w:jc w:val="center"/>
              <w:rPr>
                <w:b/>
                <w:bCs/>
                <w:sz w:val="24"/>
                <w:szCs w:val="24"/>
              </w:rPr>
            </w:pPr>
            <w:r w:rsidRPr="00377104">
              <w:rPr>
                <w:b/>
                <w:bCs/>
                <w:sz w:val="24"/>
                <w:szCs w:val="24"/>
              </w:rPr>
              <w:t xml:space="preserve">Код </w:t>
            </w:r>
            <w:proofErr w:type="spellStart"/>
            <w:r w:rsidRPr="00377104">
              <w:rPr>
                <w:b/>
                <w:bCs/>
                <w:sz w:val="24"/>
                <w:szCs w:val="24"/>
              </w:rPr>
              <w:t>компетен-ции</w:t>
            </w:r>
            <w:proofErr w:type="spellEnd"/>
          </w:p>
        </w:tc>
        <w:tc>
          <w:tcPr>
            <w:tcW w:w="1219" w:type="pct"/>
            <w:vAlign w:val="center"/>
          </w:tcPr>
          <w:p w14:paraId="142B3B19"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Наименование компетенции</w:t>
            </w:r>
          </w:p>
          <w:p w14:paraId="40725BDA" w14:textId="4E43A55A" w:rsidR="003203E4" w:rsidRPr="00377104" w:rsidRDefault="003203E4" w:rsidP="00EE379A">
            <w:pPr>
              <w:widowControl/>
              <w:tabs>
                <w:tab w:val="left" w:pos="540"/>
              </w:tabs>
              <w:contextualSpacing/>
              <w:jc w:val="center"/>
              <w:rPr>
                <w:b/>
                <w:bCs/>
                <w:sz w:val="24"/>
                <w:szCs w:val="24"/>
              </w:rPr>
            </w:pPr>
          </w:p>
        </w:tc>
        <w:tc>
          <w:tcPr>
            <w:tcW w:w="1558" w:type="pct"/>
            <w:vAlign w:val="center"/>
          </w:tcPr>
          <w:p w14:paraId="7E3A98FA" w14:textId="77777777" w:rsidR="003203E4" w:rsidRPr="00377104" w:rsidRDefault="003203E4" w:rsidP="00EE379A">
            <w:pPr>
              <w:widowControl/>
              <w:tabs>
                <w:tab w:val="left" w:pos="540"/>
              </w:tabs>
              <w:contextualSpacing/>
              <w:jc w:val="center"/>
              <w:rPr>
                <w:b/>
                <w:bCs/>
                <w:sz w:val="24"/>
                <w:szCs w:val="24"/>
              </w:rPr>
            </w:pPr>
            <w:r w:rsidRPr="00377104">
              <w:rPr>
                <w:b/>
                <w:bCs/>
                <w:sz w:val="24"/>
                <w:szCs w:val="24"/>
              </w:rPr>
              <w:t>Индикаторы достижения компетенции</w:t>
            </w:r>
          </w:p>
        </w:tc>
        <w:tc>
          <w:tcPr>
            <w:tcW w:w="1526" w:type="pct"/>
          </w:tcPr>
          <w:p w14:paraId="77341E2C" w14:textId="257669BC" w:rsidR="003203E4" w:rsidRDefault="003203E4" w:rsidP="00EE379A">
            <w:pPr>
              <w:widowControl/>
              <w:tabs>
                <w:tab w:val="left" w:pos="540"/>
              </w:tabs>
              <w:contextualSpacing/>
              <w:jc w:val="center"/>
              <w:rPr>
                <w:b/>
                <w:bCs/>
                <w:sz w:val="24"/>
                <w:szCs w:val="24"/>
              </w:rPr>
            </w:pPr>
            <w:r w:rsidRPr="00377104">
              <w:rPr>
                <w:b/>
                <w:bCs/>
                <w:sz w:val="24"/>
                <w:szCs w:val="24"/>
              </w:rPr>
              <w:t>Результаты обучения (владения, умения и знания), соотнесенные с компетенциями/индикаторами достижения компетенции</w:t>
            </w:r>
          </w:p>
          <w:p w14:paraId="75EDFC56" w14:textId="024A4B37" w:rsidR="00377104" w:rsidRPr="00377104" w:rsidRDefault="00377104" w:rsidP="00EE379A">
            <w:pPr>
              <w:widowControl/>
              <w:tabs>
                <w:tab w:val="left" w:pos="540"/>
              </w:tabs>
              <w:contextualSpacing/>
              <w:jc w:val="center"/>
              <w:rPr>
                <w:b/>
                <w:bCs/>
                <w:sz w:val="24"/>
                <w:szCs w:val="24"/>
              </w:rPr>
            </w:pPr>
          </w:p>
        </w:tc>
      </w:tr>
      <w:tr w:rsidR="003203E4" w:rsidRPr="00180F31" w14:paraId="4FC8DD29" w14:textId="45F65F2F" w:rsidTr="00C073B5">
        <w:trPr>
          <w:cantSplit/>
        </w:trPr>
        <w:tc>
          <w:tcPr>
            <w:tcW w:w="697" w:type="pct"/>
            <w:vMerge w:val="restart"/>
          </w:tcPr>
          <w:p w14:paraId="3EFBB9B9" w14:textId="77777777" w:rsidR="003203E4" w:rsidRPr="00377104" w:rsidRDefault="003203E4" w:rsidP="00EE379A">
            <w:pPr>
              <w:tabs>
                <w:tab w:val="left" w:pos="540"/>
              </w:tabs>
              <w:contextualSpacing/>
              <w:jc w:val="center"/>
              <w:rPr>
                <w:sz w:val="24"/>
                <w:szCs w:val="24"/>
              </w:rPr>
            </w:pPr>
            <w:r w:rsidRPr="00377104">
              <w:rPr>
                <w:b/>
                <w:sz w:val="24"/>
                <w:szCs w:val="24"/>
              </w:rPr>
              <w:t>ПКН-1</w:t>
            </w:r>
          </w:p>
        </w:tc>
        <w:tc>
          <w:tcPr>
            <w:tcW w:w="1219" w:type="pct"/>
            <w:vMerge w:val="restart"/>
          </w:tcPr>
          <w:p w14:paraId="2027C770" w14:textId="177ECD4F" w:rsidR="003203E4" w:rsidRPr="00377104" w:rsidRDefault="003203E4" w:rsidP="00306AB8">
            <w:pPr>
              <w:tabs>
                <w:tab w:val="left" w:pos="540"/>
              </w:tabs>
              <w:contextualSpacing/>
              <w:rPr>
                <w:sz w:val="24"/>
                <w:szCs w:val="24"/>
              </w:rPr>
            </w:pPr>
            <w:r w:rsidRPr="00377104">
              <w:rPr>
                <w:sz w:val="24"/>
                <w:szCs w:val="24"/>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p w14:paraId="5A10D528" w14:textId="2878FD46" w:rsidR="003203E4" w:rsidRPr="00377104" w:rsidRDefault="003203E4" w:rsidP="00306AB8">
            <w:pPr>
              <w:tabs>
                <w:tab w:val="left" w:pos="540"/>
              </w:tabs>
              <w:contextualSpacing/>
              <w:rPr>
                <w:sz w:val="24"/>
                <w:szCs w:val="24"/>
              </w:rPr>
            </w:pPr>
          </w:p>
        </w:tc>
        <w:tc>
          <w:tcPr>
            <w:tcW w:w="1558" w:type="pct"/>
          </w:tcPr>
          <w:p w14:paraId="52CE4F66" w14:textId="0A2EC754" w:rsidR="003203E4" w:rsidRPr="00377104" w:rsidRDefault="003203E4" w:rsidP="00C4070A">
            <w:pPr>
              <w:numPr>
                <w:ilvl w:val="0"/>
                <w:numId w:val="1"/>
              </w:numPr>
              <w:tabs>
                <w:tab w:val="left" w:pos="317"/>
              </w:tabs>
              <w:overflowPunct w:val="0"/>
              <w:ind w:left="0" w:firstLine="0"/>
              <w:contextualSpacing/>
              <w:textAlignment w:val="baseline"/>
              <w:rPr>
                <w:sz w:val="24"/>
                <w:szCs w:val="24"/>
              </w:rPr>
            </w:pPr>
            <w:r w:rsidRPr="00377104">
              <w:rPr>
                <w:sz w:val="24"/>
                <w:szCs w:val="24"/>
              </w:rPr>
              <w:t>Демонстрирует знания теории и практики управления, а также современных тенденций развития менеджмента как науки.</w:t>
            </w:r>
          </w:p>
        </w:tc>
        <w:tc>
          <w:tcPr>
            <w:tcW w:w="1526" w:type="pct"/>
          </w:tcPr>
          <w:p w14:paraId="59618F6E" w14:textId="344D8A61" w:rsidR="00301EBA" w:rsidRDefault="00301EBA" w:rsidP="00306AB8">
            <w:pPr>
              <w:pStyle w:val="61"/>
              <w:widowControl w:val="0"/>
              <w:spacing w:before="0" w:after="0"/>
              <w:contextualSpacing/>
              <w:rPr>
                <w:szCs w:val="24"/>
              </w:rPr>
            </w:pPr>
            <w:r w:rsidRPr="00A8456D">
              <w:rPr>
                <w:b/>
                <w:i/>
                <w:szCs w:val="24"/>
              </w:rPr>
              <w:t>Знать:</w:t>
            </w:r>
            <w:r w:rsidRPr="008D4A71">
              <w:rPr>
                <w:color w:val="000000"/>
                <w:spacing w:val="-2"/>
                <w:szCs w:val="24"/>
              </w:rPr>
              <w:t xml:space="preserve"> </w:t>
            </w:r>
            <w:bookmarkStart w:id="4" w:name="_Hlk72518192"/>
            <w:r w:rsidRPr="008D4A71">
              <w:rPr>
                <w:color w:val="000000"/>
                <w:szCs w:val="24"/>
              </w:rPr>
              <w:t>теор</w:t>
            </w:r>
            <w:r w:rsidRPr="008D4A71">
              <w:rPr>
                <w:color w:val="000000"/>
                <w:spacing w:val="-1"/>
                <w:szCs w:val="24"/>
              </w:rPr>
              <w:t>е</w:t>
            </w:r>
            <w:r w:rsidRPr="008D4A71">
              <w:rPr>
                <w:color w:val="000000"/>
                <w:szCs w:val="24"/>
              </w:rPr>
              <w:t>т</w:t>
            </w:r>
            <w:r w:rsidRPr="008D4A71">
              <w:rPr>
                <w:color w:val="000000"/>
                <w:spacing w:val="1"/>
                <w:szCs w:val="24"/>
              </w:rPr>
              <w:t>и</w:t>
            </w:r>
            <w:r w:rsidRPr="008D4A71">
              <w:rPr>
                <w:color w:val="000000"/>
                <w:szCs w:val="24"/>
              </w:rPr>
              <w:t>че</w:t>
            </w:r>
            <w:r w:rsidRPr="008D4A71">
              <w:rPr>
                <w:color w:val="000000"/>
                <w:spacing w:val="-1"/>
                <w:szCs w:val="24"/>
              </w:rPr>
              <w:t>с</w:t>
            </w:r>
            <w:r w:rsidRPr="008D4A71">
              <w:rPr>
                <w:color w:val="000000"/>
                <w:szCs w:val="24"/>
              </w:rPr>
              <w:t>к</w:t>
            </w:r>
            <w:r w:rsidRPr="008D4A71">
              <w:rPr>
                <w:color w:val="000000"/>
                <w:spacing w:val="1"/>
                <w:szCs w:val="24"/>
              </w:rPr>
              <w:t>и</w:t>
            </w:r>
            <w:r w:rsidRPr="008D4A71">
              <w:rPr>
                <w:color w:val="000000"/>
                <w:szCs w:val="24"/>
              </w:rPr>
              <w:t>е положен</w:t>
            </w:r>
            <w:r w:rsidRPr="008D4A71">
              <w:rPr>
                <w:color w:val="000000"/>
                <w:spacing w:val="1"/>
                <w:szCs w:val="24"/>
              </w:rPr>
              <w:t>и</w:t>
            </w:r>
            <w:r w:rsidRPr="008D4A71">
              <w:rPr>
                <w:color w:val="000000"/>
                <w:szCs w:val="24"/>
              </w:rPr>
              <w:t>я и</w:t>
            </w:r>
            <w:r w:rsidRPr="008D4A71">
              <w:rPr>
                <w:color w:val="000000"/>
                <w:spacing w:val="1"/>
                <w:szCs w:val="24"/>
              </w:rPr>
              <w:t xml:space="preserve"> </w:t>
            </w:r>
            <w:r w:rsidRPr="008D4A71">
              <w:rPr>
                <w:color w:val="000000"/>
                <w:spacing w:val="-1"/>
                <w:szCs w:val="24"/>
              </w:rPr>
              <w:t>к</w:t>
            </w:r>
            <w:r w:rsidRPr="008D4A71">
              <w:rPr>
                <w:color w:val="000000"/>
                <w:szCs w:val="24"/>
              </w:rPr>
              <w:t>лючев</w:t>
            </w:r>
            <w:r w:rsidRPr="008D4A71">
              <w:rPr>
                <w:color w:val="000000"/>
                <w:spacing w:val="-1"/>
                <w:szCs w:val="24"/>
              </w:rPr>
              <w:t>ы</w:t>
            </w:r>
            <w:r w:rsidRPr="008D4A71">
              <w:rPr>
                <w:color w:val="000000"/>
                <w:szCs w:val="24"/>
              </w:rPr>
              <w:t>е</w:t>
            </w:r>
            <w:r w:rsidRPr="008D4A71">
              <w:rPr>
                <w:color w:val="000000"/>
                <w:spacing w:val="-1"/>
                <w:szCs w:val="24"/>
              </w:rPr>
              <w:t xml:space="preserve"> </w:t>
            </w:r>
            <w:r w:rsidRPr="008D4A71">
              <w:rPr>
                <w:color w:val="000000"/>
                <w:szCs w:val="24"/>
              </w:rPr>
              <w:t>к</w:t>
            </w:r>
            <w:r w:rsidRPr="008D4A71">
              <w:rPr>
                <w:color w:val="000000"/>
                <w:spacing w:val="2"/>
                <w:szCs w:val="24"/>
              </w:rPr>
              <w:t>о</w:t>
            </w:r>
            <w:r w:rsidRPr="008D4A71">
              <w:rPr>
                <w:color w:val="000000"/>
                <w:spacing w:val="1"/>
                <w:szCs w:val="24"/>
              </w:rPr>
              <w:t>нц</w:t>
            </w:r>
            <w:r w:rsidRPr="008D4A71">
              <w:rPr>
                <w:color w:val="000000"/>
                <w:szCs w:val="24"/>
              </w:rPr>
              <w:t>е</w:t>
            </w:r>
            <w:r w:rsidRPr="008D4A71">
              <w:rPr>
                <w:color w:val="000000"/>
                <w:spacing w:val="-1"/>
                <w:szCs w:val="24"/>
              </w:rPr>
              <w:t>п</w:t>
            </w:r>
            <w:r w:rsidRPr="008D4A71">
              <w:rPr>
                <w:color w:val="000000"/>
                <w:szCs w:val="24"/>
              </w:rPr>
              <w:t>ц</w:t>
            </w:r>
            <w:r w:rsidRPr="008D4A71">
              <w:rPr>
                <w:color w:val="000000"/>
                <w:spacing w:val="1"/>
                <w:szCs w:val="24"/>
              </w:rPr>
              <w:t>и</w:t>
            </w:r>
            <w:r w:rsidRPr="008D4A71">
              <w:rPr>
                <w:color w:val="000000"/>
                <w:szCs w:val="24"/>
              </w:rPr>
              <w:t>и</w:t>
            </w:r>
            <w:r w:rsidRPr="008D4A71">
              <w:rPr>
                <w:color w:val="000000"/>
                <w:spacing w:val="1"/>
                <w:szCs w:val="24"/>
              </w:rPr>
              <w:t xml:space="preserve"> </w:t>
            </w:r>
            <w:r w:rsidRPr="008D4A71">
              <w:rPr>
                <w:color w:val="000000"/>
                <w:szCs w:val="24"/>
              </w:rPr>
              <w:t>в</w:t>
            </w:r>
            <w:r w:rsidRPr="008D4A71">
              <w:rPr>
                <w:color w:val="000000"/>
                <w:spacing w:val="-1"/>
                <w:szCs w:val="24"/>
              </w:rPr>
              <w:t>с</w:t>
            </w:r>
            <w:r w:rsidRPr="008D4A71">
              <w:rPr>
                <w:color w:val="000000"/>
                <w:szCs w:val="24"/>
              </w:rPr>
              <w:t>ех</w:t>
            </w:r>
            <w:r w:rsidRPr="008D4A71">
              <w:rPr>
                <w:color w:val="000000"/>
                <w:spacing w:val="1"/>
                <w:szCs w:val="24"/>
              </w:rPr>
              <w:t xml:space="preserve"> </w:t>
            </w:r>
            <w:r w:rsidRPr="008D4A71">
              <w:rPr>
                <w:color w:val="000000"/>
                <w:szCs w:val="24"/>
              </w:rPr>
              <w:t>р</w:t>
            </w:r>
            <w:r w:rsidRPr="008D4A71">
              <w:rPr>
                <w:color w:val="000000"/>
                <w:spacing w:val="-2"/>
                <w:szCs w:val="24"/>
              </w:rPr>
              <w:t>а</w:t>
            </w:r>
            <w:r w:rsidRPr="008D4A71">
              <w:rPr>
                <w:color w:val="000000"/>
                <w:szCs w:val="24"/>
              </w:rPr>
              <w:t>зделов ми</w:t>
            </w:r>
            <w:r w:rsidRPr="008D4A71">
              <w:rPr>
                <w:color w:val="000000"/>
                <w:spacing w:val="1"/>
                <w:szCs w:val="24"/>
              </w:rPr>
              <w:t>к</w:t>
            </w:r>
            <w:r w:rsidRPr="008D4A71">
              <w:rPr>
                <w:color w:val="000000"/>
                <w:szCs w:val="24"/>
              </w:rPr>
              <w:t>роэ</w:t>
            </w:r>
            <w:r w:rsidRPr="008D4A71">
              <w:rPr>
                <w:color w:val="000000"/>
                <w:spacing w:val="1"/>
                <w:szCs w:val="24"/>
              </w:rPr>
              <w:t>к</w:t>
            </w:r>
            <w:r w:rsidRPr="008D4A71">
              <w:rPr>
                <w:color w:val="000000"/>
                <w:spacing w:val="-1"/>
                <w:szCs w:val="24"/>
              </w:rPr>
              <w:t>о</w:t>
            </w:r>
            <w:r w:rsidRPr="008D4A71">
              <w:rPr>
                <w:color w:val="000000"/>
                <w:szCs w:val="24"/>
              </w:rPr>
              <w:t>номики и</w:t>
            </w:r>
            <w:r w:rsidRPr="008D4A71">
              <w:rPr>
                <w:color w:val="000000"/>
                <w:spacing w:val="1"/>
                <w:szCs w:val="24"/>
              </w:rPr>
              <w:t xml:space="preserve"> </w:t>
            </w:r>
            <w:r w:rsidRPr="008D4A71">
              <w:rPr>
                <w:color w:val="000000"/>
                <w:szCs w:val="24"/>
              </w:rPr>
              <w:t>макроэкономики,</w:t>
            </w:r>
            <w:r w:rsidRPr="008D4A71">
              <w:rPr>
                <w:color w:val="000000"/>
                <w:spacing w:val="-1"/>
                <w:szCs w:val="24"/>
              </w:rPr>
              <w:t xml:space="preserve"> </w:t>
            </w:r>
            <w:r w:rsidRPr="008D4A71">
              <w:rPr>
                <w:color w:val="000000"/>
                <w:spacing w:val="3"/>
                <w:szCs w:val="24"/>
              </w:rPr>
              <w:t>н</w:t>
            </w:r>
            <w:r w:rsidRPr="008D4A71">
              <w:rPr>
                <w:color w:val="000000"/>
                <w:szCs w:val="24"/>
              </w:rPr>
              <w:t>а</w:t>
            </w:r>
            <w:r w:rsidRPr="008D4A71">
              <w:rPr>
                <w:color w:val="000000"/>
                <w:spacing w:val="1"/>
                <w:szCs w:val="24"/>
              </w:rPr>
              <w:t>п</w:t>
            </w:r>
            <w:r w:rsidRPr="008D4A71">
              <w:rPr>
                <w:color w:val="000000"/>
                <w:szCs w:val="24"/>
              </w:rPr>
              <w:t>равлен</w:t>
            </w:r>
            <w:r w:rsidRPr="008D4A71">
              <w:rPr>
                <w:color w:val="000000"/>
                <w:spacing w:val="1"/>
                <w:szCs w:val="24"/>
              </w:rPr>
              <w:t>и</w:t>
            </w:r>
            <w:r w:rsidRPr="008D4A71">
              <w:rPr>
                <w:color w:val="000000"/>
                <w:szCs w:val="24"/>
              </w:rPr>
              <w:t>я разв</w:t>
            </w:r>
            <w:r w:rsidRPr="008D4A71">
              <w:rPr>
                <w:color w:val="000000"/>
                <w:spacing w:val="1"/>
                <w:szCs w:val="24"/>
              </w:rPr>
              <w:t>и</w:t>
            </w:r>
            <w:r w:rsidRPr="008D4A71">
              <w:rPr>
                <w:color w:val="000000"/>
                <w:spacing w:val="-1"/>
                <w:szCs w:val="24"/>
              </w:rPr>
              <w:t>т</w:t>
            </w:r>
            <w:r w:rsidRPr="008D4A71">
              <w:rPr>
                <w:color w:val="000000"/>
                <w:szCs w:val="24"/>
              </w:rPr>
              <w:t>ия э</w:t>
            </w:r>
            <w:r w:rsidRPr="008D4A71">
              <w:rPr>
                <w:color w:val="000000"/>
                <w:spacing w:val="1"/>
                <w:szCs w:val="24"/>
              </w:rPr>
              <w:t>к</w:t>
            </w:r>
            <w:r w:rsidRPr="008D4A71">
              <w:rPr>
                <w:color w:val="000000"/>
                <w:spacing w:val="-1"/>
                <w:szCs w:val="24"/>
              </w:rPr>
              <w:t>о</w:t>
            </w:r>
            <w:r w:rsidRPr="008D4A71">
              <w:rPr>
                <w:color w:val="000000"/>
                <w:szCs w:val="24"/>
              </w:rPr>
              <w:t>номическ</w:t>
            </w:r>
            <w:r w:rsidRPr="008D4A71">
              <w:rPr>
                <w:color w:val="000000"/>
                <w:spacing w:val="2"/>
                <w:szCs w:val="24"/>
              </w:rPr>
              <w:t>о</w:t>
            </w:r>
            <w:r w:rsidRPr="008D4A71">
              <w:rPr>
                <w:color w:val="000000"/>
                <w:szCs w:val="24"/>
              </w:rPr>
              <w:t>й</w:t>
            </w:r>
            <w:r w:rsidRPr="008D4A71">
              <w:rPr>
                <w:color w:val="000000"/>
                <w:spacing w:val="1"/>
                <w:szCs w:val="24"/>
              </w:rPr>
              <w:t xml:space="preserve"> н</w:t>
            </w:r>
            <w:r w:rsidRPr="008D4A71">
              <w:rPr>
                <w:color w:val="000000"/>
                <w:spacing w:val="2"/>
                <w:szCs w:val="24"/>
              </w:rPr>
              <w:t>а</w:t>
            </w:r>
            <w:r w:rsidRPr="008D4A71">
              <w:rPr>
                <w:color w:val="000000"/>
                <w:spacing w:val="-6"/>
                <w:szCs w:val="24"/>
              </w:rPr>
              <w:t>у</w:t>
            </w:r>
            <w:r w:rsidRPr="008D4A71">
              <w:rPr>
                <w:color w:val="000000"/>
                <w:szCs w:val="24"/>
              </w:rPr>
              <w:t>к</w:t>
            </w:r>
            <w:r w:rsidRPr="008D4A71">
              <w:rPr>
                <w:color w:val="000000"/>
                <w:spacing w:val="1"/>
                <w:szCs w:val="24"/>
              </w:rPr>
              <w:t>и</w:t>
            </w:r>
            <w:r w:rsidRPr="008D4A71">
              <w:rPr>
                <w:color w:val="000000"/>
                <w:szCs w:val="24"/>
              </w:rPr>
              <w:t xml:space="preserve">, </w:t>
            </w:r>
            <w:r>
              <w:t>основные закономерности функционирования современной экономики</w:t>
            </w:r>
            <w:r w:rsidRPr="00A8456D">
              <w:rPr>
                <w:szCs w:val="24"/>
              </w:rPr>
              <w:t xml:space="preserve"> для формирования мировоззренческой позиции в профессиональной деятельности</w:t>
            </w:r>
            <w:bookmarkEnd w:id="4"/>
            <w:r>
              <w:rPr>
                <w:szCs w:val="24"/>
              </w:rPr>
              <w:t xml:space="preserve">, </w:t>
            </w:r>
            <w:r w:rsidRPr="00377104">
              <w:rPr>
                <w:szCs w:val="24"/>
              </w:rPr>
              <w:t>обобщения и критического анализа актуальных практик управления</w:t>
            </w:r>
            <w:r w:rsidR="00306AB8">
              <w:rPr>
                <w:szCs w:val="24"/>
              </w:rPr>
              <w:t xml:space="preserve"> бизнесом</w:t>
            </w:r>
          </w:p>
          <w:p w14:paraId="1DC28BE6" w14:textId="77777777" w:rsidR="00306AB8" w:rsidRPr="00A8456D" w:rsidRDefault="00306AB8" w:rsidP="00306AB8">
            <w:pPr>
              <w:pStyle w:val="61"/>
              <w:widowControl w:val="0"/>
              <w:spacing w:before="0" w:after="0"/>
              <w:contextualSpacing/>
              <w:rPr>
                <w:b/>
                <w:szCs w:val="24"/>
              </w:rPr>
            </w:pPr>
          </w:p>
          <w:p w14:paraId="6CE99EE7" w14:textId="48E4BCE0" w:rsidR="003203E4" w:rsidRPr="00377104" w:rsidRDefault="00301EBA" w:rsidP="00306AB8">
            <w:pPr>
              <w:tabs>
                <w:tab w:val="left" w:pos="317"/>
              </w:tabs>
              <w:overflowPunct w:val="0"/>
              <w:contextualSpacing/>
              <w:textAlignment w:val="baseline"/>
              <w:rPr>
                <w:sz w:val="24"/>
                <w:szCs w:val="24"/>
              </w:rPr>
            </w:pPr>
            <w:r w:rsidRPr="00A8456D">
              <w:rPr>
                <w:b/>
                <w:i/>
                <w:sz w:val="24"/>
                <w:szCs w:val="24"/>
              </w:rPr>
              <w:t>Уметь:</w:t>
            </w:r>
            <w:r w:rsidRPr="00A8456D">
              <w:rPr>
                <w:color w:val="000000"/>
                <w:sz w:val="24"/>
                <w:szCs w:val="24"/>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r w:rsidR="00306AB8">
              <w:rPr>
                <w:color w:val="000000"/>
                <w:sz w:val="24"/>
                <w:szCs w:val="24"/>
              </w:rPr>
              <w:t xml:space="preserve"> для выявления</w:t>
            </w:r>
            <w:r w:rsidR="00306AB8" w:rsidRPr="00377104">
              <w:rPr>
                <w:sz w:val="24"/>
                <w:szCs w:val="24"/>
              </w:rPr>
              <w:t xml:space="preserve"> современных тенденций развития менеджмента</w:t>
            </w:r>
            <w:r w:rsidR="00306AB8">
              <w:rPr>
                <w:sz w:val="24"/>
                <w:szCs w:val="24"/>
              </w:rPr>
              <w:t xml:space="preserve"> как науки</w:t>
            </w:r>
          </w:p>
          <w:p w14:paraId="13C26082" w14:textId="77777777" w:rsidR="003203E4" w:rsidRPr="00377104" w:rsidRDefault="003203E4" w:rsidP="00306AB8">
            <w:pPr>
              <w:tabs>
                <w:tab w:val="left" w:pos="317"/>
              </w:tabs>
              <w:overflowPunct w:val="0"/>
              <w:contextualSpacing/>
              <w:textAlignment w:val="baseline"/>
              <w:rPr>
                <w:sz w:val="24"/>
                <w:szCs w:val="24"/>
              </w:rPr>
            </w:pPr>
          </w:p>
          <w:p w14:paraId="70BEBFB9" w14:textId="77777777" w:rsidR="003203E4" w:rsidRPr="00377104" w:rsidRDefault="003203E4" w:rsidP="00306AB8">
            <w:pPr>
              <w:tabs>
                <w:tab w:val="left" w:pos="317"/>
              </w:tabs>
              <w:overflowPunct w:val="0"/>
              <w:contextualSpacing/>
              <w:textAlignment w:val="baseline"/>
              <w:rPr>
                <w:sz w:val="24"/>
                <w:szCs w:val="24"/>
              </w:rPr>
            </w:pPr>
          </w:p>
          <w:p w14:paraId="16090CBC" w14:textId="77777777" w:rsidR="003203E4" w:rsidRPr="00377104" w:rsidRDefault="003203E4" w:rsidP="00306AB8">
            <w:pPr>
              <w:tabs>
                <w:tab w:val="left" w:pos="317"/>
              </w:tabs>
              <w:overflowPunct w:val="0"/>
              <w:contextualSpacing/>
              <w:textAlignment w:val="baseline"/>
              <w:rPr>
                <w:sz w:val="24"/>
                <w:szCs w:val="24"/>
              </w:rPr>
            </w:pPr>
          </w:p>
          <w:p w14:paraId="17AE764D" w14:textId="656C27CE" w:rsidR="003203E4" w:rsidRPr="00377104" w:rsidRDefault="003203E4" w:rsidP="00306AB8">
            <w:pPr>
              <w:tabs>
                <w:tab w:val="left" w:pos="317"/>
              </w:tabs>
              <w:overflowPunct w:val="0"/>
              <w:contextualSpacing/>
              <w:textAlignment w:val="baseline"/>
              <w:rPr>
                <w:sz w:val="24"/>
                <w:szCs w:val="24"/>
              </w:rPr>
            </w:pPr>
          </w:p>
        </w:tc>
      </w:tr>
      <w:tr w:rsidR="003203E4" w:rsidRPr="00180F31" w14:paraId="3B6BAC73" w14:textId="1AFD34DA" w:rsidTr="00C073B5">
        <w:trPr>
          <w:cantSplit/>
        </w:trPr>
        <w:tc>
          <w:tcPr>
            <w:tcW w:w="697" w:type="pct"/>
            <w:vMerge/>
          </w:tcPr>
          <w:p w14:paraId="67D95751" w14:textId="77777777" w:rsidR="003203E4" w:rsidRPr="00377104" w:rsidRDefault="003203E4" w:rsidP="00EE379A">
            <w:pPr>
              <w:widowControl/>
              <w:tabs>
                <w:tab w:val="left" w:pos="540"/>
              </w:tabs>
              <w:contextualSpacing/>
              <w:jc w:val="center"/>
              <w:rPr>
                <w:sz w:val="24"/>
                <w:szCs w:val="24"/>
              </w:rPr>
            </w:pPr>
          </w:p>
        </w:tc>
        <w:tc>
          <w:tcPr>
            <w:tcW w:w="1219" w:type="pct"/>
            <w:vMerge/>
          </w:tcPr>
          <w:p w14:paraId="17F7AE12" w14:textId="77777777" w:rsidR="003203E4" w:rsidRPr="00377104" w:rsidRDefault="003203E4" w:rsidP="00EE379A">
            <w:pPr>
              <w:widowControl/>
              <w:tabs>
                <w:tab w:val="left" w:pos="540"/>
              </w:tabs>
              <w:contextualSpacing/>
              <w:jc w:val="both"/>
              <w:rPr>
                <w:sz w:val="24"/>
                <w:szCs w:val="24"/>
              </w:rPr>
            </w:pPr>
          </w:p>
        </w:tc>
        <w:tc>
          <w:tcPr>
            <w:tcW w:w="1558" w:type="pct"/>
          </w:tcPr>
          <w:p w14:paraId="13DDB4BF" w14:textId="19147AE7" w:rsidR="003203E4" w:rsidRPr="00377104" w:rsidRDefault="003203E4" w:rsidP="00C4070A">
            <w:pPr>
              <w:numPr>
                <w:ilvl w:val="0"/>
                <w:numId w:val="1"/>
              </w:numPr>
              <w:tabs>
                <w:tab w:val="left" w:pos="317"/>
              </w:tabs>
              <w:overflowPunct w:val="0"/>
              <w:ind w:left="37" w:firstLine="0"/>
              <w:contextualSpacing/>
              <w:textAlignment w:val="baseline"/>
              <w:rPr>
                <w:sz w:val="24"/>
                <w:szCs w:val="24"/>
              </w:rPr>
            </w:pPr>
            <w:r w:rsidRPr="00377104">
              <w:rPr>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r w:rsidR="009C4BDA" w:rsidRPr="00377104">
              <w:rPr>
                <w:sz w:val="24"/>
                <w:szCs w:val="24"/>
              </w:rPr>
              <w:t>.</w:t>
            </w:r>
          </w:p>
        </w:tc>
        <w:tc>
          <w:tcPr>
            <w:tcW w:w="1526" w:type="pct"/>
          </w:tcPr>
          <w:p w14:paraId="0C388874" w14:textId="346AAC76" w:rsidR="00306AB8" w:rsidRDefault="00306AB8" w:rsidP="00306AB8">
            <w:pPr>
              <w:pStyle w:val="61"/>
              <w:widowControl w:val="0"/>
              <w:spacing w:before="0" w:after="0"/>
              <w:contextualSpacing/>
              <w:rPr>
                <w:szCs w:val="24"/>
              </w:rPr>
            </w:pPr>
            <w:r w:rsidRPr="00306AB8">
              <w:rPr>
                <w:b/>
                <w:i/>
                <w:szCs w:val="24"/>
              </w:rPr>
              <w:t>Знать:</w:t>
            </w:r>
            <w:r w:rsidRPr="00306AB8">
              <w:rPr>
                <w:szCs w:val="24"/>
              </w:rPr>
              <w:t xml:space="preserve"> </w:t>
            </w:r>
            <w:r w:rsidRPr="00306AB8">
              <w:rPr>
                <w:color w:val="000000"/>
                <w:szCs w:val="24"/>
              </w:rPr>
              <w:t>соврем</w:t>
            </w:r>
            <w:r w:rsidRPr="00306AB8">
              <w:rPr>
                <w:color w:val="000000"/>
                <w:spacing w:val="-1"/>
                <w:szCs w:val="24"/>
              </w:rPr>
              <w:t>е</w:t>
            </w:r>
            <w:r w:rsidRPr="00306AB8">
              <w:rPr>
                <w:color w:val="000000"/>
                <w:szCs w:val="24"/>
              </w:rPr>
              <w:t>нные</w:t>
            </w:r>
            <w:r w:rsidRPr="00306AB8">
              <w:rPr>
                <w:color w:val="000000"/>
                <w:spacing w:val="1"/>
                <w:szCs w:val="24"/>
              </w:rPr>
              <w:t xml:space="preserve"> </w:t>
            </w:r>
            <w:r w:rsidRPr="00306AB8">
              <w:rPr>
                <w:color w:val="000000"/>
                <w:szCs w:val="24"/>
              </w:rPr>
              <w:t>м</w:t>
            </w:r>
            <w:r w:rsidRPr="00306AB8">
              <w:rPr>
                <w:color w:val="000000"/>
                <w:spacing w:val="-1"/>
                <w:szCs w:val="24"/>
              </w:rPr>
              <w:t>е</w:t>
            </w:r>
            <w:r w:rsidRPr="00306AB8">
              <w:rPr>
                <w:color w:val="000000"/>
                <w:szCs w:val="24"/>
              </w:rPr>
              <w:t>тоды сбора, обработ</w:t>
            </w:r>
            <w:r w:rsidRPr="00306AB8">
              <w:rPr>
                <w:color w:val="000000"/>
                <w:spacing w:val="1"/>
                <w:szCs w:val="24"/>
              </w:rPr>
              <w:t>к</w:t>
            </w:r>
            <w:r w:rsidRPr="00306AB8">
              <w:rPr>
                <w:color w:val="000000"/>
                <w:szCs w:val="24"/>
              </w:rPr>
              <w:t>и</w:t>
            </w:r>
            <w:r w:rsidRPr="00306AB8">
              <w:rPr>
                <w:color w:val="000000"/>
                <w:spacing w:val="1"/>
                <w:szCs w:val="24"/>
              </w:rPr>
              <w:t xml:space="preserve"> </w:t>
            </w:r>
            <w:r w:rsidRPr="00306AB8">
              <w:rPr>
                <w:color w:val="000000"/>
                <w:szCs w:val="24"/>
              </w:rPr>
              <w:t>и</w:t>
            </w:r>
            <w:r w:rsidRPr="00306AB8">
              <w:rPr>
                <w:color w:val="000000"/>
                <w:spacing w:val="1"/>
                <w:szCs w:val="24"/>
              </w:rPr>
              <w:t xml:space="preserve"> </w:t>
            </w:r>
            <w:r w:rsidRPr="00306AB8">
              <w:rPr>
                <w:color w:val="000000"/>
                <w:spacing w:val="-1"/>
                <w:szCs w:val="24"/>
              </w:rPr>
              <w:t>а</w:t>
            </w:r>
            <w:r w:rsidRPr="00306AB8">
              <w:rPr>
                <w:color w:val="000000"/>
                <w:szCs w:val="24"/>
              </w:rPr>
              <w:t>нализа э</w:t>
            </w:r>
            <w:r w:rsidRPr="00306AB8">
              <w:rPr>
                <w:color w:val="000000"/>
                <w:spacing w:val="-2"/>
                <w:szCs w:val="24"/>
              </w:rPr>
              <w:t>к</w:t>
            </w:r>
            <w:r w:rsidRPr="00306AB8">
              <w:rPr>
                <w:color w:val="000000"/>
                <w:szCs w:val="24"/>
              </w:rPr>
              <w:t>о</w:t>
            </w:r>
            <w:r w:rsidRPr="00306AB8">
              <w:rPr>
                <w:color w:val="000000"/>
                <w:spacing w:val="1"/>
                <w:szCs w:val="24"/>
              </w:rPr>
              <w:t>н</w:t>
            </w:r>
            <w:r w:rsidRPr="00306AB8">
              <w:rPr>
                <w:color w:val="000000"/>
                <w:szCs w:val="24"/>
              </w:rPr>
              <w:t>омиче</w:t>
            </w:r>
            <w:r w:rsidRPr="00306AB8">
              <w:rPr>
                <w:color w:val="000000"/>
                <w:spacing w:val="-1"/>
                <w:szCs w:val="24"/>
              </w:rPr>
              <w:t>с</w:t>
            </w:r>
            <w:r w:rsidRPr="00306AB8">
              <w:rPr>
                <w:color w:val="000000"/>
                <w:szCs w:val="24"/>
              </w:rPr>
              <w:t>к</w:t>
            </w:r>
            <w:r w:rsidRPr="00306AB8">
              <w:rPr>
                <w:color w:val="000000"/>
                <w:spacing w:val="1"/>
                <w:szCs w:val="24"/>
              </w:rPr>
              <w:t>и</w:t>
            </w:r>
            <w:r w:rsidRPr="00306AB8">
              <w:rPr>
                <w:color w:val="000000"/>
                <w:szCs w:val="24"/>
              </w:rPr>
              <w:t>х и соц</w:t>
            </w:r>
            <w:r w:rsidRPr="00306AB8">
              <w:rPr>
                <w:color w:val="000000"/>
                <w:spacing w:val="1"/>
                <w:szCs w:val="24"/>
              </w:rPr>
              <w:t>и</w:t>
            </w:r>
            <w:r w:rsidRPr="00306AB8">
              <w:rPr>
                <w:color w:val="000000"/>
                <w:szCs w:val="24"/>
              </w:rPr>
              <w:t>аль</w:t>
            </w:r>
            <w:r w:rsidRPr="00306AB8">
              <w:rPr>
                <w:color w:val="000000"/>
                <w:spacing w:val="1"/>
                <w:szCs w:val="24"/>
              </w:rPr>
              <w:t>н</w:t>
            </w:r>
            <w:r w:rsidRPr="00306AB8">
              <w:rPr>
                <w:color w:val="000000"/>
                <w:spacing w:val="-2"/>
                <w:szCs w:val="24"/>
              </w:rPr>
              <w:t>ы</w:t>
            </w:r>
            <w:r w:rsidRPr="00306AB8">
              <w:rPr>
                <w:color w:val="000000"/>
                <w:szCs w:val="24"/>
              </w:rPr>
              <w:t>х</w:t>
            </w:r>
            <w:r w:rsidRPr="00306AB8">
              <w:rPr>
                <w:color w:val="000000"/>
                <w:spacing w:val="1"/>
                <w:szCs w:val="24"/>
              </w:rPr>
              <w:t xml:space="preserve"> </w:t>
            </w:r>
            <w:r w:rsidRPr="00306AB8">
              <w:rPr>
                <w:color w:val="000000"/>
                <w:szCs w:val="24"/>
              </w:rPr>
              <w:t>данны</w:t>
            </w:r>
            <w:r w:rsidRPr="00306AB8">
              <w:rPr>
                <w:color w:val="000000"/>
                <w:spacing w:val="1"/>
                <w:szCs w:val="24"/>
              </w:rPr>
              <w:t xml:space="preserve">х из различных </w:t>
            </w:r>
            <w:r w:rsidRPr="00306AB8">
              <w:rPr>
                <w:color w:val="000000"/>
                <w:szCs w:val="24"/>
              </w:rPr>
              <w:t>источ</w:t>
            </w:r>
            <w:r w:rsidRPr="00306AB8">
              <w:rPr>
                <w:color w:val="000000"/>
                <w:spacing w:val="1"/>
                <w:szCs w:val="24"/>
              </w:rPr>
              <w:t>ник</w:t>
            </w:r>
            <w:r w:rsidRPr="00306AB8">
              <w:rPr>
                <w:color w:val="000000"/>
                <w:szCs w:val="24"/>
              </w:rPr>
              <w:t xml:space="preserve">ов </w:t>
            </w:r>
            <w:r w:rsidRPr="00306AB8">
              <w:rPr>
                <w:color w:val="000000"/>
                <w:spacing w:val="-1"/>
                <w:szCs w:val="24"/>
              </w:rPr>
              <w:t>э</w:t>
            </w:r>
            <w:r w:rsidRPr="00306AB8">
              <w:rPr>
                <w:color w:val="000000"/>
                <w:szCs w:val="24"/>
              </w:rPr>
              <w:t>коном</w:t>
            </w:r>
            <w:r w:rsidRPr="00306AB8">
              <w:rPr>
                <w:color w:val="000000"/>
                <w:spacing w:val="1"/>
                <w:szCs w:val="24"/>
              </w:rPr>
              <w:t>и</w:t>
            </w:r>
            <w:r w:rsidRPr="00306AB8">
              <w:rPr>
                <w:color w:val="000000"/>
                <w:szCs w:val="24"/>
              </w:rPr>
              <w:t>ческой, соц</w:t>
            </w:r>
            <w:r w:rsidRPr="00306AB8">
              <w:rPr>
                <w:color w:val="000000"/>
                <w:spacing w:val="1"/>
                <w:szCs w:val="24"/>
              </w:rPr>
              <w:t>и</w:t>
            </w:r>
            <w:r w:rsidRPr="00306AB8">
              <w:rPr>
                <w:color w:val="000000"/>
                <w:szCs w:val="24"/>
              </w:rPr>
              <w:t>а</w:t>
            </w:r>
            <w:r w:rsidRPr="00306AB8">
              <w:rPr>
                <w:color w:val="000000"/>
                <w:spacing w:val="-2"/>
                <w:szCs w:val="24"/>
              </w:rPr>
              <w:t>л</w:t>
            </w:r>
            <w:r w:rsidRPr="00306AB8">
              <w:rPr>
                <w:color w:val="000000"/>
                <w:szCs w:val="24"/>
              </w:rPr>
              <w:t>ь</w:t>
            </w:r>
            <w:r w:rsidRPr="00306AB8">
              <w:rPr>
                <w:color w:val="000000"/>
                <w:spacing w:val="1"/>
                <w:szCs w:val="24"/>
              </w:rPr>
              <w:t>н</w:t>
            </w:r>
            <w:r w:rsidRPr="00306AB8">
              <w:rPr>
                <w:color w:val="000000"/>
                <w:spacing w:val="-2"/>
                <w:szCs w:val="24"/>
              </w:rPr>
              <w:t>о</w:t>
            </w:r>
            <w:r w:rsidRPr="00306AB8">
              <w:rPr>
                <w:color w:val="000000"/>
                <w:szCs w:val="24"/>
              </w:rPr>
              <w:t xml:space="preserve">й, </w:t>
            </w:r>
            <w:r w:rsidRPr="00306AB8">
              <w:rPr>
                <w:color w:val="000000"/>
                <w:spacing w:val="-3"/>
                <w:szCs w:val="24"/>
              </w:rPr>
              <w:t>у</w:t>
            </w:r>
            <w:r w:rsidRPr="00306AB8">
              <w:rPr>
                <w:color w:val="000000"/>
                <w:spacing w:val="1"/>
                <w:szCs w:val="24"/>
              </w:rPr>
              <w:t>п</w:t>
            </w:r>
            <w:r w:rsidRPr="00306AB8">
              <w:rPr>
                <w:color w:val="000000"/>
                <w:szCs w:val="24"/>
              </w:rPr>
              <w:t>равлен</w:t>
            </w:r>
            <w:r w:rsidRPr="00306AB8">
              <w:rPr>
                <w:color w:val="000000"/>
                <w:spacing w:val="1"/>
                <w:szCs w:val="24"/>
              </w:rPr>
              <w:t>ч</w:t>
            </w:r>
            <w:r w:rsidRPr="00306AB8">
              <w:rPr>
                <w:color w:val="000000"/>
                <w:szCs w:val="24"/>
              </w:rPr>
              <w:t>еской</w:t>
            </w:r>
            <w:r w:rsidRPr="00306AB8">
              <w:rPr>
                <w:color w:val="000000"/>
                <w:spacing w:val="1"/>
                <w:szCs w:val="24"/>
              </w:rPr>
              <w:t xml:space="preserve"> </w:t>
            </w:r>
            <w:r w:rsidRPr="00306AB8">
              <w:rPr>
                <w:color w:val="000000"/>
                <w:szCs w:val="24"/>
              </w:rPr>
              <w:t>и</w:t>
            </w:r>
            <w:r w:rsidRPr="00306AB8">
              <w:rPr>
                <w:color w:val="000000"/>
                <w:spacing w:val="1"/>
                <w:szCs w:val="24"/>
              </w:rPr>
              <w:t>н</w:t>
            </w:r>
            <w:r w:rsidRPr="00306AB8">
              <w:rPr>
                <w:color w:val="000000"/>
                <w:szCs w:val="24"/>
              </w:rPr>
              <w:t>формации</w:t>
            </w:r>
            <w:r w:rsidRPr="00306AB8">
              <w:rPr>
                <w:szCs w:val="24"/>
              </w:rPr>
              <w:t xml:space="preserve"> для планирования текущих и долгосрочных финансовых целей</w:t>
            </w:r>
          </w:p>
          <w:p w14:paraId="7B66ED07" w14:textId="77777777" w:rsidR="00306AB8" w:rsidRPr="00306AB8" w:rsidRDefault="00306AB8" w:rsidP="00306AB8">
            <w:pPr>
              <w:pStyle w:val="61"/>
              <w:widowControl w:val="0"/>
              <w:spacing w:before="0" w:after="0"/>
              <w:contextualSpacing/>
              <w:rPr>
                <w:szCs w:val="24"/>
              </w:rPr>
            </w:pPr>
          </w:p>
          <w:p w14:paraId="558BC75F" w14:textId="77777777" w:rsidR="003203E4" w:rsidRDefault="00306AB8" w:rsidP="00306AB8">
            <w:pPr>
              <w:tabs>
                <w:tab w:val="left" w:pos="317"/>
              </w:tabs>
              <w:overflowPunct w:val="0"/>
              <w:contextualSpacing/>
              <w:textAlignment w:val="baseline"/>
              <w:rPr>
                <w:snapToGrid w:val="0"/>
                <w:sz w:val="24"/>
                <w:szCs w:val="24"/>
              </w:rPr>
            </w:pPr>
            <w:r w:rsidRPr="00306AB8">
              <w:rPr>
                <w:b/>
                <w:i/>
                <w:sz w:val="24"/>
                <w:szCs w:val="24"/>
              </w:rPr>
              <w:t>Уметь:</w:t>
            </w:r>
            <w:r w:rsidRPr="00306AB8">
              <w:rPr>
                <w:color w:val="000000"/>
                <w:sz w:val="24"/>
                <w:szCs w:val="24"/>
              </w:rPr>
              <w:t xml:space="preserve"> </w:t>
            </w:r>
            <w:r w:rsidRPr="00306AB8">
              <w:rPr>
                <w:sz w:val="24"/>
                <w:szCs w:val="24"/>
              </w:rPr>
              <w:t xml:space="preserve">сформулировать задачу и </w:t>
            </w:r>
            <w:r>
              <w:rPr>
                <w:sz w:val="24"/>
                <w:szCs w:val="24"/>
              </w:rPr>
              <w:t>с</w:t>
            </w:r>
            <w:r w:rsidRPr="00306AB8">
              <w:rPr>
                <w:sz w:val="24"/>
                <w:szCs w:val="24"/>
              </w:rPr>
              <w:t>прогнозировать ситуацию в зависимости от принятия того или иного решения</w:t>
            </w:r>
            <w:r w:rsidRPr="00306AB8">
              <w:rPr>
                <w:snapToGrid w:val="0"/>
                <w:sz w:val="24"/>
                <w:szCs w:val="24"/>
              </w:rPr>
              <w:t xml:space="preserve"> для управления </w:t>
            </w:r>
            <w:r>
              <w:rPr>
                <w:snapToGrid w:val="0"/>
                <w:sz w:val="24"/>
                <w:szCs w:val="24"/>
              </w:rPr>
              <w:t>бизнесом</w:t>
            </w:r>
            <w:r w:rsidRPr="00306AB8">
              <w:rPr>
                <w:snapToGrid w:val="0"/>
                <w:sz w:val="24"/>
                <w:szCs w:val="24"/>
              </w:rPr>
              <w:t xml:space="preserve"> в условиях риска и асимметрии информации</w:t>
            </w:r>
          </w:p>
          <w:p w14:paraId="7EE1509B" w14:textId="6290514C" w:rsidR="00C840CC" w:rsidRPr="00377104" w:rsidRDefault="00C840CC" w:rsidP="00306AB8">
            <w:pPr>
              <w:tabs>
                <w:tab w:val="left" w:pos="317"/>
              </w:tabs>
              <w:overflowPunct w:val="0"/>
              <w:contextualSpacing/>
              <w:textAlignment w:val="baseline"/>
              <w:rPr>
                <w:sz w:val="24"/>
                <w:szCs w:val="24"/>
              </w:rPr>
            </w:pPr>
          </w:p>
        </w:tc>
      </w:tr>
      <w:tr w:rsidR="003203E4" w:rsidRPr="00180F31" w14:paraId="62A293D5" w14:textId="24DE3A1B" w:rsidTr="00C073B5">
        <w:trPr>
          <w:cantSplit/>
        </w:trPr>
        <w:tc>
          <w:tcPr>
            <w:tcW w:w="697" w:type="pct"/>
            <w:vMerge/>
          </w:tcPr>
          <w:p w14:paraId="2CC37FEF" w14:textId="77777777" w:rsidR="003203E4" w:rsidRPr="00377104" w:rsidRDefault="003203E4" w:rsidP="00EE379A">
            <w:pPr>
              <w:widowControl/>
              <w:tabs>
                <w:tab w:val="left" w:pos="540"/>
              </w:tabs>
              <w:contextualSpacing/>
              <w:jc w:val="center"/>
              <w:rPr>
                <w:sz w:val="24"/>
                <w:szCs w:val="24"/>
              </w:rPr>
            </w:pPr>
          </w:p>
        </w:tc>
        <w:tc>
          <w:tcPr>
            <w:tcW w:w="1219" w:type="pct"/>
            <w:vMerge/>
          </w:tcPr>
          <w:p w14:paraId="630FCA97" w14:textId="77777777" w:rsidR="003203E4" w:rsidRPr="00377104" w:rsidRDefault="003203E4" w:rsidP="00EE379A">
            <w:pPr>
              <w:widowControl/>
              <w:tabs>
                <w:tab w:val="left" w:pos="540"/>
              </w:tabs>
              <w:contextualSpacing/>
              <w:jc w:val="both"/>
              <w:rPr>
                <w:sz w:val="24"/>
                <w:szCs w:val="24"/>
              </w:rPr>
            </w:pPr>
          </w:p>
        </w:tc>
        <w:tc>
          <w:tcPr>
            <w:tcW w:w="1558" w:type="pct"/>
          </w:tcPr>
          <w:p w14:paraId="42DF6389" w14:textId="77777777" w:rsidR="003203E4" w:rsidRPr="00377104" w:rsidRDefault="003203E4" w:rsidP="00C4070A">
            <w:pPr>
              <w:pStyle w:val="a6"/>
              <w:numPr>
                <w:ilvl w:val="0"/>
                <w:numId w:val="1"/>
              </w:numPr>
              <w:tabs>
                <w:tab w:val="left" w:pos="317"/>
              </w:tabs>
              <w:overflowPunct w:val="0"/>
              <w:ind w:left="37" w:firstLine="0"/>
              <w:contextualSpacing/>
              <w:textAlignment w:val="baseline"/>
              <w:rPr>
                <w:sz w:val="24"/>
                <w:szCs w:val="24"/>
              </w:rPr>
            </w:pPr>
            <w:r w:rsidRPr="00377104">
              <w:rPr>
                <w:sz w:val="24"/>
                <w:szCs w:val="24"/>
              </w:rPr>
              <w:t>Критически оценивает и обобщает имеющиеся теоретические концепции, подходы и управленческие практики</w:t>
            </w:r>
          </w:p>
          <w:p w14:paraId="6FDBE9BB" w14:textId="15D260FC" w:rsidR="00773A13" w:rsidRPr="00377104" w:rsidRDefault="00773A13" w:rsidP="00773A13">
            <w:pPr>
              <w:pStyle w:val="a6"/>
              <w:tabs>
                <w:tab w:val="left" w:pos="317"/>
              </w:tabs>
              <w:overflowPunct w:val="0"/>
              <w:ind w:left="37"/>
              <w:contextualSpacing/>
              <w:textAlignment w:val="baseline"/>
              <w:rPr>
                <w:sz w:val="24"/>
                <w:szCs w:val="24"/>
              </w:rPr>
            </w:pPr>
          </w:p>
        </w:tc>
        <w:tc>
          <w:tcPr>
            <w:tcW w:w="1526" w:type="pct"/>
          </w:tcPr>
          <w:p w14:paraId="6B8CE180" w14:textId="341A0AB2" w:rsidR="00306AB8" w:rsidRDefault="00306AB8" w:rsidP="00306AB8">
            <w:pPr>
              <w:pStyle w:val="61"/>
              <w:widowControl w:val="0"/>
              <w:spacing w:before="0" w:after="0"/>
              <w:ind w:right="142"/>
              <w:contextualSpacing/>
              <w:rPr>
                <w:szCs w:val="24"/>
              </w:rPr>
            </w:pPr>
            <w:r w:rsidRPr="00A1538E">
              <w:rPr>
                <w:b/>
                <w:i/>
                <w:szCs w:val="24"/>
              </w:rPr>
              <w:t>Знать:</w:t>
            </w:r>
            <w:r w:rsidRPr="00A1538E">
              <w:rPr>
                <w:szCs w:val="24"/>
              </w:rPr>
              <w:t xml:space="preserve"> современные методы экономического анализа</w:t>
            </w:r>
          </w:p>
          <w:p w14:paraId="66191A7D" w14:textId="77777777" w:rsidR="00306AB8" w:rsidRPr="00A1538E" w:rsidRDefault="00306AB8" w:rsidP="00306AB8">
            <w:pPr>
              <w:pStyle w:val="61"/>
              <w:widowControl w:val="0"/>
              <w:spacing w:before="0" w:after="0"/>
              <w:ind w:right="142"/>
              <w:contextualSpacing/>
              <w:rPr>
                <w:b/>
                <w:szCs w:val="24"/>
              </w:rPr>
            </w:pPr>
          </w:p>
          <w:p w14:paraId="474DEBF7" w14:textId="77777777" w:rsidR="003203E4" w:rsidRDefault="00306AB8" w:rsidP="00306AB8">
            <w:pPr>
              <w:tabs>
                <w:tab w:val="left" w:pos="317"/>
              </w:tabs>
              <w:overflowPunct w:val="0"/>
              <w:contextualSpacing/>
              <w:textAlignment w:val="baseline"/>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w:t>
            </w:r>
            <w:r>
              <w:rPr>
                <w:sz w:val="24"/>
                <w:szCs w:val="24"/>
              </w:rPr>
              <w:t xml:space="preserve"> хозяйствующего субъекта</w:t>
            </w:r>
            <w:r w:rsidRPr="00A1538E">
              <w:rPr>
                <w:sz w:val="24"/>
                <w:szCs w:val="24"/>
              </w:rPr>
              <w:t>, проводить сравнительный анализ эффективности разных научных подходов</w:t>
            </w:r>
          </w:p>
          <w:p w14:paraId="7C67D195" w14:textId="0BBC0664" w:rsidR="00800AF8" w:rsidRPr="00377104" w:rsidRDefault="00800AF8" w:rsidP="00306AB8">
            <w:pPr>
              <w:tabs>
                <w:tab w:val="left" w:pos="317"/>
              </w:tabs>
              <w:overflowPunct w:val="0"/>
              <w:contextualSpacing/>
              <w:textAlignment w:val="baseline"/>
              <w:rPr>
                <w:sz w:val="24"/>
                <w:szCs w:val="24"/>
              </w:rPr>
            </w:pPr>
          </w:p>
        </w:tc>
      </w:tr>
      <w:tr w:rsidR="003203E4" w:rsidRPr="00180F31" w14:paraId="4A777784" w14:textId="35E02EAD" w:rsidTr="00C073B5">
        <w:trPr>
          <w:cantSplit/>
        </w:trPr>
        <w:tc>
          <w:tcPr>
            <w:tcW w:w="697" w:type="pct"/>
            <w:vMerge w:val="restart"/>
          </w:tcPr>
          <w:p w14:paraId="120E379C" w14:textId="77777777" w:rsidR="003203E4" w:rsidRPr="00377104" w:rsidRDefault="003203E4" w:rsidP="00EE379A">
            <w:pPr>
              <w:widowControl/>
              <w:tabs>
                <w:tab w:val="left" w:pos="540"/>
              </w:tabs>
              <w:contextualSpacing/>
              <w:jc w:val="center"/>
              <w:rPr>
                <w:sz w:val="24"/>
                <w:szCs w:val="24"/>
                <w:lang w:val="en-US"/>
              </w:rPr>
            </w:pPr>
            <w:r w:rsidRPr="00377104">
              <w:rPr>
                <w:b/>
                <w:sz w:val="24"/>
                <w:szCs w:val="24"/>
              </w:rPr>
              <w:t>ПКН-5</w:t>
            </w:r>
          </w:p>
        </w:tc>
        <w:tc>
          <w:tcPr>
            <w:tcW w:w="1219" w:type="pct"/>
            <w:vMerge w:val="restart"/>
          </w:tcPr>
          <w:p w14:paraId="42C62D4B" w14:textId="02D2B625" w:rsidR="003203E4" w:rsidRPr="00377104" w:rsidRDefault="003203E4" w:rsidP="00EE379A">
            <w:pPr>
              <w:widowControl/>
              <w:tabs>
                <w:tab w:val="left" w:pos="540"/>
              </w:tabs>
              <w:contextualSpacing/>
              <w:jc w:val="both"/>
              <w:rPr>
                <w:sz w:val="24"/>
                <w:szCs w:val="24"/>
              </w:rPr>
            </w:pPr>
            <w:r w:rsidRPr="00377104">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p w14:paraId="68A25CD7" w14:textId="7B58FB08" w:rsidR="003203E4" w:rsidRPr="00377104" w:rsidRDefault="003203E4" w:rsidP="00EE379A">
            <w:pPr>
              <w:widowControl/>
              <w:tabs>
                <w:tab w:val="left" w:pos="540"/>
              </w:tabs>
              <w:contextualSpacing/>
              <w:jc w:val="both"/>
              <w:rPr>
                <w:sz w:val="24"/>
                <w:szCs w:val="24"/>
              </w:rPr>
            </w:pPr>
          </w:p>
          <w:p w14:paraId="1FA35094" w14:textId="76661D87" w:rsidR="003203E4" w:rsidRPr="00377104" w:rsidRDefault="003203E4" w:rsidP="00EE379A">
            <w:pPr>
              <w:widowControl/>
              <w:tabs>
                <w:tab w:val="left" w:pos="540"/>
              </w:tabs>
              <w:contextualSpacing/>
              <w:jc w:val="both"/>
              <w:rPr>
                <w:sz w:val="24"/>
                <w:szCs w:val="24"/>
              </w:rPr>
            </w:pPr>
          </w:p>
          <w:p w14:paraId="4E0E2E3C" w14:textId="77777777" w:rsidR="003203E4" w:rsidRPr="00377104" w:rsidRDefault="003203E4" w:rsidP="00EE379A">
            <w:pPr>
              <w:widowControl/>
              <w:tabs>
                <w:tab w:val="left" w:pos="540"/>
              </w:tabs>
              <w:contextualSpacing/>
              <w:jc w:val="both"/>
              <w:rPr>
                <w:sz w:val="24"/>
                <w:szCs w:val="24"/>
              </w:rPr>
            </w:pPr>
          </w:p>
          <w:p w14:paraId="46781E5C" w14:textId="4957A79E" w:rsidR="003203E4" w:rsidRPr="00377104" w:rsidRDefault="003203E4" w:rsidP="00EE379A">
            <w:pPr>
              <w:widowControl/>
              <w:tabs>
                <w:tab w:val="left" w:pos="540"/>
              </w:tabs>
              <w:contextualSpacing/>
              <w:jc w:val="both"/>
              <w:rPr>
                <w:sz w:val="24"/>
                <w:szCs w:val="24"/>
              </w:rPr>
            </w:pPr>
          </w:p>
        </w:tc>
        <w:tc>
          <w:tcPr>
            <w:tcW w:w="1558" w:type="pct"/>
          </w:tcPr>
          <w:p w14:paraId="09317C3A" w14:textId="77777777" w:rsidR="003203E4" w:rsidRPr="00377104" w:rsidRDefault="003203E4" w:rsidP="00EE379A">
            <w:pPr>
              <w:widowControl/>
              <w:tabs>
                <w:tab w:val="left" w:pos="540"/>
              </w:tabs>
              <w:contextualSpacing/>
              <w:jc w:val="both"/>
              <w:rPr>
                <w:sz w:val="24"/>
                <w:szCs w:val="24"/>
              </w:rPr>
            </w:pPr>
            <w:r w:rsidRPr="00377104">
              <w:rPr>
                <w:sz w:val="24"/>
                <w:szCs w:val="24"/>
              </w:rPr>
              <w:lastRenderedPageBreak/>
              <w:t>1. Реализует способность организовывать проведение современных научных исследований в таких научных областях как экономика и управление.</w:t>
            </w:r>
          </w:p>
        </w:tc>
        <w:tc>
          <w:tcPr>
            <w:tcW w:w="1526" w:type="pct"/>
          </w:tcPr>
          <w:p w14:paraId="6F49064D" w14:textId="77777777" w:rsidR="00306AB8" w:rsidRPr="00306AB8" w:rsidRDefault="00306AB8" w:rsidP="00306AB8">
            <w:pPr>
              <w:pStyle w:val="61"/>
              <w:widowControl w:val="0"/>
              <w:spacing w:before="0" w:after="0"/>
              <w:ind w:right="142"/>
              <w:contextualSpacing/>
              <w:rPr>
                <w:b/>
                <w:szCs w:val="24"/>
              </w:rPr>
            </w:pPr>
            <w:r w:rsidRPr="00306AB8">
              <w:rPr>
                <w:b/>
                <w:i/>
                <w:color w:val="000000"/>
                <w:szCs w:val="24"/>
              </w:rPr>
              <w:t>Знать:</w:t>
            </w:r>
            <w:r w:rsidRPr="00306AB8">
              <w:rPr>
                <w:color w:val="000000"/>
                <w:szCs w:val="24"/>
              </w:rPr>
              <w:t xml:space="preserve"> </w:t>
            </w:r>
            <w:r w:rsidRPr="00306AB8">
              <w:rPr>
                <w:snapToGrid w:val="0"/>
                <w:szCs w:val="24"/>
              </w:rPr>
              <w:t>методы и приемы анализа экономических явлений и процессов с помощью стандартных теоретических и эконометрических моделей</w:t>
            </w:r>
          </w:p>
          <w:p w14:paraId="635E50C5" w14:textId="77777777" w:rsidR="00306AB8" w:rsidRDefault="00306AB8" w:rsidP="00306AB8">
            <w:pPr>
              <w:widowControl/>
              <w:tabs>
                <w:tab w:val="left" w:pos="540"/>
              </w:tabs>
              <w:contextualSpacing/>
              <w:jc w:val="both"/>
              <w:rPr>
                <w:b/>
                <w:i/>
                <w:color w:val="000000"/>
                <w:sz w:val="24"/>
                <w:szCs w:val="24"/>
              </w:rPr>
            </w:pPr>
          </w:p>
          <w:p w14:paraId="746B6BE6" w14:textId="1EA305AF" w:rsidR="003203E4" w:rsidRPr="00377104" w:rsidRDefault="00306AB8" w:rsidP="00306AB8">
            <w:pPr>
              <w:widowControl/>
              <w:tabs>
                <w:tab w:val="left" w:pos="540"/>
              </w:tabs>
              <w:contextualSpacing/>
              <w:rPr>
                <w:sz w:val="24"/>
                <w:szCs w:val="24"/>
              </w:rPr>
            </w:pPr>
            <w:r w:rsidRPr="00306AB8">
              <w:rPr>
                <w:b/>
                <w:i/>
                <w:color w:val="000000"/>
                <w:sz w:val="24"/>
                <w:szCs w:val="24"/>
              </w:rPr>
              <w:t>Уметь:</w:t>
            </w:r>
            <w:r w:rsidRPr="00306AB8">
              <w:rPr>
                <w:color w:val="000000"/>
                <w:sz w:val="24"/>
                <w:szCs w:val="24"/>
              </w:rPr>
              <w:t xml:space="preserve"> </w:t>
            </w:r>
            <w:r w:rsidRPr="00306AB8">
              <w:rPr>
                <w:sz w:val="24"/>
                <w:szCs w:val="24"/>
              </w:rPr>
              <w:t>анализировать основные социально-экономические</w:t>
            </w:r>
            <w:r>
              <w:rPr>
                <w:sz w:val="24"/>
                <w:szCs w:val="24"/>
              </w:rPr>
              <w:t xml:space="preserve"> явления</w:t>
            </w:r>
            <w:r w:rsidRPr="00306AB8">
              <w:rPr>
                <w:sz w:val="24"/>
                <w:szCs w:val="24"/>
              </w:rPr>
              <w:t xml:space="preserve">; </w:t>
            </w:r>
            <w:r w:rsidRPr="00306AB8">
              <w:rPr>
                <w:color w:val="000000"/>
                <w:sz w:val="24"/>
                <w:szCs w:val="24"/>
              </w:rPr>
              <w:t>применять различные концепции экономической науки и использовать современные методы решения управленческих и ситуационных задач</w:t>
            </w:r>
          </w:p>
        </w:tc>
      </w:tr>
      <w:tr w:rsidR="003203E4" w:rsidRPr="00180F31" w14:paraId="5CE444E9" w14:textId="58175A94" w:rsidTr="00C073B5">
        <w:trPr>
          <w:cantSplit/>
        </w:trPr>
        <w:tc>
          <w:tcPr>
            <w:tcW w:w="697" w:type="pct"/>
            <w:vMerge/>
          </w:tcPr>
          <w:p w14:paraId="6430D081"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3FBBBEA1" w14:textId="77777777" w:rsidR="003203E4" w:rsidRPr="00377104" w:rsidRDefault="003203E4" w:rsidP="00EE379A">
            <w:pPr>
              <w:widowControl/>
              <w:tabs>
                <w:tab w:val="left" w:pos="540"/>
              </w:tabs>
              <w:contextualSpacing/>
              <w:jc w:val="both"/>
              <w:rPr>
                <w:sz w:val="24"/>
                <w:szCs w:val="24"/>
              </w:rPr>
            </w:pPr>
          </w:p>
        </w:tc>
        <w:tc>
          <w:tcPr>
            <w:tcW w:w="1558" w:type="pct"/>
          </w:tcPr>
          <w:p w14:paraId="208CF132" w14:textId="77777777" w:rsidR="003203E4" w:rsidRPr="00377104" w:rsidRDefault="003203E4" w:rsidP="00EE379A">
            <w:pPr>
              <w:widowControl/>
              <w:tabs>
                <w:tab w:val="left" w:pos="540"/>
              </w:tabs>
              <w:contextualSpacing/>
              <w:jc w:val="both"/>
              <w:rPr>
                <w:sz w:val="24"/>
                <w:szCs w:val="24"/>
              </w:rPr>
            </w:pPr>
            <w:r w:rsidRPr="00377104">
              <w:rPr>
                <w:sz w:val="24"/>
                <w:szCs w:val="24"/>
              </w:rPr>
              <w:t>2. Владеет навыками публичных</w:t>
            </w:r>
          </w:p>
          <w:p w14:paraId="5A0DC24F" w14:textId="77777777" w:rsidR="003203E4" w:rsidRPr="00377104" w:rsidRDefault="003203E4" w:rsidP="00EE379A">
            <w:pPr>
              <w:widowControl/>
              <w:tabs>
                <w:tab w:val="left" w:pos="540"/>
              </w:tabs>
              <w:contextualSpacing/>
              <w:jc w:val="both"/>
              <w:rPr>
                <w:sz w:val="24"/>
                <w:szCs w:val="24"/>
              </w:rPr>
            </w:pPr>
            <w:r w:rsidRPr="00377104">
              <w:rPr>
                <w:sz w:val="24"/>
                <w:szCs w:val="24"/>
              </w:rPr>
              <w:t>выступлений и презентаций по тематике, связанной с экономикой и управлением.</w:t>
            </w:r>
          </w:p>
        </w:tc>
        <w:tc>
          <w:tcPr>
            <w:tcW w:w="1526" w:type="pct"/>
          </w:tcPr>
          <w:p w14:paraId="4B026A34" w14:textId="719AA07E" w:rsidR="004D5843" w:rsidRDefault="004D5843" w:rsidP="004D5843">
            <w:pPr>
              <w:shd w:val="clear" w:color="auto" w:fill="FFFFFF"/>
              <w:spacing w:after="150"/>
              <w:rPr>
                <w:color w:val="333333"/>
                <w:sz w:val="24"/>
                <w:szCs w:val="24"/>
              </w:rPr>
            </w:pPr>
            <w:r w:rsidRPr="004D5843">
              <w:rPr>
                <w:b/>
                <w:bCs/>
                <w:i/>
                <w:iCs/>
                <w:color w:val="333333"/>
                <w:sz w:val="24"/>
                <w:szCs w:val="24"/>
              </w:rPr>
              <w:t>Знать:</w:t>
            </w:r>
            <w:r>
              <w:rPr>
                <w:color w:val="333333"/>
                <w:sz w:val="24"/>
                <w:szCs w:val="24"/>
              </w:rPr>
              <w:t xml:space="preserve"> </w:t>
            </w:r>
            <w:r>
              <w:rPr>
                <w:color w:val="4D5156"/>
                <w:sz w:val="24"/>
                <w:szCs w:val="24"/>
                <w:shd w:val="clear" w:color="auto" w:fill="FFFFFF"/>
              </w:rPr>
              <w:t xml:space="preserve">основы ораторского искусства, </w:t>
            </w:r>
            <w:r w:rsidRPr="004D5843">
              <w:rPr>
                <w:color w:val="333333"/>
                <w:sz w:val="24"/>
                <w:szCs w:val="24"/>
              </w:rPr>
              <w:t xml:space="preserve">основные </w:t>
            </w:r>
            <w:r w:rsidRPr="00571C95">
              <w:rPr>
                <w:color w:val="333333"/>
                <w:sz w:val="24"/>
                <w:szCs w:val="24"/>
              </w:rPr>
              <w:t xml:space="preserve">способы </w:t>
            </w:r>
            <w:r w:rsidRPr="004D5843">
              <w:rPr>
                <w:color w:val="333333"/>
                <w:sz w:val="24"/>
                <w:szCs w:val="24"/>
              </w:rPr>
              <w:t xml:space="preserve">и методы </w:t>
            </w:r>
            <w:r w:rsidRPr="00571C95">
              <w:rPr>
                <w:color w:val="333333"/>
                <w:sz w:val="24"/>
                <w:szCs w:val="24"/>
              </w:rPr>
              <w:t xml:space="preserve">коммуникативного воздействия на аудиторию для формирования </w:t>
            </w:r>
            <w:r>
              <w:rPr>
                <w:color w:val="333333"/>
                <w:sz w:val="24"/>
                <w:szCs w:val="24"/>
              </w:rPr>
              <w:t xml:space="preserve">у нее </w:t>
            </w:r>
            <w:r w:rsidRPr="00571C95">
              <w:rPr>
                <w:color w:val="333333"/>
                <w:sz w:val="24"/>
                <w:szCs w:val="24"/>
              </w:rPr>
              <w:t>определенных моделей поведения</w:t>
            </w:r>
          </w:p>
          <w:p w14:paraId="12FABBB5" w14:textId="0C7DD9A0" w:rsidR="003203E4" w:rsidRPr="00377104" w:rsidRDefault="004D5843" w:rsidP="004D5843">
            <w:pPr>
              <w:shd w:val="clear" w:color="auto" w:fill="FFFFFF"/>
              <w:spacing w:after="150"/>
              <w:rPr>
                <w:sz w:val="24"/>
                <w:szCs w:val="24"/>
              </w:rPr>
            </w:pPr>
            <w:r w:rsidRPr="004D5843">
              <w:rPr>
                <w:b/>
                <w:bCs/>
                <w:i/>
                <w:iCs/>
                <w:color w:val="333333"/>
                <w:sz w:val="24"/>
                <w:szCs w:val="24"/>
              </w:rPr>
              <w:t>Уметь:</w:t>
            </w:r>
            <w:r>
              <w:rPr>
                <w:color w:val="333333"/>
                <w:sz w:val="24"/>
                <w:szCs w:val="24"/>
              </w:rPr>
              <w:t xml:space="preserve"> </w:t>
            </w:r>
            <w:r w:rsidRPr="00571C95">
              <w:rPr>
                <w:color w:val="333333"/>
                <w:sz w:val="24"/>
                <w:szCs w:val="24"/>
              </w:rPr>
              <w:t>демонстр</w:t>
            </w:r>
            <w:r>
              <w:rPr>
                <w:color w:val="333333"/>
                <w:sz w:val="24"/>
                <w:szCs w:val="24"/>
              </w:rPr>
              <w:t>ировать аудитории</w:t>
            </w:r>
            <w:r w:rsidRPr="00571C95">
              <w:rPr>
                <w:color w:val="333333"/>
                <w:sz w:val="24"/>
                <w:szCs w:val="24"/>
              </w:rPr>
              <w:t xml:space="preserve"> поведени</w:t>
            </w:r>
            <w:r>
              <w:rPr>
                <w:color w:val="333333"/>
                <w:sz w:val="24"/>
                <w:szCs w:val="24"/>
              </w:rPr>
              <w:t>е</w:t>
            </w:r>
            <w:r w:rsidRPr="00571C95">
              <w:rPr>
                <w:color w:val="333333"/>
                <w:sz w:val="24"/>
                <w:szCs w:val="24"/>
              </w:rPr>
              <w:t xml:space="preserve"> </w:t>
            </w:r>
            <w:r>
              <w:rPr>
                <w:color w:val="333333"/>
                <w:sz w:val="24"/>
                <w:szCs w:val="24"/>
              </w:rPr>
              <w:t>менеджеров</w:t>
            </w:r>
            <w:r w:rsidR="005772DD">
              <w:rPr>
                <w:color w:val="333333"/>
                <w:sz w:val="24"/>
                <w:szCs w:val="24"/>
              </w:rPr>
              <w:t xml:space="preserve">, </w:t>
            </w:r>
            <w:r>
              <w:rPr>
                <w:color w:val="333333"/>
                <w:sz w:val="24"/>
                <w:szCs w:val="24"/>
              </w:rPr>
              <w:t xml:space="preserve">управляющих бизнесом, которые </w:t>
            </w:r>
            <w:r w:rsidRPr="00571C95">
              <w:rPr>
                <w:color w:val="333333"/>
                <w:sz w:val="24"/>
                <w:szCs w:val="24"/>
              </w:rPr>
              <w:t>пользуются</w:t>
            </w:r>
            <w:r>
              <w:rPr>
                <w:color w:val="333333"/>
                <w:sz w:val="24"/>
                <w:szCs w:val="24"/>
              </w:rPr>
              <w:t xml:space="preserve"> </w:t>
            </w:r>
            <w:r w:rsidRPr="00571C95">
              <w:rPr>
                <w:color w:val="333333"/>
                <w:sz w:val="24"/>
                <w:szCs w:val="24"/>
              </w:rPr>
              <w:t xml:space="preserve">у </w:t>
            </w:r>
            <w:r>
              <w:rPr>
                <w:color w:val="333333"/>
                <w:sz w:val="24"/>
                <w:szCs w:val="24"/>
              </w:rPr>
              <w:t>нее</w:t>
            </w:r>
            <w:r w:rsidRPr="00571C95">
              <w:rPr>
                <w:color w:val="333333"/>
                <w:sz w:val="24"/>
                <w:szCs w:val="24"/>
              </w:rPr>
              <w:t xml:space="preserve"> доверием и авторитетом </w:t>
            </w:r>
          </w:p>
        </w:tc>
      </w:tr>
      <w:tr w:rsidR="003203E4" w:rsidRPr="00180F31" w14:paraId="6720B13F" w14:textId="37FFBD5C" w:rsidTr="00C073B5">
        <w:trPr>
          <w:cantSplit/>
        </w:trPr>
        <w:tc>
          <w:tcPr>
            <w:tcW w:w="697" w:type="pct"/>
            <w:vMerge/>
          </w:tcPr>
          <w:p w14:paraId="3C349448"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8296EBD" w14:textId="77777777" w:rsidR="003203E4" w:rsidRPr="00377104" w:rsidRDefault="003203E4" w:rsidP="00EE379A">
            <w:pPr>
              <w:widowControl/>
              <w:tabs>
                <w:tab w:val="left" w:pos="540"/>
              </w:tabs>
              <w:contextualSpacing/>
              <w:jc w:val="both"/>
              <w:rPr>
                <w:sz w:val="24"/>
                <w:szCs w:val="24"/>
              </w:rPr>
            </w:pPr>
          </w:p>
        </w:tc>
        <w:tc>
          <w:tcPr>
            <w:tcW w:w="1558" w:type="pct"/>
          </w:tcPr>
          <w:p w14:paraId="788A27AB" w14:textId="77777777" w:rsidR="003203E4" w:rsidRPr="00377104" w:rsidRDefault="003203E4" w:rsidP="00EE379A">
            <w:pPr>
              <w:widowControl/>
              <w:tabs>
                <w:tab w:val="left" w:pos="540"/>
              </w:tabs>
              <w:contextualSpacing/>
              <w:jc w:val="both"/>
              <w:rPr>
                <w:sz w:val="24"/>
                <w:szCs w:val="24"/>
              </w:rPr>
            </w:pPr>
            <w:r w:rsidRPr="00377104">
              <w:rPr>
                <w:sz w:val="24"/>
                <w:szCs w:val="24"/>
              </w:rPr>
              <w:t>3.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1526" w:type="pct"/>
          </w:tcPr>
          <w:p w14:paraId="1E14632C" w14:textId="0711B9F7" w:rsidR="00C840CC" w:rsidRDefault="00C840CC" w:rsidP="00775150">
            <w:pPr>
              <w:widowControl/>
              <w:tabs>
                <w:tab w:val="left" w:pos="540"/>
              </w:tabs>
              <w:contextualSpacing/>
              <w:rPr>
                <w:sz w:val="24"/>
                <w:szCs w:val="24"/>
                <w:shd w:val="clear" w:color="auto" w:fill="FFFFFF"/>
              </w:rPr>
            </w:pPr>
            <w:r>
              <w:rPr>
                <w:b/>
                <w:bCs/>
                <w:i/>
                <w:iCs/>
                <w:sz w:val="24"/>
                <w:szCs w:val="24"/>
              </w:rPr>
              <w:t xml:space="preserve">Знать: </w:t>
            </w:r>
            <w:r w:rsidR="00775150" w:rsidRPr="00C26CE7">
              <w:rPr>
                <w:sz w:val="24"/>
                <w:szCs w:val="24"/>
              </w:rPr>
              <w:t xml:space="preserve">структуру выступления, принципы логической подачи материала, правила построения аргументации, способы обращения к интересам слушателей, </w:t>
            </w:r>
            <w:r w:rsidR="00775150" w:rsidRPr="00C26CE7">
              <w:rPr>
                <w:sz w:val="24"/>
                <w:szCs w:val="24"/>
                <w:shd w:val="clear" w:color="auto" w:fill="FFFFFF"/>
              </w:rPr>
              <w:t>аргумент</w:t>
            </w:r>
            <w:r w:rsidR="00775150">
              <w:rPr>
                <w:sz w:val="24"/>
                <w:szCs w:val="24"/>
                <w:shd w:val="clear" w:color="auto" w:fill="FFFFFF"/>
              </w:rPr>
              <w:t>ации</w:t>
            </w:r>
            <w:r w:rsidR="00775150" w:rsidRPr="00C26CE7">
              <w:rPr>
                <w:sz w:val="24"/>
                <w:szCs w:val="24"/>
                <w:shd w:val="clear" w:color="auto" w:fill="FFFFFF"/>
              </w:rPr>
              <w:t xml:space="preserve"> точк</w:t>
            </w:r>
            <w:r w:rsidR="00775150">
              <w:rPr>
                <w:sz w:val="24"/>
                <w:szCs w:val="24"/>
                <w:shd w:val="clear" w:color="auto" w:fill="FFFFFF"/>
              </w:rPr>
              <w:t>и</w:t>
            </w:r>
            <w:r w:rsidR="00775150" w:rsidRPr="00C26CE7">
              <w:rPr>
                <w:sz w:val="24"/>
                <w:szCs w:val="24"/>
                <w:shd w:val="clear" w:color="auto" w:fill="FFFFFF"/>
              </w:rPr>
              <w:t xml:space="preserve"> зрения</w:t>
            </w:r>
            <w:r w:rsidR="00775150">
              <w:rPr>
                <w:sz w:val="24"/>
                <w:szCs w:val="24"/>
                <w:shd w:val="clear" w:color="auto" w:fill="FFFFFF"/>
              </w:rPr>
              <w:t xml:space="preserve"> менеджмента компании</w:t>
            </w:r>
          </w:p>
          <w:p w14:paraId="4E17E802" w14:textId="77777777" w:rsidR="00775150" w:rsidRDefault="00775150" w:rsidP="00775150">
            <w:pPr>
              <w:widowControl/>
              <w:tabs>
                <w:tab w:val="left" w:pos="540"/>
              </w:tabs>
              <w:contextualSpacing/>
              <w:rPr>
                <w:b/>
                <w:bCs/>
                <w:i/>
                <w:iCs/>
                <w:sz w:val="24"/>
                <w:szCs w:val="24"/>
              </w:rPr>
            </w:pPr>
          </w:p>
          <w:p w14:paraId="7523F99B" w14:textId="77777777" w:rsidR="003203E4" w:rsidRDefault="00CC01C1" w:rsidP="00EE379A">
            <w:pPr>
              <w:widowControl/>
              <w:tabs>
                <w:tab w:val="left" w:pos="540"/>
              </w:tabs>
              <w:contextualSpacing/>
              <w:jc w:val="both"/>
              <w:rPr>
                <w:sz w:val="24"/>
                <w:szCs w:val="24"/>
              </w:rPr>
            </w:pPr>
            <w:r w:rsidRPr="004D5843">
              <w:rPr>
                <w:b/>
                <w:bCs/>
                <w:i/>
                <w:iCs/>
                <w:sz w:val="24"/>
                <w:szCs w:val="24"/>
              </w:rPr>
              <w:t>Уметь:</w:t>
            </w:r>
            <w:r w:rsidRPr="00CC01C1">
              <w:rPr>
                <w:sz w:val="24"/>
                <w:szCs w:val="24"/>
              </w:rPr>
              <w:t xml:space="preserve"> осуществлять поиск информации, необходимой для </w:t>
            </w:r>
            <w:r w:rsidRPr="00377104">
              <w:rPr>
                <w:sz w:val="24"/>
                <w:szCs w:val="24"/>
              </w:rPr>
              <w:t xml:space="preserve">планирования </w:t>
            </w:r>
            <w:r>
              <w:rPr>
                <w:sz w:val="24"/>
                <w:szCs w:val="24"/>
              </w:rPr>
              <w:t xml:space="preserve">и </w:t>
            </w:r>
            <w:r w:rsidRPr="00377104">
              <w:rPr>
                <w:sz w:val="24"/>
                <w:szCs w:val="24"/>
              </w:rPr>
              <w:t>подготовки выступления</w:t>
            </w:r>
            <w:r w:rsidRPr="00CC01C1">
              <w:rPr>
                <w:sz w:val="24"/>
                <w:szCs w:val="24"/>
              </w:rPr>
              <w:t xml:space="preserve"> </w:t>
            </w:r>
            <w:r w:rsidRPr="00377104">
              <w:rPr>
                <w:sz w:val="24"/>
                <w:szCs w:val="24"/>
              </w:rPr>
              <w:t>по тематике, связанной с экономикой и управление</w:t>
            </w:r>
            <w:r>
              <w:rPr>
                <w:sz w:val="24"/>
                <w:szCs w:val="24"/>
              </w:rPr>
              <w:t>м бизнесом</w:t>
            </w:r>
          </w:p>
          <w:p w14:paraId="69104B82" w14:textId="062C862C" w:rsidR="00775150" w:rsidRPr="00CC01C1" w:rsidRDefault="00775150" w:rsidP="00EE379A">
            <w:pPr>
              <w:widowControl/>
              <w:tabs>
                <w:tab w:val="left" w:pos="540"/>
              </w:tabs>
              <w:contextualSpacing/>
              <w:jc w:val="both"/>
              <w:rPr>
                <w:sz w:val="24"/>
                <w:szCs w:val="24"/>
              </w:rPr>
            </w:pPr>
          </w:p>
        </w:tc>
      </w:tr>
      <w:tr w:rsidR="003203E4" w:rsidRPr="00180F31" w14:paraId="6075FE11" w14:textId="312DB94E" w:rsidTr="00C073B5">
        <w:trPr>
          <w:cantSplit/>
        </w:trPr>
        <w:tc>
          <w:tcPr>
            <w:tcW w:w="697" w:type="pct"/>
            <w:vMerge w:val="restart"/>
          </w:tcPr>
          <w:p w14:paraId="6C3CADE7" w14:textId="77777777" w:rsidR="003203E4" w:rsidRPr="00377104" w:rsidRDefault="003203E4" w:rsidP="00EE379A">
            <w:pPr>
              <w:widowControl/>
              <w:tabs>
                <w:tab w:val="left" w:pos="540"/>
              </w:tabs>
              <w:contextualSpacing/>
              <w:jc w:val="center"/>
              <w:rPr>
                <w:sz w:val="24"/>
                <w:szCs w:val="24"/>
              </w:rPr>
            </w:pPr>
            <w:r w:rsidRPr="00377104">
              <w:rPr>
                <w:b/>
                <w:sz w:val="24"/>
                <w:szCs w:val="24"/>
              </w:rPr>
              <w:t>УК-1</w:t>
            </w:r>
          </w:p>
        </w:tc>
        <w:tc>
          <w:tcPr>
            <w:tcW w:w="1219" w:type="pct"/>
            <w:vMerge w:val="restart"/>
          </w:tcPr>
          <w:p w14:paraId="6EE865F6" w14:textId="3B201639" w:rsidR="003203E4" w:rsidRPr="00377104" w:rsidRDefault="003203E4" w:rsidP="00EE379A">
            <w:pPr>
              <w:widowControl/>
              <w:tabs>
                <w:tab w:val="left" w:pos="540"/>
              </w:tabs>
              <w:contextualSpacing/>
              <w:jc w:val="both"/>
              <w:rPr>
                <w:sz w:val="24"/>
                <w:szCs w:val="24"/>
              </w:rPr>
            </w:pPr>
            <w:r w:rsidRPr="00377104">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1558" w:type="pct"/>
          </w:tcPr>
          <w:p w14:paraId="649C6FB2" w14:textId="77777777" w:rsidR="003203E4" w:rsidRPr="00377104" w:rsidRDefault="003203E4" w:rsidP="00EE379A">
            <w:pPr>
              <w:widowControl/>
              <w:tabs>
                <w:tab w:val="left" w:pos="540"/>
              </w:tabs>
              <w:contextualSpacing/>
              <w:jc w:val="both"/>
              <w:rPr>
                <w:sz w:val="24"/>
                <w:szCs w:val="24"/>
              </w:rPr>
            </w:pPr>
            <w:r w:rsidRPr="00377104">
              <w:rPr>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1526" w:type="pct"/>
          </w:tcPr>
          <w:p w14:paraId="04A41A62" w14:textId="77777777" w:rsidR="00C840CC" w:rsidRPr="00C840CC" w:rsidRDefault="00C840CC" w:rsidP="00C840CC">
            <w:pPr>
              <w:tabs>
                <w:tab w:val="left" w:pos="540"/>
              </w:tabs>
              <w:rPr>
                <w:b/>
                <w:bCs/>
                <w:i/>
                <w:iCs/>
                <w:sz w:val="24"/>
                <w:szCs w:val="24"/>
              </w:rPr>
            </w:pPr>
            <w:r w:rsidRPr="00C840CC">
              <w:rPr>
                <w:b/>
                <w:bCs/>
                <w:i/>
                <w:iCs/>
                <w:sz w:val="24"/>
                <w:szCs w:val="24"/>
              </w:rPr>
              <w:t>Знать:</w:t>
            </w:r>
          </w:p>
          <w:p w14:paraId="2694E39E" w14:textId="659FEB4F" w:rsidR="00C840CC" w:rsidRPr="00C840CC" w:rsidRDefault="00C840CC" w:rsidP="00C840CC">
            <w:pPr>
              <w:pStyle w:val="61"/>
              <w:widowControl w:val="0"/>
              <w:spacing w:before="0" w:after="0"/>
              <w:contextualSpacing/>
              <w:rPr>
                <w:b/>
                <w:szCs w:val="24"/>
              </w:rPr>
            </w:pPr>
            <w:r w:rsidRPr="00C840CC">
              <w:rPr>
                <w:szCs w:val="24"/>
              </w:rPr>
              <w:t xml:space="preserve">Основные признаки </w:t>
            </w:r>
            <w:r>
              <w:rPr>
                <w:szCs w:val="24"/>
              </w:rPr>
              <w:t xml:space="preserve">методов </w:t>
            </w:r>
            <w:r w:rsidRPr="00C840CC">
              <w:rPr>
                <w:szCs w:val="24"/>
              </w:rPr>
              <w:t>абстрактного мышления</w:t>
            </w:r>
            <w:r>
              <w:rPr>
                <w:szCs w:val="24"/>
              </w:rPr>
              <w:t xml:space="preserve">, </w:t>
            </w:r>
            <w:r w:rsidR="00775150">
              <w:rPr>
                <w:szCs w:val="24"/>
              </w:rPr>
              <w:t>анализа и</w:t>
            </w:r>
            <w:r>
              <w:rPr>
                <w:szCs w:val="24"/>
              </w:rPr>
              <w:t xml:space="preserve"> синтеза эмпирического материала</w:t>
            </w:r>
            <w:r w:rsidRPr="00C840CC">
              <w:rPr>
                <w:szCs w:val="24"/>
              </w:rPr>
              <w:t xml:space="preserve">, их роль </w:t>
            </w:r>
            <w:r>
              <w:rPr>
                <w:szCs w:val="24"/>
              </w:rPr>
              <w:t>в построении формализованных моделей управления бизнесом</w:t>
            </w:r>
          </w:p>
          <w:p w14:paraId="2656099A" w14:textId="77777777" w:rsidR="00C840CC" w:rsidRDefault="00C840CC" w:rsidP="00C840CC">
            <w:pPr>
              <w:pStyle w:val="a6"/>
              <w:ind w:left="0"/>
              <w:contextualSpacing/>
              <w:rPr>
                <w:b/>
                <w:bCs/>
                <w:i/>
                <w:iCs/>
                <w:sz w:val="24"/>
                <w:szCs w:val="24"/>
              </w:rPr>
            </w:pPr>
          </w:p>
          <w:p w14:paraId="14DD7E53" w14:textId="293D0E30" w:rsidR="004D5843" w:rsidRPr="00C840CC" w:rsidRDefault="004D5843" w:rsidP="00C840CC">
            <w:pPr>
              <w:pStyle w:val="a6"/>
              <w:ind w:left="0"/>
              <w:contextualSpacing/>
              <w:rPr>
                <w:b/>
                <w:i/>
                <w:sz w:val="24"/>
                <w:szCs w:val="24"/>
                <w:highlight w:val="yellow"/>
              </w:rPr>
            </w:pPr>
            <w:r w:rsidRPr="00C840CC">
              <w:rPr>
                <w:b/>
                <w:bCs/>
                <w:i/>
                <w:iCs/>
                <w:sz w:val="24"/>
                <w:szCs w:val="24"/>
              </w:rPr>
              <w:t>Уметь:</w:t>
            </w:r>
            <w:r w:rsidRPr="00C840CC">
              <w:rPr>
                <w:b/>
                <w:bCs/>
                <w:sz w:val="24"/>
                <w:szCs w:val="24"/>
              </w:rPr>
              <w:t xml:space="preserve"> </w:t>
            </w:r>
            <w:r w:rsidRPr="00C840CC">
              <w:rPr>
                <w:sz w:val="24"/>
                <w:szCs w:val="24"/>
              </w:rPr>
              <w:t xml:space="preserve">с учетом вида деятельности, специфики и структуры компании </w:t>
            </w:r>
            <w:r w:rsidRPr="00C840CC">
              <w:rPr>
                <w:sz w:val="24"/>
                <w:szCs w:val="24"/>
                <w:shd w:val="clear" w:color="auto" w:fill="FFFFFF"/>
              </w:rPr>
              <w:t>быстро находить и обобщать необходимую информацию, редактировать ее и вносить изменения согласно специфике работы компании</w:t>
            </w:r>
          </w:p>
          <w:p w14:paraId="422AC193" w14:textId="77777777" w:rsidR="003203E4" w:rsidRPr="00377104" w:rsidRDefault="003203E4" w:rsidP="00EE379A">
            <w:pPr>
              <w:widowControl/>
              <w:tabs>
                <w:tab w:val="left" w:pos="540"/>
              </w:tabs>
              <w:contextualSpacing/>
              <w:jc w:val="both"/>
              <w:rPr>
                <w:sz w:val="24"/>
                <w:szCs w:val="24"/>
              </w:rPr>
            </w:pPr>
          </w:p>
        </w:tc>
      </w:tr>
      <w:tr w:rsidR="003203E4" w:rsidRPr="004D5843" w14:paraId="76485415" w14:textId="7D50EEE1" w:rsidTr="00C073B5">
        <w:trPr>
          <w:cantSplit/>
        </w:trPr>
        <w:tc>
          <w:tcPr>
            <w:tcW w:w="697" w:type="pct"/>
            <w:vMerge/>
          </w:tcPr>
          <w:p w14:paraId="29A0BC6D"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16696ACE" w14:textId="77777777" w:rsidR="003203E4" w:rsidRPr="00377104" w:rsidRDefault="003203E4" w:rsidP="00EE379A">
            <w:pPr>
              <w:widowControl/>
              <w:tabs>
                <w:tab w:val="left" w:pos="540"/>
              </w:tabs>
              <w:contextualSpacing/>
              <w:jc w:val="both"/>
              <w:rPr>
                <w:sz w:val="24"/>
                <w:szCs w:val="24"/>
              </w:rPr>
            </w:pPr>
          </w:p>
        </w:tc>
        <w:tc>
          <w:tcPr>
            <w:tcW w:w="1558" w:type="pct"/>
          </w:tcPr>
          <w:p w14:paraId="65332611" w14:textId="77777777" w:rsidR="003203E4" w:rsidRPr="00377104" w:rsidRDefault="003203E4" w:rsidP="00EE379A">
            <w:pPr>
              <w:widowControl/>
              <w:tabs>
                <w:tab w:val="left" w:pos="540"/>
              </w:tabs>
              <w:contextualSpacing/>
              <w:jc w:val="both"/>
              <w:rPr>
                <w:sz w:val="24"/>
                <w:szCs w:val="24"/>
              </w:rPr>
            </w:pPr>
            <w:r w:rsidRPr="00377104">
              <w:rPr>
                <w:sz w:val="24"/>
                <w:szCs w:val="24"/>
              </w:rPr>
              <w:t>2. Демонстрирует способы осмысления и критического анализа проблемных ситуаций.</w:t>
            </w:r>
          </w:p>
        </w:tc>
        <w:tc>
          <w:tcPr>
            <w:tcW w:w="1526" w:type="pct"/>
          </w:tcPr>
          <w:p w14:paraId="11359122" w14:textId="0F2D59EA" w:rsidR="004D5843" w:rsidRDefault="004D5843" w:rsidP="004D5843">
            <w:pPr>
              <w:pStyle w:val="61"/>
              <w:widowControl w:val="0"/>
              <w:spacing w:before="0" w:after="0"/>
              <w:ind w:right="142"/>
              <w:contextualSpacing/>
              <w:jc w:val="both"/>
              <w:rPr>
                <w:szCs w:val="24"/>
              </w:rPr>
            </w:pPr>
            <w:r w:rsidRPr="00A1538E">
              <w:rPr>
                <w:b/>
                <w:i/>
                <w:szCs w:val="24"/>
              </w:rPr>
              <w:t>Знать:</w:t>
            </w:r>
            <w:r w:rsidRPr="00A1538E">
              <w:rPr>
                <w:szCs w:val="24"/>
              </w:rPr>
              <w:t xml:space="preserve"> современные методы экономического анализа</w:t>
            </w:r>
          </w:p>
          <w:p w14:paraId="59DF320F" w14:textId="77777777" w:rsidR="00C840CC" w:rsidRPr="00A1538E" w:rsidRDefault="00C840CC" w:rsidP="004D5843">
            <w:pPr>
              <w:pStyle w:val="61"/>
              <w:widowControl w:val="0"/>
              <w:spacing w:before="0" w:after="0"/>
              <w:ind w:right="142"/>
              <w:contextualSpacing/>
              <w:jc w:val="both"/>
              <w:rPr>
                <w:b/>
                <w:szCs w:val="24"/>
              </w:rPr>
            </w:pPr>
          </w:p>
          <w:p w14:paraId="2FA08927" w14:textId="7AAF1A72" w:rsidR="00C840CC" w:rsidRDefault="004D5843" w:rsidP="004D5843">
            <w:pPr>
              <w:pStyle w:val="a6"/>
              <w:ind w:left="0"/>
              <w:contextualSpacing/>
              <w:rPr>
                <w:sz w:val="24"/>
                <w:szCs w:val="24"/>
              </w:rPr>
            </w:pPr>
            <w:r w:rsidRPr="00A1538E">
              <w:rPr>
                <w:b/>
                <w:i/>
                <w:sz w:val="24"/>
                <w:szCs w:val="24"/>
              </w:rPr>
              <w:t>Уметь:</w:t>
            </w:r>
            <w:r w:rsidRPr="00A1538E">
              <w:rPr>
                <w:sz w:val="24"/>
                <w:szCs w:val="24"/>
              </w:rPr>
              <w:t xml:space="preserve"> проводить научные исследования в профессиональной сфере, применять концептуальный и теоретический инструментарий </w:t>
            </w:r>
            <w:r>
              <w:rPr>
                <w:sz w:val="24"/>
                <w:szCs w:val="24"/>
              </w:rPr>
              <w:t xml:space="preserve">для осмысления </w:t>
            </w:r>
            <w:r w:rsidRPr="00377104">
              <w:rPr>
                <w:sz w:val="24"/>
                <w:szCs w:val="24"/>
              </w:rPr>
              <w:t xml:space="preserve">критического анализа проблемных </w:t>
            </w:r>
            <w:r w:rsidR="00C840CC" w:rsidRPr="00377104">
              <w:rPr>
                <w:sz w:val="24"/>
                <w:szCs w:val="24"/>
              </w:rPr>
              <w:t>ситуаций</w:t>
            </w:r>
            <w:r w:rsidR="00C840CC">
              <w:rPr>
                <w:sz w:val="24"/>
                <w:szCs w:val="24"/>
              </w:rPr>
              <w:t xml:space="preserve"> </w:t>
            </w:r>
            <w:r w:rsidR="005772DD">
              <w:rPr>
                <w:sz w:val="24"/>
                <w:szCs w:val="24"/>
              </w:rPr>
              <w:t>с целью</w:t>
            </w:r>
            <w:r w:rsidR="00C840CC">
              <w:rPr>
                <w:sz w:val="24"/>
                <w:szCs w:val="24"/>
              </w:rPr>
              <w:t xml:space="preserve"> успешного их разрешения </w:t>
            </w:r>
          </w:p>
          <w:p w14:paraId="24E91CB6" w14:textId="3CBA6194" w:rsidR="003203E4" w:rsidRPr="004D5843" w:rsidRDefault="003203E4" w:rsidP="004D5843">
            <w:pPr>
              <w:pStyle w:val="a6"/>
              <w:ind w:left="0"/>
              <w:contextualSpacing/>
              <w:rPr>
                <w:sz w:val="24"/>
                <w:szCs w:val="24"/>
              </w:rPr>
            </w:pPr>
          </w:p>
        </w:tc>
      </w:tr>
      <w:tr w:rsidR="003203E4" w:rsidRPr="00180F31" w14:paraId="122947AE" w14:textId="1DFF260B" w:rsidTr="00C073B5">
        <w:trPr>
          <w:cantSplit/>
        </w:trPr>
        <w:tc>
          <w:tcPr>
            <w:tcW w:w="697" w:type="pct"/>
            <w:vMerge/>
          </w:tcPr>
          <w:p w14:paraId="4FCE97C6" w14:textId="77777777" w:rsidR="003203E4" w:rsidRPr="00377104" w:rsidRDefault="003203E4" w:rsidP="00EE379A">
            <w:pPr>
              <w:widowControl/>
              <w:tabs>
                <w:tab w:val="left" w:pos="540"/>
              </w:tabs>
              <w:contextualSpacing/>
              <w:jc w:val="center"/>
              <w:rPr>
                <w:b/>
                <w:sz w:val="24"/>
                <w:szCs w:val="24"/>
              </w:rPr>
            </w:pPr>
          </w:p>
        </w:tc>
        <w:tc>
          <w:tcPr>
            <w:tcW w:w="1219" w:type="pct"/>
            <w:vMerge/>
          </w:tcPr>
          <w:p w14:paraId="43A1615E" w14:textId="77777777" w:rsidR="003203E4" w:rsidRPr="00377104" w:rsidRDefault="003203E4" w:rsidP="00EE379A">
            <w:pPr>
              <w:widowControl/>
              <w:tabs>
                <w:tab w:val="left" w:pos="540"/>
              </w:tabs>
              <w:contextualSpacing/>
              <w:jc w:val="both"/>
              <w:rPr>
                <w:sz w:val="24"/>
                <w:szCs w:val="24"/>
              </w:rPr>
            </w:pPr>
          </w:p>
        </w:tc>
        <w:tc>
          <w:tcPr>
            <w:tcW w:w="1558" w:type="pct"/>
          </w:tcPr>
          <w:p w14:paraId="35D86254" w14:textId="371D2E7D" w:rsidR="003203E4" w:rsidRPr="00306AB8" w:rsidRDefault="003203E4" w:rsidP="00C4070A">
            <w:pPr>
              <w:pStyle w:val="a6"/>
              <w:widowControl/>
              <w:numPr>
                <w:ilvl w:val="0"/>
                <w:numId w:val="17"/>
              </w:numPr>
              <w:tabs>
                <w:tab w:val="left" w:pos="0"/>
                <w:tab w:val="left" w:pos="228"/>
              </w:tabs>
              <w:ind w:left="0" w:firstLine="2"/>
              <w:contextualSpacing/>
              <w:rPr>
                <w:sz w:val="24"/>
                <w:szCs w:val="24"/>
              </w:rPr>
            </w:pPr>
            <w:r w:rsidRPr="00306AB8">
              <w:rPr>
                <w:sz w:val="24"/>
                <w:szCs w:val="24"/>
              </w:rPr>
              <w:t>Предлагает нестандартное решение проблем, новые оригинальные проекты, вырабатывает стратегию действий на основе системного подхода</w:t>
            </w:r>
            <w:r w:rsidR="00516324" w:rsidRPr="00306AB8">
              <w:rPr>
                <w:sz w:val="24"/>
                <w:szCs w:val="24"/>
              </w:rPr>
              <w:t>.</w:t>
            </w:r>
          </w:p>
          <w:p w14:paraId="21213635" w14:textId="0EFA5D42" w:rsidR="00773A13" w:rsidRPr="00377104" w:rsidRDefault="00773A13" w:rsidP="00773A13">
            <w:pPr>
              <w:pStyle w:val="a6"/>
              <w:widowControl/>
              <w:tabs>
                <w:tab w:val="left" w:pos="540"/>
              </w:tabs>
              <w:ind w:left="360"/>
              <w:contextualSpacing/>
              <w:jc w:val="both"/>
              <w:rPr>
                <w:sz w:val="24"/>
                <w:szCs w:val="24"/>
              </w:rPr>
            </w:pPr>
          </w:p>
        </w:tc>
        <w:tc>
          <w:tcPr>
            <w:tcW w:w="1526" w:type="pct"/>
          </w:tcPr>
          <w:p w14:paraId="2268DC47" w14:textId="1CCDED43" w:rsidR="00CC01C1" w:rsidRDefault="00CC01C1" w:rsidP="00602E36">
            <w:pPr>
              <w:pStyle w:val="a6"/>
              <w:ind w:left="0"/>
              <w:contextualSpacing/>
              <w:rPr>
                <w:sz w:val="24"/>
                <w:szCs w:val="24"/>
              </w:rPr>
            </w:pPr>
            <w:r w:rsidRPr="00CC01C1">
              <w:rPr>
                <w:b/>
                <w:bCs/>
                <w:i/>
                <w:iCs/>
                <w:sz w:val="24"/>
                <w:szCs w:val="24"/>
              </w:rPr>
              <w:t>Знать:</w:t>
            </w:r>
            <w:r w:rsidRPr="00CC01C1">
              <w:rPr>
                <w:sz w:val="24"/>
                <w:szCs w:val="24"/>
              </w:rPr>
              <w:t xml:space="preserve"> источники информации по экономическому развитию хозяйствующих субъектов России</w:t>
            </w:r>
          </w:p>
          <w:p w14:paraId="2313F0E5" w14:textId="77777777" w:rsidR="00CC01C1" w:rsidRDefault="00CC01C1" w:rsidP="00602E36">
            <w:pPr>
              <w:pStyle w:val="a6"/>
              <w:ind w:left="0"/>
              <w:contextualSpacing/>
              <w:rPr>
                <w:sz w:val="24"/>
                <w:szCs w:val="24"/>
              </w:rPr>
            </w:pPr>
          </w:p>
          <w:p w14:paraId="4FE2CDEB" w14:textId="4AB019BC" w:rsidR="00602E36" w:rsidRPr="00602E36" w:rsidRDefault="00602E36" w:rsidP="00602E36">
            <w:pPr>
              <w:pStyle w:val="a6"/>
              <w:ind w:left="0"/>
              <w:contextualSpacing/>
              <w:rPr>
                <w:b/>
                <w:i/>
                <w:sz w:val="24"/>
                <w:szCs w:val="24"/>
                <w:highlight w:val="yellow"/>
              </w:rPr>
            </w:pPr>
            <w:r w:rsidRPr="00CC01C1">
              <w:rPr>
                <w:b/>
                <w:bCs/>
                <w:i/>
                <w:iCs/>
                <w:sz w:val="24"/>
                <w:szCs w:val="24"/>
              </w:rPr>
              <w:t>Уметь:</w:t>
            </w:r>
            <w:r w:rsidRPr="00CC01C1">
              <w:rPr>
                <w:b/>
                <w:bCs/>
                <w:sz w:val="24"/>
                <w:szCs w:val="24"/>
              </w:rPr>
              <w:t xml:space="preserve"> </w:t>
            </w:r>
            <w:r w:rsidRPr="00CC01C1">
              <w:rPr>
                <w:sz w:val="24"/>
                <w:szCs w:val="24"/>
              </w:rPr>
              <w:t>с учетом вида деятельности, специфики</w:t>
            </w:r>
            <w:r w:rsidRPr="00602E36">
              <w:rPr>
                <w:sz w:val="24"/>
                <w:szCs w:val="24"/>
              </w:rPr>
              <w:t xml:space="preserve"> и структуры компании </w:t>
            </w:r>
            <w:r w:rsidRPr="00602E36">
              <w:rPr>
                <w:sz w:val="24"/>
                <w:szCs w:val="24"/>
                <w:shd w:val="clear" w:color="auto" w:fill="FFFFFF"/>
              </w:rPr>
              <w:t>быстро находить и обобщать необходимую информацию</w:t>
            </w:r>
            <w:r>
              <w:rPr>
                <w:sz w:val="24"/>
                <w:szCs w:val="24"/>
                <w:shd w:val="clear" w:color="auto" w:fill="FFFFFF"/>
              </w:rPr>
              <w:t xml:space="preserve"> для разработки новых оригинальных проектов</w:t>
            </w:r>
            <w:r w:rsidRPr="00602E36">
              <w:rPr>
                <w:sz w:val="24"/>
                <w:szCs w:val="24"/>
                <w:shd w:val="clear" w:color="auto" w:fill="FFFFFF"/>
              </w:rPr>
              <w:t xml:space="preserve">, редактировать ее и вносить изменения </w:t>
            </w:r>
            <w:r>
              <w:rPr>
                <w:sz w:val="24"/>
                <w:szCs w:val="24"/>
                <w:shd w:val="clear" w:color="auto" w:fill="FFFFFF"/>
              </w:rPr>
              <w:t xml:space="preserve">в стратегию компании на основе использования обобщенной информации </w:t>
            </w:r>
            <w:r w:rsidR="005772DD">
              <w:rPr>
                <w:sz w:val="24"/>
                <w:szCs w:val="24"/>
                <w:shd w:val="clear" w:color="auto" w:fill="FFFFFF"/>
              </w:rPr>
              <w:t xml:space="preserve">и </w:t>
            </w:r>
            <w:r>
              <w:rPr>
                <w:sz w:val="24"/>
                <w:szCs w:val="24"/>
                <w:shd w:val="clear" w:color="auto" w:fill="FFFFFF"/>
              </w:rPr>
              <w:t>системного подхода</w:t>
            </w:r>
          </w:p>
          <w:p w14:paraId="6063491D" w14:textId="77777777" w:rsidR="003203E4" w:rsidRPr="00602E36" w:rsidRDefault="003203E4" w:rsidP="00EE379A">
            <w:pPr>
              <w:widowControl/>
              <w:tabs>
                <w:tab w:val="left" w:pos="540"/>
              </w:tabs>
              <w:contextualSpacing/>
              <w:jc w:val="both"/>
              <w:rPr>
                <w:sz w:val="24"/>
                <w:szCs w:val="24"/>
              </w:rPr>
            </w:pPr>
          </w:p>
        </w:tc>
      </w:tr>
      <w:tr w:rsidR="003203E4" w:rsidRPr="00180F31" w14:paraId="00348CE0" w14:textId="5BF8C48F" w:rsidTr="00C073B5">
        <w:trPr>
          <w:cantSplit/>
        </w:trPr>
        <w:tc>
          <w:tcPr>
            <w:tcW w:w="697" w:type="pct"/>
            <w:vMerge w:val="restart"/>
          </w:tcPr>
          <w:p w14:paraId="54AF8912" w14:textId="77777777" w:rsidR="003203E4" w:rsidRPr="00377104" w:rsidRDefault="003203E4" w:rsidP="00EE379A">
            <w:pPr>
              <w:widowControl/>
              <w:tabs>
                <w:tab w:val="left" w:pos="540"/>
              </w:tabs>
              <w:contextualSpacing/>
              <w:jc w:val="center"/>
              <w:rPr>
                <w:sz w:val="24"/>
                <w:szCs w:val="24"/>
              </w:rPr>
            </w:pPr>
            <w:r w:rsidRPr="00377104">
              <w:rPr>
                <w:b/>
                <w:sz w:val="24"/>
                <w:szCs w:val="24"/>
              </w:rPr>
              <w:t>УК-7</w:t>
            </w:r>
          </w:p>
        </w:tc>
        <w:tc>
          <w:tcPr>
            <w:tcW w:w="1219" w:type="pct"/>
            <w:vMerge w:val="restart"/>
          </w:tcPr>
          <w:p w14:paraId="39656B06" w14:textId="77777777" w:rsidR="003203E4" w:rsidRPr="00377104" w:rsidRDefault="003203E4" w:rsidP="00EE379A">
            <w:pPr>
              <w:widowControl/>
              <w:tabs>
                <w:tab w:val="left" w:pos="540"/>
              </w:tabs>
              <w:contextualSpacing/>
              <w:jc w:val="both"/>
              <w:rPr>
                <w:sz w:val="24"/>
                <w:szCs w:val="24"/>
              </w:rPr>
            </w:pPr>
            <w:r w:rsidRPr="00377104">
              <w:rPr>
                <w:sz w:val="24"/>
                <w:szCs w:val="24"/>
              </w:rPr>
              <w:t>Способность проводить научные исследования, оценивать и оформлять их результаты</w:t>
            </w:r>
          </w:p>
          <w:p w14:paraId="100457FE" w14:textId="77777777" w:rsidR="003203E4" w:rsidRPr="00377104" w:rsidRDefault="003203E4" w:rsidP="00EE379A">
            <w:pPr>
              <w:widowControl/>
              <w:tabs>
                <w:tab w:val="left" w:pos="540"/>
              </w:tabs>
              <w:contextualSpacing/>
              <w:jc w:val="both"/>
              <w:rPr>
                <w:sz w:val="24"/>
                <w:szCs w:val="24"/>
              </w:rPr>
            </w:pPr>
          </w:p>
          <w:p w14:paraId="6D2A4D7B" w14:textId="5C677CC7" w:rsidR="003203E4" w:rsidRPr="00377104" w:rsidRDefault="003203E4" w:rsidP="005458BB">
            <w:pPr>
              <w:rPr>
                <w:sz w:val="24"/>
                <w:szCs w:val="24"/>
              </w:rPr>
            </w:pPr>
          </w:p>
        </w:tc>
        <w:tc>
          <w:tcPr>
            <w:tcW w:w="1558" w:type="pct"/>
          </w:tcPr>
          <w:p w14:paraId="0AEB4EA3" w14:textId="77777777" w:rsidR="003203E4" w:rsidRPr="00377104" w:rsidRDefault="003203E4" w:rsidP="00EE379A">
            <w:pPr>
              <w:widowControl/>
              <w:tabs>
                <w:tab w:val="left" w:pos="540"/>
              </w:tabs>
              <w:contextualSpacing/>
              <w:jc w:val="both"/>
              <w:rPr>
                <w:sz w:val="24"/>
                <w:szCs w:val="24"/>
              </w:rPr>
            </w:pPr>
            <w:r w:rsidRPr="00377104">
              <w:rPr>
                <w:sz w:val="24"/>
                <w:szCs w:val="24"/>
              </w:rPr>
              <w:t>1. Применяет методы прикладных научных исследований.</w:t>
            </w:r>
          </w:p>
        </w:tc>
        <w:tc>
          <w:tcPr>
            <w:tcW w:w="1526" w:type="pct"/>
          </w:tcPr>
          <w:p w14:paraId="24989B9E" w14:textId="6BCAE65C" w:rsidR="00D828FC" w:rsidRDefault="00D828FC" w:rsidP="00D828FC">
            <w:pPr>
              <w:pStyle w:val="61"/>
              <w:widowControl w:val="0"/>
              <w:spacing w:before="0" w:after="0"/>
              <w:ind w:right="142"/>
              <w:contextualSpacing/>
              <w:rPr>
                <w:snapToGrid w:val="0"/>
                <w:szCs w:val="24"/>
              </w:rPr>
            </w:pPr>
            <w:r w:rsidRPr="00D828FC">
              <w:rPr>
                <w:b/>
                <w:i/>
                <w:color w:val="000000"/>
                <w:szCs w:val="24"/>
              </w:rPr>
              <w:t>Знать:</w:t>
            </w:r>
            <w:r w:rsidRPr="00D828FC">
              <w:rPr>
                <w:color w:val="000000"/>
                <w:szCs w:val="24"/>
              </w:rPr>
              <w:t xml:space="preserve"> </w:t>
            </w:r>
            <w:r w:rsidRPr="00D828FC">
              <w:rPr>
                <w:snapToGrid w:val="0"/>
                <w:szCs w:val="24"/>
              </w:rPr>
              <w:t xml:space="preserve">методы </w:t>
            </w:r>
            <w:r>
              <w:rPr>
                <w:snapToGrid w:val="0"/>
                <w:szCs w:val="24"/>
              </w:rPr>
              <w:t>прикладных научных исследований и оценки их результатов</w:t>
            </w:r>
          </w:p>
          <w:p w14:paraId="3E4A64E7" w14:textId="77777777" w:rsidR="00D828FC" w:rsidRPr="00D828FC" w:rsidRDefault="00D828FC" w:rsidP="00D828FC">
            <w:pPr>
              <w:pStyle w:val="61"/>
              <w:widowControl w:val="0"/>
              <w:spacing w:before="0" w:after="0"/>
              <w:ind w:right="142"/>
              <w:contextualSpacing/>
              <w:rPr>
                <w:b/>
                <w:szCs w:val="24"/>
              </w:rPr>
            </w:pPr>
          </w:p>
          <w:p w14:paraId="719998C8" w14:textId="23DD036A" w:rsidR="003203E4" w:rsidRPr="00377104" w:rsidRDefault="00D828FC" w:rsidP="00D828FC">
            <w:pPr>
              <w:widowControl/>
              <w:tabs>
                <w:tab w:val="left" w:pos="540"/>
              </w:tabs>
              <w:contextualSpacing/>
              <w:rPr>
                <w:sz w:val="24"/>
                <w:szCs w:val="24"/>
              </w:rPr>
            </w:pPr>
            <w:r w:rsidRPr="00D828FC">
              <w:rPr>
                <w:b/>
                <w:i/>
                <w:color w:val="000000"/>
                <w:sz w:val="24"/>
                <w:szCs w:val="24"/>
              </w:rPr>
              <w:t>Уметь:</w:t>
            </w:r>
            <w:r w:rsidRPr="00D828FC">
              <w:rPr>
                <w:color w:val="000000"/>
                <w:sz w:val="24"/>
                <w:szCs w:val="24"/>
              </w:rPr>
              <w:t xml:space="preserve"> </w:t>
            </w:r>
            <w:r>
              <w:rPr>
                <w:color w:val="000000"/>
                <w:sz w:val="24"/>
                <w:szCs w:val="24"/>
              </w:rPr>
              <w:t xml:space="preserve">проводить научные исследования, оценивать их результаты для повышения </w:t>
            </w:r>
            <w:r w:rsidR="003F6867">
              <w:rPr>
                <w:color w:val="000000"/>
                <w:sz w:val="24"/>
                <w:szCs w:val="24"/>
              </w:rPr>
              <w:t xml:space="preserve">эффективности </w:t>
            </w:r>
            <w:r w:rsidR="003F6867" w:rsidRPr="00D828FC">
              <w:rPr>
                <w:color w:val="000000"/>
                <w:sz w:val="24"/>
                <w:szCs w:val="24"/>
              </w:rPr>
              <w:t>в</w:t>
            </w:r>
            <w:r>
              <w:rPr>
                <w:color w:val="000000"/>
                <w:sz w:val="24"/>
                <w:szCs w:val="24"/>
              </w:rPr>
              <w:t xml:space="preserve"> решении </w:t>
            </w:r>
            <w:r w:rsidRPr="00D828FC">
              <w:rPr>
                <w:color w:val="000000"/>
                <w:sz w:val="24"/>
                <w:szCs w:val="24"/>
              </w:rPr>
              <w:t>управленческих и ситуационных задач</w:t>
            </w:r>
          </w:p>
        </w:tc>
      </w:tr>
      <w:tr w:rsidR="003203E4" w:rsidRPr="00180F31" w14:paraId="59AE3877" w14:textId="2C873402" w:rsidTr="00C073B5">
        <w:trPr>
          <w:cantSplit/>
        </w:trPr>
        <w:tc>
          <w:tcPr>
            <w:tcW w:w="697" w:type="pct"/>
            <w:vMerge/>
          </w:tcPr>
          <w:p w14:paraId="7B0D0FB0" w14:textId="77777777" w:rsidR="003203E4" w:rsidRPr="00377104" w:rsidRDefault="003203E4" w:rsidP="00EE379A">
            <w:pPr>
              <w:widowControl/>
              <w:tabs>
                <w:tab w:val="left" w:pos="540"/>
              </w:tabs>
              <w:contextualSpacing/>
              <w:jc w:val="center"/>
              <w:rPr>
                <w:sz w:val="24"/>
                <w:szCs w:val="24"/>
              </w:rPr>
            </w:pPr>
          </w:p>
        </w:tc>
        <w:tc>
          <w:tcPr>
            <w:tcW w:w="1219" w:type="pct"/>
            <w:vMerge/>
          </w:tcPr>
          <w:p w14:paraId="3F1FDA7C" w14:textId="77777777" w:rsidR="003203E4" w:rsidRPr="00377104" w:rsidRDefault="003203E4" w:rsidP="00EE379A">
            <w:pPr>
              <w:widowControl/>
              <w:tabs>
                <w:tab w:val="left" w:pos="540"/>
              </w:tabs>
              <w:contextualSpacing/>
              <w:jc w:val="both"/>
              <w:rPr>
                <w:sz w:val="24"/>
                <w:szCs w:val="24"/>
              </w:rPr>
            </w:pPr>
          </w:p>
        </w:tc>
        <w:tc>
          <w:tcPr>
            <w:tcW w:w="1558" w:type="pct"/>
          </w:tcPr>
          <w:p w14:paraId="440D9F8A" w14:textId="77777777" w:rsidR="003203E4" w:rsidRPr="00377104" w:rsidRDefault="003203E4" w:rsidP="00EE379A">
            <w:pPr>
              <w:widowControl/>
              <w:tabs>
                <w:tab w:val="left" w:pos="540"/>
              </w:tabs>
              <w:contextualSpacing/>
              <w:jc w:val="both"/>
              <w:rPr>
                <w:sz w:val="24"/>
                <w:szCs w:val="24"/>
              </w:rPr>
            </w:pPr>
            <w:r w:rsidRPr="00377104">
              <w:rPr>
                <w:sz w:val="24"/>
                <w:szCs w:val="24"/>
              </w:rPr>
              <w:t>2. Самостоятельно изучает новые методики и методы исследования, в том числе в новых видах профессиональной деятельности.</w:t>
            </w:r>
          </w:p>
        </w:tc>
        <w:tc>
          <w:tcPr>
            <w:tcW w:w="1526" w:type="pct"/>
          </w:tcPr>
          <w:p w14:paraId="51333941" w14:textId="60D82B52" w:rsidR="003F6867" w:rsidRDefault="003F6867" w:rsidP="003F6867">
            <w:pPr>
              <w:pStyle w:val="61"/>
              <w:widowControl w:val="0"/>
              <w:spacing w:before="0" w:after="0"/>
              <w:ind w:right="142"/>
              <w:contextualSpacing/>
              <w:rPr>
                <w:szCs w:val="24"/>
              </w:rPr>
            </w:pPr>
            <w:r w:rsidRPr="00D828FC">
              <w:rPr>
                <w:b/>
                <w:i/>
                <w:color w:val="000000"/>
                <w:szCs w:val="24"/>
              </w:rPr>
              <w:t>Знать:</w:t>
            </w:r>
            <w:r w:rsidRPr="00D828FC">
              <w:rPr>
                <w:color w:val="000000"/>
                <w:szCs w:val="24"/>
              </w:rPr>
              <w:t xml:space="preserve"> </w:t>
            </w:r>
            <w:r>
              <w:rPr>
                <w:color w:val="000000"/>
                <w:szCs w:val="24"/>
              </w:rPr>
              <w:t xml:space="preserve">новые методики и </w:t>
            </w:r>
            <w:r w:rsidRPr="00D828FC">
              <w:rPr>
                <w:snapToGrid w:val="0"/>
                <w:szCs w:val="24"/>
              </w:rPr>
              <w:t xml:space="preserve">методы </w:t>
            </w:r>
            <w:r>
              <w:rPr>
                <w:snapToGrid w:val="0"/>
                <w:szCs w:val="24"/>
              </w:rPr>
              <w:t>прикладных научных исследований</w:t>
            </w:r>
            <w:r w:rsidR="005772DD">
              <w:rPr>
                <w:snapToGrid w:val="0"/>
                <w:szCs w:val="24"/>
              </w:rPr>
              <w:t>,</w:t>
            </w:r>
            <w:r>
              <w:rPr>
                <w:snapToGrid w:val="0"/>
                <w:szCs w:val="24"/>
              </w:rPr>
              <w:t xml:space="preserve"> </w:t>
            </w:r>
            <w:r w:rsidRPr="00377104">
              <w:rPr>
                <w:szCs w:val="24"/>
              </w:rPr>
              <w:t>в том числе в новых видах профессиональной деятельности</w:t>
            </w:r>
          </w:p>
          <w:p w14:paraId="4FC9EAB8" w14:textId="77777777" w:rsidR="003F6867" w:rsidRPr="00D828FC" w:rsidRDefault="003F6867" w:rsidP="003F6867">
            <w:pPr>
              <w:pStyle w:val="61"/>
              <w:widowControl w:val="0"/>
              <w:spacing w:before="0" w:after="0"/>
              <w:ind w:right="142"/>
              <w:contextualSpacing/>
              <w:rPr>
                <w:b/>
                <w:szCs w:val="24"/>
              </w:rPr>
            </w:pPr>
          </w:p>
          <w:p w14:paraId="3BE3D35E" w14:textId="77777777" w:rsidR="003203E4" w:rsidRDefault="003F6867" w:rsidP="003F6867">
            <w:pPr>
              <w:widowControl/>
              <w:tabs>
                <w:tab w:val="left" w:pos="540"/>
              </w:tabs>
              <w:contextualSpacing/>
              <w:jc w:val="both"/>
              <w:rPr>
                <w:sz w:val="24"/>
                <w:szCs w:val="24"/>
                <w:shd w:val="clear" w:color="auto" w:fill="FFFFFF"/>
              </w:rPr>
            </w:pPr>
            <w:r w:rsidRPr="00D828FC">
              <w:rPr>
                <w:b/>
                <w:i/>
                <w:color w:val="000000"/>
                <w:sz w:val="24"/>
                <w:szCs w:val="24"/>
              </w:rPr>
              <w:t>Уметь:</w:t>
            </w:r>
            <w:r w:rsidRPr="00D828FC">
              <w:rPr>
                <w:color w:val="000000"/>
                <w:sz w:val="24"/>
                <w:szCs w:val="24"/>
              </w:rPr>
              <w:t xml:space="preserve"> </w:t>
            </w:r>
            <w:r w:rsidRPr="003F6867">
              <w:rPr>
                <w:color w:val="000000"/>
                <w:sz w:val="24"/>
                <w:szCs w:val="24"/>
              </w:rPr>
              <w:t xml:space="preserve">самостоятельно изучить новые методики и </w:t>
            </w:r>
            <w:r w:rsidRPr="003F6867">
              <w:rPr>
                <w:snapToGrid w:val="0"/>
                <w:sz w:val="24"/>
                <w:szCs w:val="24"/>
              </w:rPr>
              <w:t xml:space="preserve">методы прикладных научных исследований </w:t>
            </w:r>
            <w:r w:rsidRPr="003F6867">
              <w:rPr>
                <w:color w:val="000000"/>
                <w:sz w:val="24"/>
                <w:szCs w:val="24"/>
              </w:rPr>
              <w:t>и проводить новые исследования</w:t>
            </w:r>
            <w:r>
              <w:rPr>
                <w:color w:val="000000"/>
                <w:sz w:val="24"/>
                <w:szCs w:val="24"/>
              </w:rPr>
              <w:t xml:space="preserve"> </w:t>
            </w:r>
            <w:r w:rsidRPr="003F6867">
              <w:rPr>
                <w:sz w:val="24"/>
                <w:szCs w:val="24"/>
                <w:shd w:val="clear" w:color="auto" w:fill="FFFFFF"/>
              </w:rPr>
              <w:t>в целях расширения имеющихся и получения </w:t>
            </w:r>
            <w:r w:rsidRPr="003F6867">
              <w:rPr>
                <w:rStyle w:val="af7"/>
                <w:i w:val="0"/>
                <w:iCs w:val="0"/>
                <w:sz w:val="24"/>
                <w:szCs w:val="24"/>
                <w:shd w:val="clear" w:color="auto" w:fill="FFFFFF"/>
              </w:rPr>
              <w:t>новых</w:t>
            </w:r>
            <w:r w:rsidRPr="003F6867">
              <w:rPr>
                <w:sz w:val="24"/>
                <w:szCs w:val="24"/>
                <w:shd w:val="clear" w:color="auto" w:fill="FFFFFF"/>
              </w:rPr>
              <w:t> знаний</w:t>
            </w:r>
            <w:r>
              <w:rPr>
                <w:sz w:val="24"/>
                <w:szCs w:val="24"/>
                <w:shd w:val="clear" w:color="auto" w:fill="FFFFFF"/>
              </w:rPr>
              <w:t xml:space="preserve"> и</w:t>
            </w:r>
            <w:r w:rsidRPr="003F6867">
              <w:rPr>
                <w:sz w:val="24"/>
                <w:szCs w:val="24"/>
                <w:shd w:val="clear" w:color="auto" w:fill="FFFFFF"/>
              </w:rPr>
              <w:t xml:space="preserve"> проверки </w:t>
            </w:r>
            <w:r w:rsidRPr="003F6867">
              <w:rPr>
                <w:rStyle w:val="af7"/>
                <w:i w:val="0"/>
                <w:iCs w:val="0"/>
                <w:sz w:val="24"/>
                <w:szCs w:val="24"/>
                <w:shd w:val="clear" w:color="auto" w:fill="FFFFFF"/>
              </w:rPr>
              <w:t>научных</w:t>
            </w:r>
            <w:r w:rsidRPr="003F6867">
              <w:rPr>
                <w:sz w:val="24"/>
                <w:szCs w:val="24"/>
                <w:shd w:val="clear" w:color="auto" w:fill="FFFFFF"/>
              </w:rPr>
              <w:t> гипотез</w:t>
            </w:r>
          </w:p>
          <w:p w14:paraId="59E2F43C" w14:textId="6F3769D4" w:rsidR="003F6867" w:rsidRPr="003F6867" w:rsidRDefault="003F6867" w:rsidP="003F6867">
            <w:pPr>
              <w:widowControl/>
              <w:tabs>
                <w:tab w:val="left" w:pos="540"/>
              </w:tabs>
              <w:contextualSpacing/>
              <w:jc w:val="both"/>
              <w:rPr>
                <w:sz w:val="24"/>
                <w:szCs w:val="24"/>
              </w:rPr>
            </w:pPr>
          </w:p>
        </w:tc>
      </w:tr>
      <w:tr w:rsidR="003203E4" w:rsidRPr="00180F31" w14:paraId="4639E6D7" w14:textId="72C094E2" w:rsidTr="00C073B5">
        <w:trPr>
          <w:cantSplit/>
        </w:trPr>
        <w:tc>
          <w:tcPr>
            <w:tcW w:w="697" w:type="pct"/>
            <w:vMerge/>
          </w:tcPr>
          <w:p w14:paraId="0BB90413" w14:textId="77777777" w:rsidR="003203E4" w:rsidRPr="00377104" w:rsidRDefault="003203E4" w:rsidP="00EE379A">
            <w:pPr>
              <w:widowControl/>
              <w:tabs>
                <w:tab w:val="left" w:pos="540"/>
              </w:tabs>
              <w:contextualSpacing/>
              <w:jc w:val="center"/>
              <w:rPr>
                <w:sz w:val="24"/>
                <w:szCs w:val="24"/>
              </w:rPr>
            </w:pPr>
          </w:p>
        </w:tc>
        <w:tc>
          <w:tcPr>
            <w:tcW w:w="1219" w:type="pct"/>
            <w:vMerge/>
          </w:tcPr>
          <w:p w14:paraId="53DE1462" w14:textId="77777777" w:rsidR="003203E4" w:rsidRPr="00377104" w:rsidRDefault="003203E4" w:rsidP="00EE379A">
            <w:pPr>
              <w:widowControl/>
              <w:tabs>
                <w:tab w:val="left" w:pos="540"/>
              </w:tabs>
              <w:contextualSpacing/>
              <w:jc w:val="both"/>
              <w:rPr>
                <w:sz w:val="24"/>
                <w:szCs w:val="24"/>
              </w:rPr>
            </w:pPr>
          </w:p>
        </w:tc>
        <w:tc>
          <w:tcPr>
            <w:tcW w:w="1558" w:type="pct"/>
          </w:tcPr>
          <w:p w14:paraId="09C0D862" w14:textId="77777777" w:rsidR="003203E4" w:rsidRPr="00377104" w:rsidRDefault="003203E4" w:rsidP="00EE379A">
            <w:pPr>
              <w:widowControl/>
              <w:tabs>
                <w:tab w:val="left" w:pos="540"/>
              </w:tabs>
              <w:contextualSpacing/>
              <w:jc w:val="both"/>
              <w:rPr>
                <w:sz w:val="24"/>
                <w:szCs w:val="24"/>
              </w:rPr>
            </w:pPr>
            <w:r w:rsidRPr="00377104">
              <w:rPr>
                <w:sz w:val="24"/>
                <w:szCs w:val="24"/>
              </w:rPr>
              <w:t>3. Выдвигает самостоятельные гипотезы.</w:t>
            </w:r>
          </w:p>
        </w:tc>
        <w:tc>
          <w:tcPr>
            <w:tcW w:w="1526" w:type="pct"/>
          </w:tcPr>
          <w:p w14:paraId="68198B24" w14:textId="281BFB32" w:rsidR="0016337E" w:rsidRDefault="0016337E" w:rsidP="00EE379A">
            <w:pPr>
              <w:widowControl/>
              <w:tabs>
                <w:tab w:val="left" w:pos="540"/>
              </w:tabs>
              <w:contextualSpacing/>
              <w:jc w:val="both"/>
              <w:rPr>
                <w:rStyle w:val="af7"/>
                <w:i w:val="0"/>
                <w:iCs w:val="0"/>
                <w:color w:val="5F6368"/>
                <w:sz w:val="24"/>
                <w:szCs w:val="24"/>
                <w:shd w:val="clear" w:color="auto" w:fill="FFFFFF"/>
              </w:rPr>
            </w:pPr>
            <w:r w:rsidRPr="0016337E">
              <w:rPr>
                <w:b/>
                <w:bCs/>
                <w:i/>
                <w:iCs/>
                <w:color w:val="4D5156"/>
                <w:sz w:val="24"/>
                <w:szCs w:val="24"/>
                <w:shd w:val="clear" w:color="auto" w:fill="FFFFFF"/>
              </w:rPr>
              <w:t>Знать:</w:t>
            </w:r>
            <w:r>
              <w:rPr>
                <w:color w:val="4D5156"/>
                <w:sz w:val="24"/>
                <w:szCs w:val="24"/>
                <w:shd w:val="clear" w:color="auto" w:fill="FFFFFF"/>
              </w:rPr>
              <w:t xml:space="preserve"> </w:t>
            </w:r>
            <w:r w:rsidRPr="0016337E">
              <w:rPr>
                <w:color w:val="4D5156"/>
                <w:sz w:val="24"/>
                <w:szCs w:val="24"/>
                <w:shd w:val="clear" w:color="auto" w:fill="FFFFFF"/>
              </w:rPr>
              <w:t>методологию и методику </w:t>
            </w:r>
            <w:r w:rsidRPr="0016337E">
              <w:rPr>
                <w:rStyle w:val="af7"/>
                <w:i w:val="0"/>
                <w:iCs w:val="0"/>
                <w:color w:val="5F6368"/>
                <w:sz w:val="24"/>
                <w:szCs w:val="24"/>
                <w:shd w:val="clear" w:color="auto" w:fill="FFFFFF"/>
              </w:rPr>
              <w:t>научных исследований</w:t>
            </w:r>
            <w:r w:rsidRPr="0016337E">
              <w:rPr>
                <w:color w:val="4D5156"/>
                <w:sz w:val="24"/>
                <w:szCs w:val="24"/>
                <w:shd w:val="clear" w:color="auto" w:fill="FFFFFF"/>
              </w:rPr>
              <w:t>, </w:t>
            </w:r>
            <w:r>
              <w:rPr>
                <w:color w:val="4D5156"/>
                <w:sz w:val="24"/>
                <w:szCs w:val="24"/>
                <w:shd w:val="clear" w:color="auto" w:fill="FFFFFF"/>
              </w:rPr>
              <w:t>как с</w:t>
            </w:r>
            <w:r w:rsidRPr="0016337E">
              <w:rPr>
                <w:color w:val="4D5156"/>
                <w:sz w:val="24"/>
                <w:szCs w:val="24"/>
                <w:shd w:val="clear" w:color="auto" w:fill="FFFFFF"/>
              </w:rPr>
              <w:t>формулировать </w:t>
            </w:r>
            <w:r w:rsidRPr="0016337E">
              <w:rPr>
                <w:rStyle w:val="af7"/>
                <w:i w:val="0"/>
                <w:iCs w:val="0"/>
                <w:color w:val="5F6368"/>
                <w:sz w:val="24"/>
                <w:szCs w:val="24"/>
                <w:shd w:val="clear" w:color="auto" w:fill="FFFFFF"/>
              </w:rPr>
              <w:t>цель</w:t>
            </w:r>
            <w:r w:rsidRPr="0016337E">
              <w:rPr>
                <w:color w:val="4D5156"/>
                <w:sz w:val="24"/>
                <w:szCs w:val="24"/>
                <w:shd w:val="clear" w:color="auto" w:fill="FFFFFF"/>
              </w:rPr>
              <w:t> и задачи </w:t>
            </w:r>
            <w:r w:rsidRPr="0016337E">
              <w:rPr>
                <w:rStyle w:val="af7"/>
                <w:i w:val="0"/>
                <w:iCs w:val="0"/>
                <w:color w:val="5F6368"/>
                <w:sz w:val="24"/>
                <w:szCs w:val="24"/>
                <w:shd w:val="clear" w:color="auto" w:fill="FFFFFF"/>
              </w:rPr>
              <w:t>исследования</w:t>
            </w:r>
          </w:p>
          <w:p w14:paraId="5480661C" w14:textId="77777777" w:rsidR="0016337E" w:rsidRDefault="0016337E" w:rsidP="00EE379A">
            <w:pPr>
              <w:widowControl/>
              <w:tabs>
                <w:tab w:val="left" w:pos="540"/>
              </w:tabs>
              <w:contextualSpacing/>
              <w:jc w:val="both"/>
              <w:rPr>
                <w:color w:val="4D5156"/>
                <w:sz w:val="24"/>
                <w:szCs w:val="24"/>
                <w:shd w:val="clear" w:color="auto" w:fill="FFFFFF"/>
              </w:rPr>
            </w:pPr>
          </w:p>
          <w:p w14:paraId="3EA9C4E8" w14:textId="77777777" w:rsidR="003203E4" w:rsidRDefault="0016337E" w:rsidP="0016337E">
            <w:pPr>
              <w:widowControl/>
              <w:tabs>
                <w:tab w:val="left" w:pos="540"/>
              </w:tabs>
              <w:contextualSpacing/>
              <w:rPr>
                <w:color w:val="4D5156"/>
                <w:sz w:val="24"/>
                <w:szCs w:val="24"/>
                <w:shd w:val="clear" w:color="auto" w:fill="FFFFFF"/>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16337E">
              <w:rPr>
                <w:color w:val="4D5156"/>
                <w:sz w:val="24"/>
                <w:szCs w:val="24"/>
                <w:shd w:val="clear" w:color="auto" w:fill="FFFFFF"/>
              </w:rPr>
              <w:t>планировать и </w:t>
            </w:r>
            <w:r w:rsidRPr="0016337E">
              <w:rPr>
                <w:rStyle w:val="af7"/>
                <w:i w:val="0"/>
                <w:iCs w:val="0"/>
                <w:color w:val="5F6368"/>
                <w:sz w:val="24"/>
                <w:szCs w:val="24"/>
                <w:shd w:val="clear" w:color="auto" w:fill="FFFFFF"/>
              </w:rPr>
              <w:t>проводить</w:t>
            </w:r>
            <w:r w:rsidRPr="0016337E">
              <w:rPr>
                <w:color w:val="4D5156"/>
                <w:sz w:val="24"/>
                <w:szCs w:val="24"/>
                <w:shd w:val="clear" w:color="auto" w:fill="FFFFFF"/>
              </w:rPr>
              <w:t> эксперимент</w:t>
            </w:r>
            <w:r>
              <w:rPr>
                <w:color w:val="4D5156"/>
                <w:sz w:val="24"/>
                <w:szCs w:val="24"/>
                <w:shd w:val="clear" w:color="auto" w:fill="FFFFFF"/>
              </w:rPr>
              <w:t>ы</w:t>
            </w:r>
            <w:r w:rsidRPr="0016337E">
              <w:rPr>
                <w:color w:val="4D5156"/>
                <w:sz w:val="24"/>
                <w:szCs w:val="24"/>
                <w:shd w:val="clear" w:color="auto" w:fill="FFFFFF"/>
              </w:rPr>
              <w:t>, обрабатывать полученную информацию</w:t>
            </w:r>
            <w:r w:rsidR="005923A1">
              <w:rPr>
                <w:color w:val="4D5156"/>
                <w:sz w:val="24"/>
                <w:szCs w:val="24"/>
                <w:shd w:val="clear" w:color="auto" w:fill="FFFFFF"/>
              </w:rPr>
              <w:t>,</w:t>
            </w:r>
            <w:r>
              <w:rPr>
                <w:color w:val="4D5156"/>
                <w:sz w:val="24"/>
                <w:szCs w:val="24"/>
                <w:shd w:val="clear" w:color="auto" w:fill="FFFFFF"/>
              </w:rPr>
              <w:t xml:space="preserve"> </w:t>
            </w:r>
            <w:r w:rsidRPr="0016337E">
              <w:rPr>
                <w:color w:val="4D5156"/>
                <w:sz w:val="24"/>
                <w:szCs w:val="24"/>
                <w:shd w:val="clear" w:color="auto" w:fill="FFFFFF"/>
              </w:rPr>
              <w:t>систематиз</w:t>
            </w:r>
            <w:r>
              <w:rPr>
                <w:color w:val="4D5156"/>
                <w:sz w:val="24"/>
                <w:szCs w:val="24"/>
                <w:shd w:val="clear" w:color="auto" w:fill="FFFFFF"/>
              </w:rPr>
              <w:t>ировать</w:t>
            </w:r>
            <w:r w:rsidR="005923A1">
              <w:rPr>
                <w:color w:val="4D5156"/>
                <w:sz w:val="24"/>
                <w:szCs w:val="24"/>
                <w:shd w:val="clear" w:color="auto" w:fill="FFFFFF"/>
              </w:rPr>
              <w:t xml:space="preserve"> новые</w:t>
            </w:r>
            <w:r w:rsidRPr="0016337E">
              <w:rPr>
                <w:color w:val="4D5156"/>
                <w:sz w:val="24"/>
                <w:szCs w:val="24"/>
                <w:shd w:val="clear" w:color="auto" w:fill="FFFFFF"/>
              </w:rPr>
              <w:t> знани</w:t>
            </w:r>
            <w:r w:rsidR="005923A1">
              <w:rPr>
                <w:color w:val="4D5156"/>
                <w:sz w:val="24"/>
                <w:szCs w:val="24"/>
                <w:shd w:val="clear" w:color="auto" w:fill="FFFFFF"/>
              </w:rPr>
              <w:t xml:space="preserve">я и выдвигать самостоятельные </w:t>
            </w:r>
            <w:r w:rsidR="00FC148F">
              <w:rPr>
                <w:color w:val="4D5156"/>
                <w:sz w:val="24"/>
                <w:szCs w:val="24"/>
                <w:shd w:val="clear" w:color="auto" w:fill="FFFFFF"/>
              </w:rPr>
              <w:t>гипотезы</w:t>
            </w:r>
          </w:p>
          <w:p w14:paraId="611CA24D" w14:textId="737084F6" w:rsidR="007309AF" w:rsidRPr="00377104" w:rsidRDefault="007309AF" w:rsidP="0016337E">
            <w:pPr>
              <w:widowControl/>
              <w:tabs>
                <w:tab w:val="left" w:pos="540"/>
              </w:tabs>
              <w:contextualSpacing/>
              <w:rPr>
                <w:sz w:val="24"/>
                <w:szCs w:val="24"/>
              </w:rPr>
            </w:pPr>
          </w:p>
        </w:tc>
      </w:tr>
      <w:tr w:rsidR="003203E4" w:rsidRPr="00180F31" w14:paraId="19D94AF6" w14:textId="228B5C16" w:rsidTr="00C073B5">
        <w:trPr>
          <w:cantSplit/>
        </w:trPr>
        <w:tc>
          <w:tcPr>
            <w:tcW w:w="697" w:type="pct"/>
            <w:vMerge/>
          </w:tcPr>
          <w:p w14:paraId="3659ABA2" w14:textId="77777777" w:rsidR="003203E4" w:rsidRPr="00377104" w:rsidRDefault="003203E4" w:rsidP="00EE379A">
            <w:pPr>
              <w:widowControl/>
              <w:tabs>
                <w:tab w:val="left" w:pos="540"/>
              </w:tabs>
              <w:contextualSpacing/>
              <w:jc w:val="center"/>
              <w:rPr>
                <w:sz w:val="24"/>
                <w:szCs w:val="24"/>
              </w:rPr>
            </w:pPr>
          </w:p>
        </w:tc>
        <w:tc>
          <w:tcPr>
            <w:tcW w:w="1219" w:type="pct"/>
            <w:vMerge/>
          </w:tcPr>
          <w:p w14:paraId="291A446A" w14:textId="77777777" w:rsidR="003203E4" w:rsidRPr="00377104" w:rsidRDefault="003203E4" w:rsidP="00EE379A">
            <w:pPr>
              <w:widowControl/>
              <w:tabs>
                <w:tab w:val="left" w:pos="540"/>
              </w:tabs>
              <w:contextualSpacing/>
              <w:jc w:val="both"/>
              <w:rPr>
                <w:sz w:val="24"/>
                <w:szCs w:val="24"/>
              </w:rPr>
            </w:pPr>
          </w:p>
        </w:tc>
        <w:tc>
          <w:tcPr>
            <w:tcW w:w="1558" w:type="pct"/>
          </w:tcPr>
          <w:p w14:paraId="6FBF52D3" w14:textId="77777777" w:rsidR="003203E4" w:rsidRPr="00377104" w:rsidRDefault="003203E4" w:rsidP="00EE379A">
            <w:pPr>
              <w:widowControl/>
              <w:tabs>
                <w:tab w:val="left" w:pos="540"/>
              </w:tabs>
              <w:contextualSpacing/>
              <w:jc w:val="both"/>
              <w:rPr>
                <w:sz w:val="24"/>
                <w:szCs w:val="24"/>
              </w:rPr>
            </w:pPr>
            <w:r w:rsidRPr="00377104">
              <w:rPr>
                <w:sz w:val="24"/>
                <w:szCs w:val="24"/>
              </w:rPr>
              <w:t>4. Оформляет результаты исследований в форме аналитических записок, докладов и научных статей.</w:t>
            </w:r>
          </w:p>
        </w:tc>
        <w:tc>
          <w:tcPr>
            <w:tcW w:w="1526" w:type="pct"/>
          </w:tcPr>
          <w:p w14:paraId="56BD66B2" w14:textId="085CE4FD" w:rsidR="00FC148F" w:rsidRDefault="00FC148F" w:rsidP="00FC148F">
            <w:pPr>
              <w:rPr>
                <w:color w:val="4D5156"/>
                <w:sz w:val="24"/>
                <w:szCs w:val="24"/>
                <w:shd w:val="clear" w:color="auto" w:fill="FFFFFF"/>
              </w:rPr>
            </w:pPr>
            <w:r w:rsidRPr="0016337E">
              <w:rPr>
                <w:b/>
                <w:bCs/>
                <w:i/>
                <w:iCs/>
                <w:color w:val="4D5156"/>
                <w:sz w:val="24"/>
                <w:szCs w:val="24"/>
                <w:shd w:val="clear" w:color="auto" w:fill="FFFFFF"/>
              </w:rPr>
              <w:t>Знать:</w:t>
            </w:r>
            <w:r>
              <w:rPr>
                <w:b/>
                <w:bCs/>
                <w:i/>
                <w:iCs/>
                <w:color w:val="4D5156"/>
                <w:sz w:val="24"/>
                <w:szCs w:val="24"/>
                <w:shd w:val="clear" w:color="auto" w:fill="FFFFFF"/>
              </w:rPr>
              <w:t xml:space="preserve"> </w:t>
            </w:r>
            <w:r w:rsidRPr="00FC148F">
              <w:rPr>
                <w:color w:val="4D5156"/>
                <w:sz w:val="24"/>
                <w:szCs w:val="24"/>
                <w:shd w:val="clear" w:color="auto" w:fill="FFFFFF"/>
              </w:rPr>
              <w:t xml:space="preserve">основные требования, предъявляемые </w:t>
            </w:r>
            <w:r>
              <w:rPr>
                <w:color w:val="4D5156"/>
                <w:sz w:val="24"/>
                <w:szCs w:val="24"/>
                <w:shd w:val="clear" w:color="auto" w:fill="FFFFFF"/>
              </w:rPr>
              <w:t>к оформлению аналитических записок, научных докладов и статей</w:t>
            </w:r>
          </w:p>
          <w:p w14:paraId="28E2301F" w14:textId="77777777" w:rsidR="00FC148F" w:rsidRPr="00FC148F" w:rsidRDefault="00FC148F" w:rsidP="00FC148F">
            <w:pPr>
              <w:rPr>
                <w:sz w:val="24"/>
                <w:szCs w:val="24"/>
              </w:rPr>
            </w:pPr>
          </w:p>
          <w:p w14:paraId="4296A30C" w14:textId="77777777" w:rsidR="003203E4" w:rsidRDefault="00FC148F" w:rsidP="00FC148F">
            <w:pPr>
              <w:rPr>
                <w:sz w:val="24"/>
                <w:szCs w:val="24"/>
              </w:rPr>
            </w:pPr>
            <w:r w:rsidRPr="0016337E">
              <w:rPr>
                <w:b/>
                <w:bCs/>
                <w:i/>
                <w:iCs/>
                <w:color w:val="4D5156"/>
                <w:sz w:val="24"/>
                <w:szCs w:val="24"/>
                <w:shd w:val="clear" w:color="auto" w:fill="FFFFFF"/>
              </w:rPr>
              <w:t>Уметь:</w:t>
            </w:r>
            <w:r>
              <w:rPr>
                <w:color w:val="4D5156"/>
                <w:sz w:val="24"/>
                <w:szCs w:val="24"/>
                <w:shd w:val="clear" w:color="auto" w:fill="FFFFFF"/>
              </w:rPr>
              <w:t xml:space="preserve"> </w:t>
            </w:r>
            <w:r w:rsidRPr="00FC148F">
              <w:rPr>
                <w:sz w:val="24"/>
                <w:szCs w:val="24"/>
              </w:rPr>
              <w:t>обрабо</w:t>
            </w:r>
            <w:r>
              <w:rPr>
                <w:sz w:val="24"/>
                <w:szCs w:val="24"/>
              </w:rPr>
              <w:t>тать</w:t>
            </w:r>
            <w:r w:rsidRPr="00FC148F">
              <w:rPr>
                <w:sz w:val="24"/>
                <w:szCs w:val="24"/>
              </w:rPr>
              <w:t xml:space="preserve"> данны</w:t>
            </w:r>
            <w:r>
              <w:rPr>
                <w:sz w:val="24"/>
                <w:szCs w:val="24"/>
              </w:rPr>
              <w:t>е</w:t>
            </w:r>
            <w:r w:rsidRPr="00FC148F">
              <w:rPr>
                <w:sz w:val="24"/>
                <w:szCs w:val="24"/>
              </w:rPr>
              <w:t>, необходимы</w:t>
            </w:r>
            <w:r>
              <w:rPr>
                <w:sz w:val="24"/>
                <w:szCs w:val="24"/>
              </w:rPr>
              <w:t>е</w:t>
            </w:r>
            <w:r w:rsidRPr="00FC148F">
              <w:rPr>
                <w:sz w:val="24"/>
                <w:szCs w:val="24"/>
              </w:rPr>
              <w:t xml:space="preserve"> для решения поставленных экономических задач, </w:t>
            </w:r>
            <w:r>
              <w:rPr>
                <w:sz w:val="24"/>
                <w:szCs w:val="24"/>
              </w:rPr>
              <w:t xml:space="preserve">выявить </w:t>
            </w:r>
            <w:r w:rsidRPr="00FC148F">
              <w:rPr>
                <w:sz w:val="24"/>
                <w:szCs w:val="24"/>
              </w:rPr>
              <w:t>конкурентн</w:t>
            </w:r>
            <w:r>
              <w:rPr>
                <w:sz w:val="24"/>
                <w:szCs w:val="24"/>
              </w:rPr>
              <w:t>ые</w:t>
            </w:r>
            <w:r w:rsidRPr="00FC148F">
              <w:rPr>
                <w:sz w:val="24"/>
                <w:szCs w:val="24"/>
              </w:rPr>
              <w:t xml:space="preserve"> преимущества компании </w:t>
            </w:r>
          </w:p>
          <w:p w14:paraId="575871FC" w14:textId="6EC97B93" w:rsidR="00FC148F" w:rsidRPr="00377104" w:rsidRDefault="00FC148F" w:rsidP="00FC148F">
            <w:pPr>
              <w:rPr>
                <w:sz w:val="24"/>
                <w:szCs w:val="24"/>
              </w:rPr>
            </w:pPr>
          </w:p>
        </w:tc>
      </w:tr>
    </w:tbl>
    <w:p w14:paraId="401D7ED5" w14:textId="77777777" w:rsidR="0088321E" w:rsidRPr="00F30D42" w:rsidRDefault="0088321E" w:rsidP="00F30D42">
      <w:pPr>
        <w:widowControl/>
        <w:tabs>
          <w:tab w:val="left" w:pos="540"/>
        </w:tabs>
        <w:spacing w:line="360" w:lineRule="auto"/>
        <w:ind w:firstLine="709"/>
        <w:contextualSpacing/>
        <w:jc w:val="both"/>
        <w:rPr>
          <w:sz w:val="28"/>
          <w:szCs w:val="28"/>
        </w:rPr>
      </w:pPr>
    </w:p>
    <w:p w14:paraId="46978573" w14:textId="1199B5A0" w:rsidR="00C52F7B"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Место </w:t>
      </w:r>
      <w:r w:rsidR="00C74FA8" w:rsidRPr="00EE379A">
        <w:rPr>
          <w:b/>
          <w:bCs/>
          <w:sz w:val="28"/>
          <w:szCs w:val="28"/>
        </w:rPr>
        <w:t>дисциплины</w:t>
      </w:r>
      <w:r w:rsidRPr="00EE379A">
        <w:rPr>
          <w:b/>
          <w:bCs/>
          <w:sz w:val="28"/>
          <w:szCs w:val="28"/>
        </w:rPr>
        <w:t xml:space="preserve"> в структуре образовательной программы</w:t>
      </w:r>
    </w:p>
    <w:p w14:paraId="7678C13A" w14:textId="77777777" w:rsidR="00EE379A" w:rsidRPr="00EE379A" w:rsidRDefault="00EE379A" w:rsidP="00EE379A">
      <w:pPr>
        <w:pStyle w:val="a6"/>
        <w:widowControl/>
        <w:spacing w:line="360" w:lineRule="auto"/>
        <w:ind w:left="720"/>
        <w:jc w:val="both"/>
        <w:rPr>
          <w:b/>
          <w:bCs/>
          <w:sz w:val="28"/>
          <w:szCs w:val="28"/>
        </w:rPr>
      </w:pPr>
    </w:p>
    <w:p w14:paraId="70335A42" w14:textId="7254E5A1" w:rsidR="003D6ADD" w:rsidRPr="00F30D42" w:rsidRDefault="003D6ADD" w:rsidP="00F30D42">
      <w:pPr>
        <w:spacing w:line="360" w:lineRule="auto"/>
        <w:ind w:firstLine="709"/>
        <w:contextualSpacing/>
        <w:jc w:val="both"/>
        <w:rPr>
          <w:sz w:val="28"/>
          <w:szCs w:val="28"/>
        </w:rPr>
      </w:pPr>
      <w:r w:rsidRPr="00F30D42">
        <w:rPr>
          <w:sz w:val="28"/>
          <w:szCs w:val="28"/>
        </w:rPr>
        <w:t xml:space="preserve">Дисциплина </w:t>
      </w:r>
      <w:r w:rsidRPr="00F30D42">
        <w:rPr>
          <w:bCs/>
          <w:sz w:val="28"/>
          <w:szCs w:val="28"/>
        </w:rPr>
        <w:t xml:space="preserve">«Экономическая теория в управлении бизнесом» </w:t>
      </w:r>
      <w:proofErr w:type="gramStart"/>
      <w:r w:rsidR="00130C2F">
        <w:rPr>
          <w:sz w:val="28"/>
          <w:szCs w:val="28"/>
        </w:rPr>
        <w:t xml:space="preserve">относится </w:t>
      </w:r>
      <w:r w:rsidRPr="00F30D42">
        <w:rPr>
          <w:sz w:val="28"/>
          <w:szCs w:val="28"/>
        </w:rPr>
        <w:t xml:space="preserve"> </w:t>
      </w:r>
      <w:r w:rsidR="00130C2F">
        <w:rPr>
          <w:sz w:val="28"/>
          <w:szCs w:val="28"/>
        </w:rPr>
        <w:t>к</w:t>
      </w:r>
      <w:proofErr w:type="gramEnd"/>
      <w:r w:rsidR="00130C2F">
        <w:rPr>
          <w:sz w:val="28"/>
          <w:szCs w:val="28"/>
        </w:rPr>
        <w:t xml:space="preserve"> общенаучному модулю</w:t>
      </w:r>
      <w:r w:rsidRPr="00F30D42">
        <w:rPr>
          <w:sz w:val="28"/>
          <w:szCs w:val="28"/>
        </w:rPr>
        <w:t xml:space="preserve"> </w:t>
      </w:r>
      <w:r w:rsidR="00130C2F">
        <w:rPr>
          <w:sz w:val="28"/>
          <w:szCs w:val="28"/>
        </w:rPr>
        <w:t xml:space="preserve">обязательной части </w:t>
      </w:r>
      <w:r w:rsidRPr="00F30D42">
        <w:rPr>
          <w:sz w:val="28"/>
          <w:szCs w:val="28"/>
        </w:rPr>
        <w:t>направления подготовки</w:t>
      </w:r>
      <w:r w:rsidR="00130C2F">
        <w:rPr>
          <w:sz w:val="28"/>
          <w:szCs w:val="28"/>
        </w:rPr>
        <w:t xml:space="preserve"> 38.04.02 «Менеджмент». </w:t>
      </w:r>
    </w:p>
    <w:p w14:paraId="4386BA1E" w14:textId="229EE02D" w:rsidR="00AF33E2" w:rsidRDefault="00AF33E2" w:rsidP="00F30D42">
      <w:pPr>
        <w:spacing w:line="360" w:lineRule="auto"/>
        <w:ind w:firstLine="709"/>
        <w:contextualSpacing/>
        <w:jc w:val="both"/>
        <w:rPr>
          <w:sz w:val="28"/>
          <w:szCs w:val="28"/>
        </w:rPr>
      </w:pPr>
    </w:p>
    <w:p w14:paraId="5A3377E2" w14:textId="64A8E573" w:rsidR="00C52F7B" w:rsidRPr="00F30D42" w:rsidRDefault="00C52F7B" w:rsidP="00EE379A">
      <w:pPr>
        <w:widowControl/>
        <w:spacing w:line="360" w:lineRule="auto"/>
        <w:ind w:firstLine="709"/>
        <w:jc w:val="center"/>
        <w:rPr>
          <w:b/>
          <w:sz w:val="28"/>
          <w:szCs w:val="28"/>
        </w:rPr>
      </w:pPr>
      <w:r w:rsidRPr="00F30D42">
        <w:rPr>
          <w:b/>
          <w:bCs/>
          <w:sz w:val="28"/>
          <w:szCs w:val="28"/>
        </w:rPr>
        <w:t xml:space="preserve">4. Объем </w:t>
      </w:r>
      <w:r w:rsidR="00EC45DF" w:rsidRPr="00F30D42">
        <w:rPr>
          <w:b/>
          <w:bCs/>
          <w:sz w:val="28"/>
          <w:szCs w:val="28"/>
        </w:rPr>
        <w:t>дисциплины</w:t>
      </w:r>
      <w:r w:rsidR="008102FA" w:rsidRPr="00F30D42">
        <w:rPr>
          <w:b/>
          <w:bCs/>
          <w:sz w:val="28"/>
          <w:szCs w:val="28"/>
        </w:rPr>
        <w:t xml:space="preserve"> </w:t>
      </w:r>
      <w:r w:rsidR="001B4C63" w:rsidRPr="00F30D42">
        <w:rPr>
          <w:b/>
          <w:bCs/>
          <w:sz w:val="28"/>
          <w:szCs w:val="28"/>
        </w:rPr>
        <w:t>(модуля)</w:t>
      </w:r>
      <w:r w:rsidRPr="00F30D42">
        <w:rPr>
          <w:b/>
          <w:bCs/>
          <w:sz w:val="28"/>
          <w:szCs w:val="28"/>
        </w:rPr>
        <w:t xml:space="preserve"> в зачетных единицах и в академических </w:t>
      </w:r>
      <w:r w:rsidR="00400154" w:rsidRPr="00F30D42">
        <w:rPr>
          <w:b/>
          <w:bCs/>
          <w:sz w:val="28"/>
          <w:szCs w:val="28"/>
        </w:rPr>
        <w:t>ча</w:t>
      </w:r>
      <w:r w:rsidRPr="00F30D42">
        <w:rPr>
          <w:b/>
          <w:bCs/>
          <w:sz w:val="28"/>
          <w:szCs w:val="28"/>
        </w:rPr>
        <w:t xml:space="preserve">сах с выделением объема </w:t>
      </w:r>
      <w:r w:rsidR="00400154" w:rsidRPr="00F30D42">
        <w:rPr>
          <w:b/>
          <w:bCs/>
          <w:sz w:val="28"/>
          <w:szCs w:val="28"/>
        </w:rPr>
        <w:t>аудиторной (лекции, семинары) и</w:t>
      </w:r>
      <w:r w:rsidRPr="00F30D42">
        <w:rPr>
          <w:b/>
          <w:bCs/>
          <w:sz w:val="28"/>
          <w:szCs w:val="28"/>
        </w:rPr>
        <w:t xml:space="preserve"> самостоятельной работы обучающихся</w:t>
      </w:r>
    </w:p>
    <w:p w14:paraId="038B05AD" w14:textId="77777777" w:rsidR="005C478A" w:rsidRPr="00F30D42" w:rsidRDefault="005C478A" w:rsidP="00F30D42">
      <w:pPr>
        <w:widowControl/>
        <w:spacing w:line="360" w:lineRule="auto"/>
        <w:ind w:firstLine="709"/>
        <w:rPr>
          <w:sz w:val="28"/>
          <w:szCs w:val="28"/>
        </w:rPr>
      </w:pPr>
    </w:p>
    <w:p w14:paraId="076578E5" w14:textId="258E8A22" w:rsidR="009D34EE" w:rsidRDefault="00C52F7B" w:rsidP="00FA7F8E">
      <w:pPr>
        <w:widowControl/>
        <w:spacing w:after="120" w:line="360" w:lineRule="auto"/>
        <w:jc w:val="right"/>
        <w:rPr>
          <w:sz w:val="28"/>
          <w:szCs w:val="28"/>
        </w:rPr>
      </w:pPr>
      <w:r w:rsidRPr="00FA7F8E">
        <w:rPr>
          <w:i/>
          <w:iCs/>
          <w:sz w:val="28"/>
          <w:szCs w:val="28"/>
        </w:rPr>
        <w:t xml:space="preserve">Таблица </w:t>
      </w:r>
      <w:r w:rsidR="005C478A" w:rsidRPr="00FA7F8E">
        <w:rPr>
          <w:i/>
          <w:iCs/>
          <w:sz w:val="28"/>
          <w:szCs w:val="28"/>
        </w:rPr>
        <w:t>2</w:t>
      </w:r>
      <w:r w:rsidR="005C478A" w:rsidRPr="00F30D42">
        <w:rPr>
          <w:sz w:val="28"/>
          <w:szCs w:val="28"/>
        </w:rPr>
        <w:t xml:space="preserve"> – Объем учебной дисциплины</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078"/>
        <w:gridCol w:w="2078"/>
      </w:tblGrid>
      <w:tr w:rsidR="005C478A" w:rsidRPr="00F30D42" w14:paraId="641D58F3" w14:textId="77777777" w:rsidTr="00FA7F8E">
        <w:tc>
          <w:tcPr>
            <w:tcW w:w="3022" w:type="pct"/>
            <w:shd w:val="clear" w:color="auto" w:fill="auto"/>
            <w:vAlign w:val="center"/>
          </w:tcPr>
          <w:p w14:paraId="5ADBA1C3" w14:textId="77777777" w:rsidR="005C478A" w:rsidRPr="00F30D42" w:rsidRDefault="005C478A" w:rsidP="00545932">
            <w:pPr>
              <w:pStyle w:val="a6"/>
              <w:widowControl/>
              <w:ind w:left="0"/>
              <w:jc w:val="center"/>
              <w:rPr>
                <w:b/>
                <w:sz w:val="28"/>
                <w:szCs w:val="28"/>
              </w:rPr>
            </w:pPr>
            <w:r w:rsidRPr="00F30D42">
              <w:rPr>
                <w:b/>
                <w:sz w:val="28"/>
                <w:szCs w:val="28"/>
              </w:rPr>
              <w:t>Вид учебной работы по дисциплине</w:t>
            </w:r>
          </w:p>
        </w:tc>
        <w:tc>
          <w:tcPr>
            <w:tcW w:w="989" w:type="pct"/>
            <w:shd w:val="clear" w:color="auto" w:fill="auto"/>
            <w:vAlign w:val="center"/>
          </w:tcPr>
          <w:p w14:paraId="36D99500" w14:textId="77777777" w:rsidR="005C478A" w:rsidRPr="00F30D42" w:rsidRDefault="005C478A" w:rsidP="00545932">
            <w:pPr>
              <w:pStyle w:val="a6"/>
              <w:widowControl/>
              <w:ind w:left="0"/>
              <w:jc w:val="center"/>
              <w:rPr>
                <w:b/>
                <w:sz w:val="28"/>
                <w:szCs w:val="28"/>
              </w:rPr>
            </w:pPr>
            <w:r w:rsidRPr="00F30D42">
              <w:rPr>
                <w:b/>
                <w:sz w:val="28"/>
                <w:szCs w:val="28"/>
              </w:rPr>
              <w:t>Всего</w:t>
            </w:r>
          </w:p>
          <w:p w14:paraId="5435EEB3" w14:textId="77777777" w:rsidR="005C478A" w:rsidRPr="00F30D42" w:rsidRDefault="005C478A" w:rsidP="00545932">
            <w:pPr>
              <w:pStyle w:val="a6"/>
              <w:widowControl/>
              <w:ind w:left="0"/>
              <w:jc w:val="center"/>
              <w:rPr>
                <w:b/>
                <w:sz w:val="28"/>
                <w:szCs w:val="28"/>
              </w:rPr>
            </w:pPr>
            <w:r w:rsidRPr="00F30D42">
              <w:rPr>
                <w:b/>
                <w:sz w:val="28"/>
                <w:szCs w:val="28"/>
              </w:rPr>
              <w:t>(в з/е и часах)</w:t>
            </w:r>
          </w:p>
        </w:tc>
        <w:tc>
          <w:tcPr>
            <w:tcW w:w="989" w:type="pct"/>
            <w:shd w:val="clear" w:color="auto" w:fill="auto"/>
            <w:vAlign w:val="center"/>
          </w:tcPr>
          <w:p w14:paraId="341330BB" w14:textId="0D72115D" w:rsidR="005C478A" w:rsidRPr="00F30D42" w:rsidRDefault="00545932" w:rsidP="00545932">
            <w:pPr>
              <w:pStyle w:val="a6"/>
              <w:widowControl/>
              <w:ind w:left="0"/>
              <w:jc w:val="center"/>
              <w:rPr>
                <w:b/>
                <w:sz w:val="28"/>
                <w:szCs w:val="28"/>
              </w:rPr>
            </w:pPr>
            <w:r>
              <w:rPr>
                <w:b/>
                <w:sz w:val="28"/>
                <w:szCs w:val="28"/>
              </w:rPr>
              <w:t>Модуль</w:t>
            </w:r>
            <w:r w:rsidR="005C478A" w:rsidRPr="00F30D42">
              <w:rPr>
                <w:b/>
                <w:sz w:val="28"/>
                <w:szCs w:val="28"/>
              </w:rPr>
              <w:t xml:space="preserve"> 1</w:t>
            </w:r>
          </w:p>
          <w:p w14:paraId="5F413865" w14:textId="77777777" w:rsidR="005C478A" w:rsidRPr="00F30D42" w:rsidRDefault="005C478A" w:rsidP="00545932">
            <w:pPr>
              <w:pStyle w:val="a6"/>
              <w:widowControl/>
              <w:ind w:left="0"/>
              <w:jc w:val="center"/>
              <w:rPr>
                <w:b/>
                <w:sz w:val="28"/>
                <w:szCs w:val="28"/>
              </w:rPr>
            </w:pPr>
            <w:r w:rsidRPr="00F30D42">
              <w:rPr>
                <w:b/>
                <w:sz w:val="28"/>
                <w:szCs w:val="28"/>
              </w:rPr>
              <w:t>(в часах)</w:t>
            </w:r>
          </w:p>
        </w:tc>
      </w:tr>
      <w:tr w:rsidR="005C478A" w:rsidRPr="00F30D42" w14:paraId="42988264" w14:textId="77777777" w:rsidTr="00FA7F8E">
        <w:tc>
          <w:tcPr>
            <w:tcW w:w="3022" w:type="pct"/>
            <w:shd w:val="clear" w:color="auto" w:fill="auto"/>
            <w:vAlign w:val="center"/>
          </w:tcPr>
          <w:p w14:paraId="54EA4F72" w14:textId="77777777" w:rsidR="005C478A" w:rsidRPr="00F30D42" w:rsidRDefault="005C478A" w:rsidP="00545932">
            <w:pPr>
              <w:pStyle w:val="a6"/>
              <w:widowControl/>
              <w:ind w:left="0"/>
              <w:rPr>
                <w:b/>
                <w:sz w:val="28"/>
                <w:szCs w:val="28"/>
              </w:rPr>
            </w:pPr>
            <w:r w:rsidRPr="00F30D42">
              <w:rPr>
                <w:b/>
                <w:sz w:val="28"/>
                <w:szCs w:val="28"/>
              </w:rPr>
              <w:t xml:space="preserve">Общая трудоемкость дисциплины </w:t>
            </w:r>
          </w:p>
        </w:tc>
        <w:tc>
          <w:tcPr>
            <w:tcW w:w="989" w:type="pct"/>
            <w:shd w:val="clear" w:color="auto" w:fill="auto"/>
            <w:vAlign w:val="center"/>
          </w:tcPr>
          <w:p w14:paraId="3BF6BB34" w14:textId="77777777" w:rsidR="005C478A" w:rsidRPr="00F30D42" w:rsidRDefault="005C478A" w:rsidP="00545932">
            <w:pPr>
              <w:pStyle w:val="a6"/>
              <w:widowControl/>
              <w:ind w:left="0"/>
              <w:jc w:val="center"/>
              <w:rPr>
                <w:b/>
                <w:i/>
                <w:sz w:val="28"/>
                <w:szCs w:val="28"/>
              </w:rPr>
            </w:pPr>
            <w:r w:rsidRPr="00F30D42">
              <w:rPr>
                <w:b/>
                <w:i/>
                <w:sz w:val="28"/>
                <w:szCs w:val="28"/>
                <w:lang w:val="en-US"/>
              </w:rPr>
              <w:t>3</w:t>
            </w:r>
            <w:r w:rsidRPr="00F30D42">
              <w:rPr>
                <w:b/>
                <w:i/>
                <w:sz w:val="28"/>
                <w:szCs w:val="28"/>
              </w:rPr>
              <w:t xml:space="preserve"> з/е</w:t>
            </w:r>
          </w:p>
          <w:p w14:paraId="03789E39" w14:textId="77777777" w:rsidR="005C478A" w:rsidRPr="00F30D42" w:rsidRDefault="005C478A" w:rsidP="00545932">
            <w:pPr>
              <w:pStyle w:val="a6"/>
              <w:widowControl/>
              <w:ind w:left="0"/>
              <w:jc w:val="center"/>
              <w:rPr>
                <w:b/>
                <w:i/>
                <w:sz w:val="28"/>
                <w:szCs w:val="28"/>
              </w:rPr>
            </w:pPr>
            <w:r w:rsidRPr="00F30D42">
              <w:rPr>
                <w:b/>
                <w:i/>
                <w:sz w:val="28"/>
                <w:szCs w:val="28"/>
              </w:rPr>
              <w:t>108</w:t>
            </w:r>
          </w:p>
        </w:tc>
        <w:tc>
          <w:tcPr>
            <w:tcW w:w="989" w:type="pct"/>
            <w:shd w:val="clear" w:color="auto" w:fill="auto"/>
            <w:vAlign w:val="center"/>
          </w:tcPr>
          <w:p w14:paraId="455AAC80" w14:textId="77777777" w:rsidR="005C478A" w:rsidRPr="00F30D42" w:rsidRDefault="005C478A" w:rsidP="00545932">
            <w:pPr>
              <w:pStyle w:val="a6"/>
              <w:widowControl/>
              <w:ind w:left="0"/>
              <w:jc w:val="center"/>
              <w:rPr>
                <w:b/>
                <w:i/>
                <w:sz w:val="28"/>
                <w:szCs w:val="28"/>
              </w:rPr>
            </w:pPr>
            <w:r w:rsidRPr="00F30D42">
              <w:rPr>
                <w:b/>
                <w:i/>
                <w:sz w:val="28"/>
                <w:szCs w:val="28"/>
              </w:rPr>
              <w:t>108</w:t>
            </w:r>
          </w:p>
        </w:tc>
      </w:tr>
      <w:tr w:rsidR="00F12777" w:rsidRPr="00F30D42" w14:paraId="0E245B15" w14:textId="77777777" w:rsidTr="00FA7F8E">
        <w:tc>
          <w:tcPr>
            <w:tcW w:w="3022" w:type="pct"/>
            <w:shd w:val="clear" w:color="auto" w:fill="auto"/>
            <w:vAlign w:val="center"/>
          </w:tcPr>
          <w:p w14:paraId="6FCF12A3" w14:textId="238FEF8D" w:rsidR="00F12777" w:rsidRPr="00F30D42" w:rsidRDefault="002042FF" w:rsidP="00545932">
            <w:pPr>
              <w:pStyle w:val="a6"/>
              <w:widowControl/>
              <w:ind w:left="0"/>
              <w:rPr>
                <w:b/>
                <w:i/>
                <w:sz w:val="28"/>
                <w:szCs w:val="28"/>
              </w:rPr>
            </w:pPr>
            <w:r w:rsidRPr="002042FF">
              <w:rPr>
                <w:b/>
                <w:i/>
                <w:sz w:val="28"/>
                <w:szCs w:val="28"/>
              </w:rPr>
              <w:t>Контактная работа - Аудиторные занятия</w:t>
            </w:r>
          </w:p>
        </w:tc>
        <w:tc>
          <w:tcPr>
            <w:tcW w:w="989" w:type="pct"/>
            <w:shd w:val="clear" w:color="auto" w:fill="auto"/>
            <w:vAlign w:val="center"/>
          </w:tcPr>
          <w:p w14:paraId="760AEF06" w14:textId="77777777" w:rsidR="00F12777" w:rsidRPr="00F30D42" w:rsidRDefault="00F12777" w:rsidP="00545932">
            <w:pPr>
              <w:pStyle w:val="a6"/>
              <w:widowControl/>
              <w:ind w:left="0"/>
              <w:jc w:val="center"/>
              <w:rPr>
                <w:b/>
                <w:i/>
                <w:sz w:val="28"/>
                <w:szCs w:val="28"/>
              </w:rPr>
            </w:pPr>
            <w:r w:rsidRPr="00F30D42">
              <w:rPr>
                <w:b/>
                <w:i/>
                <w:sz w:val="28"/>
                <w:szCs w:val="28"/>
              </w:rPr>
              <w:t>32</w:t>
            </w:r>
          </w:p>
        </w:tc>
        <w:tc>
          <w:tcPr>
            <w:tcW w:w="989" w:type="pct"/>
            <w:shd w:val="clear" w:color="auto" w:fill="auto"/>
            <w:vAlign w:val="center"/>
          </w:tcPr>
          <w:p w14:paraId="1C80A41B" w14:textId="77777777" w:rsidR="00F12777" w:rsidRPr="00F30D42" w:rsidRDefault="00F12777" w:rsidP="00545932">
            <w:pPr>
              <w:pStyle w:val="a6"/>
              <w:widowControl/>
              <w:ind w:left="0"/>
              <w:jc w:val="center"/>
              <w:rPr>
                <w:b/>
                <w:i/>
                <w:sz w:val="28"/>
                <w:szCs w:val="28"/>
              </w:rPr>
            </w:pPr>
            <w:r w:rsidRPr="00F30D42">
              <w:rPr>
                <w:b/>
                <w:i/>
                <w:sz w:val="28"/>
                <w:szCs w:val="28"/>
              </w:rPr>
              <w:t>32</w:t>
            </w:r>
          </w:p>
        </w:tc>
      </w:tr>
      <w:tr w:rsidR="00F12777" w:rsidRPr="00F30D42" w14:paraId="60762AAB" w14:textId="77777777" w:rsidTr="00FA7F8E">
        <w:tc>
          <w:tcPr>
            <w:tcW w:w="3022" w:type="pct"/>
            <w:shd w:val="clear" w:color="auto" w:fill="auto"/>
            <w:vAlign w:val="center"/>
          </w:tcPr>
          <w:p w14:paraId="23C6DBBE" w14:textId="77777777" w:rsidR="00F12777" w:rsidRPr="00FA7F8E" w:rsidRDefault="00F12777" w:rsidP="00545932">
            <w:pPr>
              <w:pStyle w:val="a6"/>
              <w:widowControl/>
              <w:ind w:left="0"/>
              <w:rPr>
                <w:iCs/>
                <w:sz w:val="28"/>
                <w:szCs w:val="28"/>
              </w:rPr>
            </w:pPr>
            <w:r w:rsidRPr="00FA7F8E">
              <w:rPr>
                <w:iCs/>
                <w:sz w:val="28"/>
                <w:szCs w:val="28"/>
              </w:rPr>
              <w:t xml:space="preserve">Лекции </w:t>
            </w:r>
          </w:p>
        </w:tc>
        <w:tc>
          <w:tcPr>
            <w:tcW w:w="989" w:type="pct"/>
            <w:shd w:val="clear" w:color="auto" w:fill="auto"/>
            <w:vAlign w:val="center"/>
          </w:tcPr>
          <w:p w14:paraId="1EE8DAD2" w14:textId="77777777" w:rsidR="00F12777" w:rsidRPr="00F30D42" w:rsidRDefault="00F12777" w:rsidP="00545932">
            <w:pPr>
              <w:pStyle w:val="a6"/>
              <w:widowControl/>
              <w:ind w:left="0"/>
              <w:jc w:val="center"/>
              <w:rPr>
                <w:i/>
                <w:sz w:val="28"/>
                <w:szCs w:val="28"/>
              </w:rPr>
            </w:pPr>
            <w:r w:rsidRPr="00F30D42">
              <w:rPr>
                <w:i/>
                <w:sz w:val="28"/>
                <w:szCs w:val="28"/>
              </w:rPr>
              <w:t>8</w:t>
            </w:r>
          </w:p>
        </w:tc>
        <w:tc>
          <w:tcPr>
            <w:tcW w:w="989" w:type="pct"/>
            <w:shd w:val="clear" w:color="auto" w:fill="auto"/>
            <w:vAlign w:val="center"/>
          </w:tcPr>
          <w:p w14:paraId="661F791D" w14:textId="77777777" w:rsidR="00F12777" w:rsidRPr="00F30D42" w:rsidRDefault="00F12777" w:rsidP="00545932">
            <w:pPr>
              <w:pStyle w:val="a6"/>
              <w:widowControl/>
              <w:ind w:left="0"/>
              <w:jc w:val="center"/>
              <w:rPr>
                <w:i/>
                <w:sz w:val="28"/>
                <w:szCs w:val="28"/>
              </w:rPr>
            </w:pPr>
            <w:r w:rsidRPr="00F30D42">
              <w:rPr>
                <w:i/>
                <w:sz w:val="28"/>
                <w:szCs w:val="28"/>
              </w:rPr>
              <w:t>8</w:t>
            </w:r>
          </w:p>
        </w:tc>
      </w:tr>
      <w:tr w:rsidR="00F12777" w:rsidRPr="00F30D42" w14:paraId="2A471850" w14:textId="77777777" w:rsidTr="00FA7F8E">
        <w:tc>
          <w:tcPr>
            <w:tcW w:w="3022" w:type="pct"/>
            <w:shd w:val="clear" w:color="auto" w:fill="auto"/>
            <w:vAlign w:val="center"/>
          </w:tcPr>
          <w:p w14:paraId="304FD9DC" w14:textId="77777777" w:rsidR="00F12777" w:rsidRPr="00FA7F8E" w:rsidRDefault="00F12777" w:rsidP="00545932">
            <w:pPr>
              <w:pStyle w:val="a6"/>
              <w:widowControl/>
              <w:ind w:left="0"/>
              <w:rPr>
                <w:iCs/>
                <w:sz w:val="28"/>
                <w:szCs w:val="28"/>
              </w:rPr>
            </w:pPr>
            <w:r w:rsidRPr="00FA7F8E">
              <w:rPr>
                <w:iCs/>
                <w:sz w:val="28"/>
                <w:szCs w:val="28"/>
              </w:rPr>
              <w:t xml:space="preserve">Семинары, практические занятия </w:t>
            </w:r>
          </w:p>
        </w:tc>
        <w:tc>
          <w:tcPr>
            <w:tcW w:w="989" w:type="pct"/>
            <w:shd w:val="clear" w:color="auto" w:fill="auto"/>
            <w:vAlign w:val="center"/>
          </w:tcPr>
          <w:p w14:paraId="02658A71" w14:textId="77777777" w:rsidR="00F12777" w:rsidRPr="00F30D42" w:rsidRDefault="00F12777" w:rsidP="00545932">
            <w:pPr>
              <w:pStyle w:val="a6"/>
              <w:widowControl/>
              <w:ind w:left="0"/>
              <w:jc w:val="center"/>
              <w:rPr>
                <w:i/>
                <w:sz w:val="28"/>
                <w:szCs w:val="28"/>
              </w:rPr>
            </w:pPr>
            <w:r w:rsidRPr="00F30D42">
              <w:rPr>
                <w:i/>
                <w:sz w:val="28"/>
                <w:szCs w:val="28"/>
              </w:rPr>
              <w:t>24</w:t>
            </w:r>
          </w:p>
        </w:tc>
        <w:tc>
          <w:tcPr>
            <w:tcW w:w="989" w:type="pct"/>
            <w:shd w:val="clear" w:color="auto" w:fill="auto"/>
            <w:vAlign w:val="center"/>
          </w:tcPr>
          <w:p w14:paraId="0C7CC966" w14:textId="77777777" w:rsidR="00F12777" w:rsidRPr="00F30D42" w:rsidRDefault="00F12777" w:rsidP="00545932">
            <w:pPr>
              <w:pStyle w:val="a6"/>
              <w:widowControl/>
              <w:ind w:left="0"/>
              <w:jc w:val="center"/>
              <w:rPr>
                <w:i/>
                <w:sz w:val="28"/>
                <w:szCs w:val="28"/>
              </w:rPr>
            </w:pPr>
            <w:r w:rsidRPr="00F30D42">
              <w:rPr>
                <w:i/>
                <w:sz w:val="28"/>
                <w:szCs w:val="28"/>
              </w:rPr>
              <w:t>24</w:t>
            </w:r>
          </w:p>
        </w:tc>
      </w:tr>
      <w:tr w:rsidR="00F12777" w:rsidRPr="00F30D42" w14:paraId="7BCD7853" w14:textId="77777777" w:rsidTr="00FA7F8E">
        <w:tc>
          <w:tcPr>
            <w:tcW w:w="3022" w:type="pct"/>
            <w:shd w:val="clear" w:color="auto" w:fill="auto"/>
            <w:vAlign w:val="center"/>
          </w:tcPr>
          <w:p w14:paraId="047C7FC3" w14:textId="77777777" w:rsidR="00F12777" w:rsidRPr="00F30D42" w:rsidRDefault="00F12777" w:rsidP="00545932">
            <w:pPr>
              <w:pStyle w:val="a6"/>
              <w:widowControl/>
              <w:ind w:left="0"/>
              <w:rPr>
                <w:b/>
                <w:i/>
                <w:sz w:val="28"/>
                <w:szCs w:val="28"/>
              </w:rPr>
            </w:pPr>
            <w:r w:rsidRPr="00F30D42">
              <w:rPr>
                <w:b/>
                <w:i/>
                <w:sz w:val="28"/>
                <w:szCs w:val="28"/>
              </w:rPr>
              <w:t>Самостоятельная работа</w:t>
            </w:r>
          </w:p>
        </w:tc>
        <w:tc>
          <w:tcPr>
            <w:tcW w:w="989" w:type="pct"/>
            <w:shd w:val="clear" w:color="auto" w:fill="auto"/>
            <w:vAlign w:val="center"/>
          </w:tcPr>
          <w:p w14:paraId="373E03BD" w14:textId="77777777" w:rsidR="00F12777" w:rsidRPr="00F30D42" w:rsidRDefault="00F12777" w:rsidP="00545932">
            <w:pPr>
              <w:pStyle w:val="a6"/>
              <w:widowControl/>
              <w:ind w:left="0"/>
              <w:jc w:val="center"/>
              <w:rPr>
                <w:b/>
                <w:i/>
                <w:sz w:val="28"/>
                <w:szCs w:val="28"/>
              </w:rPr>
            </w:pPr>
            <w:r w:rsidRPr="00F30D42">
              <w:rPr>
                <w:b/>
                <w:i/>
                <w:sz w:val="28"/>
                <w:szCs w:val="28"/>
              </w:rPr>
              <w:t>76</w:t>
            </w:r>
          </w:p>
        </w:tc>
        <w:tc>
          <w:tcPr>
            <w:tcW w:w="989" w:type="pct"/>
            <w:shd w:val="clear" w:color="auto" w:fill="auto"/>
            <w:vAlign w:val="center"/>
          </w:tcPr>
          <w:p w14:paraId="61224C14" w14:textId="77777777" w:rsidR="00F12777" w:rsidRPr="00F30D42" w:rsidRDefault="00F12777" w:rsidP="00545932">
            <w:pPr>
              <w:pStyle w:val="a6"/>
              <w:widowControl/>
              <w:ind w:left="0"/>
              <w:jc w:val="center"/>
              <w:rPr>
                <w:b/>
                <w:i/>
                <w:sz w:val="28"/>
                <w:szCs w:val="28"/>
              </w:rPr>
            </w:pPr>
            <w:r w:rsidRPr="00F30D42">
              <w:rPr>
                <w:b/>
                <w:i/>
                <w:sz w:val="28"/>
                <w:szCs w:val="28"/>
              </w:rPr>
              <w:t>76</w:t>
            </w:r>
          </w:p>
        </w:tc>
      </w:tr>
      <w:tr w:rsidR="00F12777" w:rsidRPr="00F30D42" w14:paraId="21595D80" w14:textId="77777777" w:rsidTr="00FA7F8E">
        <w:tc>
          <w:tcPr>
            <w:tcW w:w="3022" w:type="pct"/>
            <w:shd w:val="clear" w:color="auto" w:fill="auto"/>
            <w:vAlign w:val="center"/>
          </w:tcPr>
          <w:p w14:paraId="148DF8EC" w14:textId="77777777" w:rsidR="00F12777" w:rsidRPr="00F30D42" w:rsidRDefault="00F12777" w:rsidP="00545932">
            <w:pPr>
              <w:pStyle w:val="a6"/>
              <w:widowControl/>
              <w:ind w:left="0"/>
              <w:rPr>
                <w:sz w:val="28"/>
                <w:szCs w:val="28"/>
              </w:rPr>
            </w:pPr>
            <w:r w:rsidRPr="00F30D42">
              <w:rPr>
                <w:sz w:val="28"/>
                <w:szCs w:val="28"/>
              </w:rPr>
              <w:t xml:space="preserve">Вид текущего контроля </w:t>
            </w:r>
          </w:p>
        </w:tc>
        <w:tc>
          <w:tcPr>
            <w:tcW w:w="989" w:type="pct"/>
            <w:shd w:val="clear" w:color="auto" w:fill="auto"/>
            <w:vAlign w:val="center"/>
          </w:tcPr>
          <w:p w14:paraId="25933773"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c>
          <w:tcPr>
            <w:tcW w:w="989" w:type="pct"/>
            <w:shd w:val="clear" w:color="auto" w:fill="auto"/>
            <w:vAlign w:val="center"/>
          </w:tcPr>
          <w:p w14:paraId="1BC2F5B8" w14:textId="77777777" w:rsidR="00F12777" w:rsidRPr="00F30D42" w:rsidRDefault="00F12777" w:rsidP="00545932">
            <w:pPr>
              <w:pStyle w:val="a6"/>
              <w:widowControl/>
              <w:ind w:left="0"/>
              <w:jc w:val="center"/>
              <w:rPr>
                <w:i/>
                <w:sz w:val="28"/>
                <w:szCs w:val="28"/>
              </w:rPr>
            </w:pPr>
            <w:r w:rsidRPr="00F30D42">
              <w:rPr>
                <w:i/>
                <w:sz w:val="28"/>
                <w:szCs w:val="28"/>
              </w:rPr>
              <w:t>контрольная работа</w:t>
            </w:r>
          </w:p>
        </w:tc>
      </w:tr>
      <w:tr w:rsidR="00F12777" w:rsidRPr="00F30D42" w14:paraId="33256BBD" w14:textId="77777777" w:rsidTr="00FA7F8E">
        <w:tc>
          <w:tcPr>
            <w:tcW w:w="3022" w:type="pct"/>
            <w:shd w:val="clear" w:color="auto" w:fill="auto"/>
            <w:vAlign w:val="center"/>
          </w:tcPr>
          <w:p w14:paraId="7C64C02D" w14:textId="77777777" w:rsidR="00F12777" w:rsidRPr="00F30D42" w:rsidRDefault="00F12777" w:rsidP="00545932">
            <w:pPr>
              <w:pStyle w:val="a6"/>
              <w:widowControl/>
              <w:ind w:left="0"/>
              <w:rPr>
                <w:sz w:val="28"/>
                <w:szCs w:val="28"/>
              </w:rPr>
            </w:pPr>
            <w:r w:rsidRPr="00F30D42">
              <w:rPr>
                <w:sz w:val="28"/>
                <w:szCs w:val="28"/>
              </w:rPr>
              <w:t>Вид промежуточной аттестации</w:t>
            </w:r>
          </w:p>
        </w:tc>
        <w:tc>
          <w:tcPr>
            <w:tcW w:w="989" w:type="pct"/>
            <w:shd w:val="clear" w:color="auto" w:fill="auto"/>
            <w:vAlign w:val="center"/>
          </w:tcPr>
          <w:p w14:paraId="402D85E5" w14:textId="3E642777"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/зачет</w:t>
            </w:r>
          </w:p>
        </w:tc>
        <w:tc>
          <w:tcPr>
            <w:tcW w:w="989" w:type="pct"/>
            <w:shd w:val="clear" w:color="auto" w:fill="auto"/>
            <w:vAlign w:val="center"/>
          </w:tcPr>
          <w:p w14:paraId="2D766C4C" w14:textId="2969518F" w:rsidR="00F12777" w:rsidRPr="00F30D42" w:rsidRDefault="00B956ED" w:rsidP="00545932">
            <w:pPr>
              <w:pStyle w:val="a6"/>
              <w:widowControl/>
              <w:ind w:left="0"/>
              <w:jc w:val="center"/>
              <w:rPr>
                <w:b/>
                <w:i/>
                <w:sz w:val="28"/>
                <w:szCs w:val="28"/>
              </w:rPr>
            </w:pPr>
            <w:r w:rsidRPr="00F30D42">
              <w:rPr>
                <w:b/>
                <w:i/>
                <w:sz w:val="28"/>
                <w:szCs w:val="28"/>
              </w:rPr>
              <w:t>Э</w:t>
            </w:r>
            <w:r w:rsidR="00F12777" w:rsidRPr="00F30D42">
              <w:rPr>
                <w:b/>
                <w:i/>
                <w:sz w:val="28"/>
                <w:szCs w:val="28"/>
              </w:rPr>
              <w:t>кзамен</w:t>
            </w:r>
            <w:r>
              <w:rPr>
                <w:b/>
                <w:i/>
                <w:sz w:val="28"/>
                <w:szCs w:val="28"/>
              </w:rPr>
              <w:t xml:space="preserve">/зачет </w:t>
            </w:r>
          </w:p>
        </w:tc>
      </w:tr>
    </w:tbl>
    <w:p w14:paraId="0AD510AA" w14:textId="77777777" w:rsidR="00EE379A" w:rsidRDefault="00EE379A" w:rsidP="00F30D42">
      <w:pPr>
        <w:widowControl/>
        <w:spacing w:line="360" w:lineRule="auto"/>
        <w:ind w:firstLine="709"/>
        <w:jc w:val="both"/>
        <w:rPr>
          <w:b/>
          <w:bCs/>
          <w:sz w:val="28"/>
          <w:szCs w:val="28"/>
        </w:rPr>
      </w:pPr>
    </w:p>
    <w:p w14:paraId="32A3E994" w14:textId="5544A257" w:rsidR="00EE379A" w:rsidRPr="00EE379A" w:rsidRDefault="00C52F7B" w:rsidP="00C4070A">
      <w:pPr>
        <w:pStyle w:val="a6"/>
        <w:widowControl/>
        <w:numPr>
          <w:ilvl w:val="0"/>
          <w:numId w:val="17"/>
        </w:numPr>
        <w:spacing w:line="360" w:lineRule="auto"/>
        <w:jc w:val="center"/>
        <w:rPr>
          <w:b/>
          <w:bCs/>
          <w:sz w:val="28"/>
          <w:szCs w:val="28"/>
        </w:rPr>
      </w:pPr>
      <w:r w:rsidRPr="00EE379A">
        <w:rPr>
          <w:b/>
          <w:bCs/>
          <w:sz w:val="28"/>
          <w:szCs w:val="28"/>
        </w:rPr>
        <w:t xml:space="preserve">Содержание </w:t>
      </w:r>
      <w:r w:rsidR="00EC45DF" w:rsidRPr="00EE379A">
        <w:rPr>
          <w:b/>
          <w:bCs/>
          <w:sz w:val="28"/>
          <w:szCs w:val="28"/>
        </w:rPr>
        <w:t>дисциплины</w:t>
      </w:r>
      <w:r w:rsidRPr="00EE379A">
        <w:rPr>
          <w:b/>
          <w:bCs/>
          <w:sz w:val="28"/>
          <w:szCs w:val="28"/>
        </w:rPr>
        <w:t>, структурированное по темам (разделам) дисциплины с указани</w:t>
      </w:r>
      <w:r w:rsidR="009C4968" w:rsidRPr="00EE379A">
        <w:rPr>
          <w:b/>
          <w:bCs/>
          <w:sz w:val="28"/>
          <w:szCs w:val="28"/>
        </w:rPr>
        <w:t xml:space="preserve">ем их объемов (в академических часах) </w:t>
      </w:r>
    </w:p>
    <w:p w14:paraId="3DA2FA1E" w14:textId="3B9DDFEA" w:rsidR="00C52F7B" w:rsidRPr="00EE379A" w:rsidRDefault="009C4968" w:rsidP="00EE379A">
      <w:pPr>
        <w:pStyle w:val="a6"/>
        <w:widowControl/>
        <w:spacing w:line="360" w:lineRule="auto"/>
        <w:ind w:left="720"/>
        <w:jc w:val="center"/>
        <w:rPr>
          <w:b/>
          <w:bCs/>
          <w:sz w:val="28"/>
          <w:szCs w:val="28"/>
        </w:rPr>
      </w:pPr>
      <w:r w:rsidRPr="00EE379A">
        <w:rPr>
          <w:b/>
          <w:bCs/>
          <w:sz w:val="28"/>
          <w:szCs w:val="28"/>
        </w:rPr>
        <w:t>и видов</w:t>
      </w:r>
      <w:r w:rsidR="00C52F7B" w:rsidRPr="00EE379A">
        <w:rPr>
          <w:b/>
          <w:bCs/>
          <w:sz w:val="28"/>
          <w:szCs w:val="28"/>
        </w:rPr>
        <w:t xml:space="preserve"> учебных занятий</w:t>
      </w:r>
    </w:p>
    <w:p w14:paraId="30621D2D" w14:textId="77777777" w:rsidR="001544D0" w:rsidRPr="00F30D42" w:rsidRDefault="001544D0" w:rsidP="00F30D42">
      <w:pPr>
        <w:widowControl/>
        <w:spacing w:line="360" w:lineRule="auto"/>
        <w:ind w:firstLine="709"/>
        <w:jc w:val="both"/>
        <w:rPr>
          <w:b/>
          <w:bCs/>
          <w:sz w:val="28"/>
          <w:szCs w:val="28"/>
        </w:rPr>
      </w:pPr>
    </w:p>
    <w:p w14:paraId="3F061DBE" w14:textId="1B7B229C" w:rsidR="00C52F7B" w:rsidRDefault="00C52F7B" w:rsidP="00F30D42">
      <w:pPr>
        <w:widowControl/>
        <w:spacing w:line="360" w:lineRule="auto"/>
        <w:ind w:firstLine="709"/>
        <w:jc w:val="both"/>
        <w:rPr>
          <w:b/>
          <w:bCs/>
          <w:sz w:val="28"/>
          <w:szCs w:val="28"/>
        </w:rPr>
      </w:pPr>
      <w:r w:rsidRPr="00F30D42">
        <w:rPr>
          <w:b/>
          <w:bCs/>
          <w:sz w:val="28"/>
          <w:szCs w:val="28"/>
        </w:rPr>
        <w:t xml:space="preserve">5.1. Содержание </w:t>
      </w:r>
      <w:r w:rsidR="00EC45DF" w:rsidRPr="00F30D42">
        <w:rPr>
          <w:b/>
          <w:bCs/>
          <w:sz w:val="28"/>
          <w:szCs w:val="28"/>
        </w:rPr>
        <w:t>дисциплины</w:t>
      </w:r>
    </w:p>
    <w:p w14:paraId="5DEB7C88" w14:textId="77777777" w:rsidR="003F2C65" w:rsidRPr="00F30D42" w:rsidRDefault="003F2C65" w:rsidP="00F30D42">
      <w:pPr>
        <w:widowControl/>
        <w:spacing w:line="360" w:lineRule="auto"/>
        <w:ind w:firstLine="709"/>
        <w:jc w:val="both"/>
        <w:rPr>
          <w:b/>
          <w:bCs/>
          <w:sz w:val="28"/>
          <w:szCs w:val="28"/>
        </w:rPr>
      </w:pPr>
    </w:p>
    <w:p w14:paraId="4D16B263" w14:textId="77777777" w:rsidR="003F2C65" w:rsidRDefault="003F2C65" w:rsidP="00F118E0">
      <w:pPr>
        <w:spacing w:line="360" w:lineRule="auto"/>
        <w:jc w:val="center"/>
        <w:rPr>
          <w:b/>
          <w:bCs/>
          <w:sz w:val="28"/>
          <w:szCs w:val="28"/>
        </w:rPr>
      </w:pPr>
      <w:r>
        <w:rPr>
          <w:b/>
          <w:bCs/>
          <w:sz w:val="28"/>
          <w:szCs w:val="28"/>
        </w:rPr>
        <w:t xml:space="preserve">Тема 1. </w:t>
      </w:r>
      <w:r w:rsidRPr="00C563F3">
        <w:rPr>
          <w:b/>
          <w:bCs/>
          <w:sz w:val="28"/>
          <w:szCs w:val="28"/>
        </w:rPr>
        <w:t>Фирма как особый экономический агент</w:t>
      </w:r>
      <w:r>
        <w:rPr>
          <w:b/>
          <w:bCs/>
          <w:sz w:val="28"/>
          <w:szCs w:val="28"/>
        </w:rPr>
        <w:t xml:space="preserve"> рынка </w:t>
      </w:r>
    </w:p>
    <w:p w14:paraId="7AC65B73" w14:textId="77777777" w:rsidR="003F2C65" w:rsidRDefault="003F2C65" w:rsidP="00F118E0">
      <w:pPr>
        <w:spacing w:line="360" w:lineRule="auto"/>
        <w:jc w:val="center"/>
        <w:rPr>
          <w:b/>
          <w:bCs/>
          <w:sz w:val="28"/>
          <w:szCs w:val="28"/>
        </w:rPr>
      </w:pPr>
      <w:r>
        <w:rPr>
          <w:b/>
          <w:bCs/>
          <w:sz w:val="28"/>
          <w:szCs w:val="28"/>
        </w:rPr>
        <w:t xml:space="preserve">и как </w:t>
      </w:r>
      <w:proofErr w:type="spellStart"/>
      <w:r>
        <w:rPr>
          <w:b/>
          <w:bCs/>
          <w:sz w:val="28"/>
          <w:szCs w:val="28"/>
        </w:rPr>
        <w:t>менеджериальная</w:t>
      </w:r>
      <w:proofErr w:type="spellEnd"/>
      <w:r>
        <w:rPr>
          <w:b/>
          <w:bCs/>
          <w:sz w:val="28"/>
          <w:szCs w:val="28"/>
        </w:rPr>
        <w:t xml:space="preserve"> компания</w:t>
      </w:r>
    </w:p>
    <w:p w14:paraId="2C9D3F36" w14:textId="77777777" w:rsidR="003F2C65" w:rsidRDefault="003F2C65" w:rsidP="003F2C65">
      <w:pPr>
        <w:spacing w:line="360" w:lineRule="auto"/>
        <w:ind w:firstLine="709"/>
        <w:jc w:val="both"/>
        <w:rPr>
          <w:sz w:val="28"/>
          <w:szCs w:val="28"/>
        </w:rPr>
      </w:pPr>
      <w:r w:rsidRPr="00C563F3">
        <w:rPr>
          <w:sz w:val="28"/>
          <w:szCs w:val="28"/>
        </w:rPr>
        <w:t>Фирма</w:t>
      </w:r>
      <w:r>
        <w:rPr>
          <w:sz w:val="28"/>
          <w:szCs w:val="28"/>
        </w:rPr>
        <w:t xml:space="preserve">: границы, цели, производственная и технологическая структура. Производственная функция и аксиомы производственного выбора. </w:t>
      </w:r>
    </w:p>
    <w:p w14:paraId="2CF803FF" w14:textId="12BC8E56" w:rsidR="003F2C65" w:rsidRPr="008F2D07" w:rsidRDefault="003F2C65" w:rsidP="003F2C65">
      <w:pPr>
        <w:spacing w:line="360" w:lineRule="auto"/>
        <w:ind w:firstLine="709"/>
        <w:jc w:val="both"/>
        <w:rPr>
          <w:sz w:val="28"/>
          <w:szCs w:val="28"/>
        </w:rPr>
      </w:pPr>
      <w:proofErr w:type="spellStart"/>
      <w:r w:rsidRPr="00C563F3">
        <w:rPr>
          <w:sz w:val="28"/>
          <w:szCs w:val="28"/>
        </w:rPr>
        <w:t>Многопродуктовая</w:t>
      </w:r>
      <w:proofErr w:type="spellEnd"/>
      <w:r w:rsidRPr="00C563F3">
        <w:rPr>
          <w:sz w:val="28"/>
          <w:szCs w:val="28"/>
        </w:rPr>
        <w:t xml:space="preserve"> фирма: совместный выпуск и альтернативный выпуск продукции. Эволюция взглядов </w:t>
      </w:r>
      <w:r>
        <w:rPr>
          <w:sz w:val="28"/>
          <w:szCs w:val="28"/>
        </w:rPr>
        <w:t>э</w:t>
      </w:r>
      <w:r w:rsidRPr="00C563F3">
        <w:rPr>
          <w:sz w:val="28"/>
          <w:szCs w:val="28"/>
        </w:rPr>
        <w:t xml:space="preserve">кономистов на природу, функции и механизм реализации функций фирмы. </w:t>
      </w:r>
      <w:r>
        <w:rPr>
          <w:sz w:val="28"/>
          <w:szCs w:val="28"/>
        </w:rPr>
        <w:t>О</w:t>
      </w:r>
      <w:r w:rsidRPr="00C563F3">
        <w:rPr>
          <w:sz w:val="28"/>
          <w:szCs w:val="28"/>
        </w:rPr>
        <w:t>сновные теории (концепции) фирмы: технологическая, контрактная</w:t>
      </w:r>
      <w:r w:rsidRPr="00086506">
        <w:rPr>
          <w:sz w:val="28"/>
          <w:szCs w:val="28"/>
        </w:rPr>
        <w:t xml:space="preserve"> </w:t>
      </w:r>
      <w:r>
        <w:rPr>
          <w:sz w:val="28"/>
          <w:szCs w:val="28"/>
        </w:rPr>
        <w:t xml:space="preserve">и </w:t>
      </w:r>
      <w:r w:rsidRPr="00C563F3">
        <w:rPr>
          <w:sz w:val="28"/>
          <w:szCs w:val="28"/>
        </w:rPr>
        <w:t>стратегическая</w:t>
      </w:r>
      <w:r>
        <w:rPr>
          <w:sz w:val="28"/>
          <w:szCs w:val="28"/>
        </w:rPr>
        <w:t xml:space="preserve"> концепции.</w:t>
      </w:r>
      <w:r w:rsidR="00EE379A">
        <w:rPr>
          <w:sz w:val="28"/>
          <w:szCs w:val="28"/>
        </w:rPr>
        <w:t xml:space="preserve"> </w:t>
      </w:r>
      <w:r w:rsidRPr="008F2D07">
        <w:rPr>
          <w:sz w:val="28"/>
          <w:szCs w:val="28"/>
        </w:rPr>
        <w:t xml:space="preserve">Стратегия </w:t>
      </w:r>
      <w:r w:rsidRPr="008147E0">
        <w:rPr>
          <w:sz w:val="28"/>
          <w:szCs w:val="28"/>
        </w:rPr>
        <w:t>фирмы как</w:t>
      </w:r>
      <w:r w:rsidRPr="008F2D07">
        <w:rPr>
          <w:sz w:val="28"/>
          <w:szCs w:val="28"/>
        </w:rPr>
        <w:t xml:space="preserve"> сознательное, </w:t>
      </w:r>
      <w:r w:rsidRPr="008F2D07">
        <w:rPr>
          <w:sz w:val="28"/>
          <w:szCs w:val="28"/>
        </w:rPr>
        <w:lastRenderedPageBreak/>
        <w:t>целенаправленное поведение фирмы в краткосрочном и долгосрочном периодах</w:t>
      </w:r>
      <w:r>
        <w:rPr>
          <w:sz w:val="28"/>
          <w:szCs w:val="28"/>
        </w:rPr>
        <w:t xml:space="preserve">. </w:t>
      </w:r>
      <w:r w:rsidR="00EE379A">
        <w:rPr>
          <w:sz w:val="28"/>
          <w:szCs w:val="28"/>
        </w:rPr>
        <w:t>Управление п</w:t>
      </w:r>
      <w:r>
        <w:rPr>
          <w:sz w:val="28"/>
          <w:szCs w:val="28"/>
        </w:rPr>
        <w:t>араметр</w:t>
      </w:r>
      <w:r w:rsidR="00EE379A">
        <w:rPr>
          <w:sz w:val="28"/>
          <w:szCs w:val="28"/>
        </w:rPr>
        <w:t>ами</w:t>
      </w:r>
      <w:r>
        <w:rPr>
          <w:sz w:val="28"/>
          <w:szCs w:val="28"/>
        </w:rPr>
        <w:t xml:space="preserve"> стратегического поведения фирмы.</w:t>
      </w:r>
    </w:p>
    <w:p w14:paraId="41BE20A8" w14:textId="77777777" w:rsidR="003F2C65" w:rsidRPr="00C563F3" w:rsidRDefault="003F2C65" w:rsidP="003F2C65">
      <w:pPr>
        <w:spacing w:line="360" w:lineRule="auto"/>
        <w:ind w:firstLine="709"/>
        <w:jc w:val="both"/>
        <w:rPr>
          <w:sz w:val="28"/>
          <w:szCs w:val="28"/>
        </w:rPr>
      </w:pPr>
      <w:r>
        <w:rPr>
          <w:sz w:val="28"/>
          <w:szCs w:val="28"/>
        </w:rPr>
        <w:t xml:space="preserve">Продукт фактора производства, стадии производства. </w:t>
      </w:r>
      <w:r w:rsidRPr="00C563F3">
        <w:rPr>
          <w:sz w:val="28"/>
          <w:szCs w:val="28"/>
        </w:rPr>
        <w:t xml:space="preserve">Продукт как экономическая переменная. Качество как многомерная переменная. </w:t>
      </w:r>
    </w:p>
    <w:p w14:paraId="35F7B0C3" w14:textId="77777777" w:rsidR="003F2C65" w:rsidRDefault="003F2C65" w:rsidP="003F2C65">
      <w:pPr>
        <w:spacing w:line="360" w:lineRule="auto"/>
        <w:ind w:firstLine="709"/>
        <w:jc w:val="both"/>
        <w:rPr>
          <w:sz w:val="28"/>
          <w:szCs w:val="28"/>
        </w:rPr>
      </w:pPr>
      <w:r>
        <w:rPr>
          <w:sz w:val="28"/>
          <w:szCs w:val="28"/>
        </w:rPr>
        <w:t>Индивидуальный собственник и его выбор. Проблемы отношений собственников и менеджеров.</w:t>
      </w:r>
    </w:p>
    <w:p w14:paraId="7A44F99C" w14:textId="77777777" w:rsidR="003F2C65" w:rsidRDefault="003F2C65" w:rsidP="003F2C65">
      <w:pPr>
        <w:spacing w:line="360" w:lineRule="auto"/>
        <w:ind w:firstLine="709"/>
        <w:jc w:val="both"/>
        <w:rPr>
          <w:sz w:val="28"/>
          <w:szCs w:val="28"/>
        </w:rPr>
      </w:pPr>
      <w:r>
        <w:rPr>
          <w:sz w:val="28"/>
          <w:szCs w:val="28"/>
        </w:rPr>
        <w:t xml:space="preserve">Современная фирма как </w:t>
      </w:r>
      <w:proofErr w:type="spellStart"/>
      <w:r>
        <w:rPr>
          <w:sz w:val="28"/>
          <w:szCs w:val="28"/>
        </w:rPr>
        <w:t>менеджериальная</w:t>
      </w:r>
      <w:proofErr w:type="spellEnd"/>
      <w:r>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4328CE88" w14:textId="77777777" w:rsidR="003F2C65" w:rsidRDefault="003F2C65" w:rsidP="003F2C65">
      <w:pPr>
        <w:spacing w:line="360" w:lineRule="auto"/>
        <w:ind w:firstLine="709"/>
        <w:jc w:val="both"/>
        <w:rPr>
          <w:sz w:val="28"/>
          <w:szCs w:val="28"/>
        </w:rPr>
      </w:pPr>
      <w:r>
        <w:rPr>
          <w:sz w:val="28"/>
          <w:szCs w:val="28"/>
        </w:rPr>
        <w:t>Поведение самоуправляемой фирмы: выбор оптимальной занятости, Реакция менеджера фирмы на изменение цены товара, рост цены капитала.</w:t>
      </w:r>
    </w:p>
    <w:p w14:paraId="0F8810CD" w14:textId="77777777" w:rsidR="003F2C65" w:rsidRPr="00C563F3" w:rsidRDefault="003F2C65" w:rsidP="003F2C65">
      <w:pPr>
        <w:spacing w:line="360" w:lineRule="auto"/>
        <w:ind w:firstLine="709"/>
        <w:jc w:val="both"/>
        <w:rPr>
          <w:sz w:val="28"/>
          <w:szCs w:val="28"/>
        </w:rPr>
      </w:pPr>
      <w:r>
        <w:rPr>
          <w:sz w:val="28"/>
          <w:szCs w:val="28"/>
        </w:rPr>
        <w:t>Особенности выбора некоммерческой организации и государственного предприятия. Способы гармонизации конфликтующих целей.</w:t>
      </w:r>
    </w:p>
    <w:p w14:paraId="1F0364B6" w14:textId="77777777" w:rsidR="00EE379A" w:rsidRDefault="00EE379A" w:rsidP="003F2C65">
      <w:pPr>
        <w:spacing w:line="360" w:lineRule="auto"/>
        <w:ind w:firstLine="709"/>
        <w:rPr>
          <w:sz w:val="28"/>
          <w:szCs w:val="28"/>
        </w:rPr>
      </w:pPr>
    </w:p>
    <w:p w14:paraId="47F4994C" w14:textId="77777777" w:rsidR="00AE18BD" w:rsidRDefault="00AE18BD" w:rsidP="00517C43">
      <w:pPr>
        <w:spacing w:line="360" w:lineRule="auto"/>
        <w:jc w:val="center"/>
        <w:rPr>
          <w:b/>
          <w:bCs/>
          <w:sz w:val="28"/>
          <w:szCs w:val="28"/>
        </w:rPr>
      </w:pPr>
      <w:r>
        <w:rPr>
          <w:b/>
          <w:bCs/>
          <w:sz w:val="28"/>
          <w:szCs w:val="28"/>
        </w:rPr>
        <w:t xml:space="preserve">Тема 2. </w:t>
      </w:r>
      <w:r w:rsidRPr="00924FF1">
        <w:rPr>
          <w:b/>
          <w:bCs/>
          <w:sz w:val="28"/>
          <w:szCs w:val="28"/>
        </w:rPr>
        <w:t xml:space="preserve">Предприниматель как субъект </w:t>
      </w:r>
      <w:r>
        <w:rPr>
          <w:b/>
          <w:bCs/>
          <w:sz w:val="28"/>
          <w:szCs w:val="28"/>
        </w:rPr>
        <w:t xml:space="preserve">управления бизнесом </w:t>
      </w:r>
      <w:r w:rsidRPr="00924FF1">
        <w:rPr>
          <w:b/>
          <w:bCs/>
          <w:sz w:val="28"/>
          <w:szCs w:val="28"/>
        </w:rPr>
        <w:t>в рыночной экономике</w:t>
      </w:r>
      <w:r>
        <w:rPr>
          <w:b/>
          <w:bCs/>
          <w:sz w:val="28"/>
          <w:szCs w:val="28"/>
        </w:rPr>
        <w:t>. Рыночное ценообразование и принципы управления спросом</w:t>
      </w:r>
    </w:p>
    <w:p w14:paraId="46BC1A4B" w14:textId="77777777" w:rsidR="00AE18BD" w:rsidRDefault="00AE18BD" w:rsidP="00AE18BD">
      <w:pPr>
        <w:tabs>
          <w:tab w:val="num" w:pos="720"/>
        </w:tabs>
        <w:spacing w:line="360" w:lineRule="auto"/>
        <w:ind w:firstLine="709"/>
        <w:jc w:val="both"/>
        <w:rPr>
          <w:sz w:val="28"/>
          <w:szCs w:val="28"/>
        </w:rPr>
      </w:pPr>
      <w:r w:rsidRPr="00924FF1">
        <w:rPr>
          <w:rFonts w:eastAsiaTheme="minorEastAsia"/>
          <w:sz w:val="28"/>
          <w:szCs w:val="28"/>
        </w:rPr>
        <w:t xml:space="preserve">Предприниматель </w:t>
      </w:r>
      <w:r w:rsidRPr="00924FF1">
        <w:rPr>
          <w:rFonts w:eastAsiaTheme="minorEastAsia"/>
          <w:sz w:val="28"/>
          <w:szCs w:val="28"/>
          <w:lang w:val="en-US"/>
        </w:rPr>
        <w:t>XIX</w:t>
      </w:r>
      <w:r w:rsidRPr="00924FF1">
        <w:rPr>
          <w:rFonts w:eastAsiaTheme="minorEastAsia"/>
          <w:sz w:val="28"/>
          <w:szCs w:val="28"/>
        </w:rPr>
        <w:t xml:space="preserve"> века – предприниматель-собственник</w:t>
      </w:r>
      <w:r>
        <w:rPr>
          <w:sz w:val="28"/>
          <w:szCs w:val="28"/>
        </w:rPr>
        <w:t>. П</w:t>
      </w:r>
      <w:r w:rsidRPr="00924FF1">
        <w:rPr>
          <w:rFonts w:eastAsiaTheme="minorEastAsia"/>
          <w:sz w:val="28"/>
          <w:szCs w:val="28"/>
        </w:rPr>
        <w:t xml:space="preserve">редприниматель </w:t>
      </w:r>
      <w:r w:rsidRPr="00924FF1">
        <w:rPr>
          <w:rFonts w:eastAsiaTheme="minorEastAsia"/>
          <w:sz w:val="28"/>
          <w:szCs w:val="28"/>
          <w:lang w:val="en-US"/>
        </w:rPr>
        <w:t>XXI</w:t>
      </w:r>
      <w:r w:rsidRPr="00924FF1">
        <w:rPr>
          <w:rFonts w:eastAsiaTheme="minorEastAsia"/>
          <w:sz w:val="28"/>
          <w:szCs w:val="28"/>
        </w:rPr>
        <w:t xml:space="preserve"> </w:t>
      </w:r>
      <w:r w:rsidRPr="00924FF1">
        <w:rPr>
          <w:sz w:val="28"/>
          <w:szCs w:val="28"/>
        </w:rPr>
        <w:t xml:space="preserve">века </w:t>
      </w:r>
      <w:r>
        <w:rPr>
          <w:sz w:val="28"/>
          <w:szCs w:val="28"/>
        </w:rPr>
        <w:t>–</w:t>
      </w:r>
      <w:r w:rsidRPr="00924FF1">
        <w:rPr>
          <w:rFonts w:eastAsiaTheme="minorEastAsia"/>
          <w:sz w:val="28"/>
          <w:szCs w:val="28"/>
        </w:rPr>
        <w:t xml:space="preserve"> менеджер</w:t>
      </w:r>
      <w:r>
        <w:rPr>
          <w:sz w:val="28"/>
          <w:szCs w:val="28"/>
        </w:rPr>
        <w:t xml:space="preserve"> с имеющимся по</w:t>
      </w:r>
      <w:r w:rsidRPr="00924FF1">
        <w:rPr>
          <w:rFonts w:eastAsiaTheme="minorEastAsia"/>
          <w:sz w:val="28"/>
          <w:szCs w:val="28"/>
        </w:rPr>
        <w:t>тенциал</w:t>
      </w:r>
      <w:r>
        <w:rPr>
          <w:sz w:val="28"/>
          <w:szCs w:val="28"/>
        </w:rPr>
        <w:t xml:space="preserve">ом </w:t>
      </w:r>
      <w:r w:rsidR="00781439" w:rsidRPr="00924FF1">
        <w:rPr>
          <w:rFonts w:eastAsiaTheme="minorEastAsia"/>
          <w:sz w:val="28"/>
          <w:szCs w:val="28"/>
        </w:rPr>
        <w:t>предпринимательских</w:t>
      </w:r>
      <w:r>
        <w:rPr>
          <w:sz w:val="28"/>
          <w:szCs w:val="28"/>
        </w:rPr>
        <w:t xml:space="preserve">, </w:t>
      </w:r>
      <w:r w:rsidR="00781439" w:rsidRPr="00924FF1">
        <w:rPr>
          <w:rFonts w:eastAsiaTheme="minorEastAsia"/>
          <w:sz w:val="28"/>
          <w:szCs w:val="28"/>
        </w:rPr>
        <w:t>управленческих</w:t>
      </w:r>
      <w:r>
        <w:rPr>
          <w:sz w:val="28"/>
          <w:szCs w:val="28"/>
        </w:rPr>
        <w:t xml:space="preserve"> </w:t>
      </w:r>
      <w:r w:rsidR="00781439" w:rsidRPr="00924FF1">
        <w:rPr>
          <w:rFonts w:eastAsiaTheme="minorEastAsia"/>
          <w:sz w:val="28"/>
          <w:szCs w:val="28"/>
        </w:rPr>
        <w:t>и коммерческих знаний и умений</w:t>
      </w:r>
      <w:r>
        <w:rPr>
          <w:sz w:val="28"/>
          <w:szCs w:val="28"/>
        </w:rPr>
        <w:t xml:space="preserve">. </w:t>
      </w:r>
    </w:p>
    <w:p w14:paraId="39499693" w14:textId="633E36C9" w:rsidR="00AE18BD" w:rsidRDefault="00AE18BD" w:rsidP="00AE18BD">
      <w:pPr>
        <w:tabs>
          <w:tab w:val="num" w:pos="720"/>
        </w:tabs>
        <w:spacing w:line="360" w:lineRule="auto"/>
        <w:ind w:firstLine="709"/>
        <w:jc w:val="both"/>
        <w:rPr>
          <w:sz w:val="28"/>
          <w:szCs w:val="28"/>
        </w:rPr>
      </w:pPr>
      <w:r>
        <w:rPr>
          <w:sz w:val="28"/>
          <w:szCs w:val="28"/>
        </w:rPr>
        <w:t>Рыночная экономика как основа и</w:t>
      </w:r>
      <w:r w:rsidR="00781439" w:rsidRPr="00924FF1">
        <w:rPr>
          <w:rFonts w:eastAsiaTheme="minorEastAsia"/>
          <w:sz w:val="28"/>
          <w:szCs w:val="28"/>
        </w:rPr>
        <w:t xml:space="preserve">нициативы и </w:t>
      </w:r>
      <w:r w:rsidRPr="00924FF1">
        <w:rPr>
          <w:sz w:val="28"/>
          <w:szCs w:val="28"/>
        </w:rPr>
        <w:t>предприимчивости частных</w:t>
      </w:r>
      <w:r w:rsidR="00781439" w:rsidRPr="00924FF1">
        <w:rPr>
          <w:rFonts w:eastAsiaTheme="minorEastAsia"/>
          <w:sz w:val="28"/>
          <w:szCs w:val="28"/>
        </w:rPr>
        <w:t xml:space="preserve"> лиц</w:t>
      </w:r>
      <w:r>
        <w:rPr>
          <w:sz w:val="28"/>
          <w:szCs w:val="28"/>
        </w:rPr>
        <w:t>, г</w:t>
      </w:r>
      <w:r w:rsidR="00781439" w:rsidRPr="00924FF1">
        <w:rPr>
          <w:rFonts w:eastAsiaTheme="minorEastAsia"/>
          <w:sz w:val="28"/>
          <w:szCs w:val="28"/>
        </w:rPr>
        <w:t xml:space="preserve">ибкости </w:t>
      </w:r>
      <w:r>
        <w:rPr>
          <w:sz w:val="28"/>
          <w:szCs w:val="28"/>
        </w:rPr>
        <w:t>в хозяйственной деятельности, н</w:t>
      </w:r>
      <w:r w:rsidR="00781439" w:rsidRPr="00924FF1">
        <w:rPr>
          <w:rFonts w:eastAsiaTheme="minorEastAsia"/>
          <w:sz w:val="28"/>
          <w:szCs w:val="28"/>
        </w:rPr>
        <w:t>аучно-технического прогресса</w:t>
      </w:r>
      <w:r>
        <w:rPr>
          <w:sz w:val="28"/>
          <w:szCs w:val="28"/>
        </w:rPr>
        <w:t xml:space="preserve">. Людвиг фон </w:t>
      </w:r>
      <w:proofErr w:type="spellStart"/>
      <w:r>
        <w:rPr>
          <w:sz w:val="28"/>
          <w:szCs w:val="28"/>
        </w:rPr>
        <w:t>Мизес</w:t>
      </w:r>
      <w:proofErr w:type="spellEnd"/>
      <w:r>
        <w:rPr>
          <w:sz w:val="28"/>
          <w:szCs w:val="28"/>
        </w:rPr>
        <w:t xml:space="preserve">: человеческая деятельность и предпринимательство </w:t>
      </w:r>
      <w:r w:rsidR="00EE379A">
        <w:rPr>
          <w:sz w:val="28"/>
          <w:szCs w:val="28"/>
        </w:rPr>
        <w:t>- «</w:t>
      </w:r>
      <w:r w:rsidRPr="00B2296B">
        <w:rPr>
          <w:rFonts w:eastAsiaTheme="minorHAnsi"/>
          <w:sz w:val="28"/>
          <w:szCs w:val="28"/>
          <w:lang w:eastAsia="en-US"/>
        </w:rPr>
        <w:t>Человеческая деятельность: трактат по экономической теории</w:t>
      </w:r>
      <w:r>
        <w:rPr>
          <w:sz w:val="28"/>
          <w:szCs w:val="28"/>
        </w:rPr>
        <w:t>»</w:t>
      </w:r>
      <w:r w:rsidRPr="00B2296B">
        <w:rPr>
          <w:rFonts w:eastAsiaTheme="minorHAnsi"/>
          <w:sz w:val="28"/>
          <w:szCs w:val="28"/>
          <w:lang w:eastAsia="en-US"/>
        </w:rPr>
        <w:t xml:space="preserve"> (</w:t>
      </w:r>
      <w:proofErr w:type="spellStart"/>
      <w:r w:rsidRPr="00B2296B">
        <w:rPr>
          <w:rFonts w:eastAsiaTheme="minorHAnsi"/>
          <w:sz w:val="28"/>
          <w:szCs w:val="28"/>
          <w:lang w:eastAsia="en-US"/>
        </w:rPr>
        <w:t>Human</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Action</w:t>
      </w:r>
      <w:proofErr w:type="spellEnd"/>
      <w:r w:rsidRPr="00B2296B">
        <w:rPr>
          <w:rFonts w:eastAsiaTheme="minorHAnsi"/>
          <w:sz w:val="28"/>
          <w:szCs w:val="28"/>
          <w:lang w:eastAsia="en-US"/>
        </w:rPr>
        <w:t xml:space="preserve">: A </w:t>
      </w:r>
      <w:proofErr w:type="spellStart"/>
      <w:r w:rsidRPr="00B2296B">
        <w:rPr>
          <w:rFonts w:eastAsiaTheme="minorHAnsi"/>
          <w:sz w:val="28"/>
          <w:szCs w:val="28"/>
          <w:lang w:eastAsia="en-US"/>
        </w:rPr>
        <w:t>Treatise</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of</w:t>
      </w:r>
      <w:proofErr w:type="spellEnd"/>
      <w:r w:rsidRPr="00B2296B">
        <w:rPr>
          <w:rFonts w:eastAsiaTheme="minorHAnsi"/>
          <w:sz w:val="28"/>
          <w:szCs w:val="28"/>
          <w:lang w:eastAsia="en-US"/>
        </w:rPr>
        <w:t xml:space="preserve"> </w:t>
      </w:r>
      <w:proofErr w:type="spellStart"/>
      <w:r w:rsidRPr="00B2296B">
        <w:rPr>
          <w:rFonts w:eastAsiaTheme="minorHAnsi"/>
          <w:sz w:val="28"/>
          <w:szCs w:val="28"/>
          <w:lang w:eastAsia="en-US"/>
        </w:rPr>
        <w:t>Economics</w:t>
      </w:r>
      <w:proofErr w:type="spellEnd"/>
      <w:r w:rsidRPr="00B2296B">
        <w:rPr>
          <w:rFonts w:eastAsiaTheme="minorHAnsi"/>
          <w:sz w:val="28"/>
          <w:szCs w:val="28"/>
          <w:lang w:eastAsia="en-US"/>
        </w:rPr>
        <w:t>, 1949)</w:t>
      </w:r>
      <w:r>
        <w:rPr>
          <w:sz w:val="28"/>
          <w:szCs w:val="28"/>
        </w:rPr>
        <w:t xml:space="preserve">.  Предприниматели Ричарда </w:t>
      </w:r>
      <w:proofErr w:type="spellStart"/>
      <w:r>
        <w:rPr>
          <w:sz w:val="28"/>
          <w:szCs w:val="28"/>
        </w:rPr>
        <w:t>Кантильона</w:t>
      </w:r>
      <w:proofErr w:type="spellEnd"/>
      <w:r>
        <w:rPr>
          <w:sz w:val="28"/>
          <w:szCs w:val="28"/>
        </w:rPr>
        <w:t xml:space="preserve">, Жана-Батиста </w:t>
      </w:r>
      <w:proofErr w:type="spellStart"/>
      <w:r>
        <w:rPr>
          <w:sz w:val="28"/>
          <w:szCs w:val="28"/>
        </w:rPr>
        <w:t>Сэя</w:t>
      </w:r>
      <w:proofErr w:type="spellEnd"/>
      <w:r>
        <w:rPr>
          <w:sz w:val="28"/>
          <w:szCs w:val="28"/>
        </w:rPr>
        <w:t xml:space="preserve">, Максимилиана Вебера, Вернера </w:t>
      </w:r>
      <w:proofErr w:type="spellStart"/>
      <w:r>
        <w:rPr>
          <w:sz w:val="28"/>
          <w:szCs w:val="28"/>
        </w:rPr>
        <w:t>Зомбарта</w:t>
      </w:r>
      <w:proofErr w:type="spellEnd"/>
      <w:r>
        <w:rPr>
          <w:sz w:val="28"/>
          <w:szCs w:val="28"/>
        </w:rPr>
        <w:t xml:space="preserve">. </w:t>
      </w:r>
    </w:p>
    <w:p w14:paraId="57224B62" w14:textId="440D7D28" w:rsidR="00FE0C12" w:rsidRPr="00B64A2E" w:rsidRDefault="00AE18BD" w:rsidP="00AE18BD">
      <w:pPr>
        <w:tabs>
          <w:tab w:val="num" w:pos="720"/>
        </w:tabs>
        <w:spacing w:line="360" w:lineRule="auto"/>
        <w:ind w:firstLine="709"/>
        <w:jc w:val="both"/>
        <w:rPr>
          <w:sz w:val="28"/>
          <w:szCs w:val="28"/>
          <w:shd w:val="clear" w:color="auto" w:fill="FFFFFF"/>
        </w:rPr>
      </w:pPr>
      <w:r>
        <w:rPr>
          <w:sz w:val="28"/>
          <w:szCs w:val="28"/>
        </w:rPr>
        <w:t>Современное понимание предпринимательства: Й</w:t>
      </w:r>
      <w:r w:rsidR="00EE379A">
        <w:rPr>
          <w:sz w:val="28"/>
          <w:szCs w:val="28"/>
        </w:rPr>
        <w:t xml:space="preserve">озеф </w:t>
      </w:r>
      <w:r>
        <w:rPr>
          <w:sz w:val="28"/>
          <w:szCs w:val="28"/>
        </w:rPr>
        <w:t xml:space="preserve">А. </w:t>
      </w:r>
      <w:proofErr w:type="spellStart"/>
      <w:r>
        <w:rPr>
          <w:sz w:val="28"/>
          <w:szCs w:val="28"/>
        </w:rPr>
        <w:t>Шумпетер</w:t>
      </w:r>
      <w:proofErr w:type="spellEnd"/>
      <w:r>
        <w:rPr>
          <w:sz w:val="28"/>
          <w:szCs w:val="28"/>
        </w:rPr>
        <w:t xml:space="preserve"> </w:t>
      </w:r>
      <w:r w:rsidRPr="00190F68">
        <w:rPr>
          <w:rFonts w:eastAsiaTheme="minorEastAsia"/>
          <w:sz w:val="28"/>
          <w:szCs w:val="28"/>
        </w:rPr>
        <w:t>«Теория экономического развития» (1912):</w:t>
      </w:r>
      <w:r>
        <w:rPr>
          <w:sz w:val="28"/>
          <w:szCs w:val="28"/>
        </w:rPr>
        <w:t xml:space="preserve"> внутренние свойства предпринимателя, цели и мотивы. </w:t>
      </w:r>
      <w:proofErr w:type="spellStart"/>
      <w:r>
        <w:rPr>
          <w:sz w:val="28"/>
          <w:szCs w:val="28"/>
        </w:rPr>
        <w:t>Израэл</w:t>
      </w:r>
      <w:proofErr w:type="spellEnd"/>
      <w:r>
        <w:rPr>
          <w:sz w:val="28"/>
          <w:szCs w:val="28"/>
        </w:rPr>
        <w:t xml:space="preserve"> </w:t>
      </w:r>
      <w:proofErr w:type="spellStart"/>
      <w:r w:rsidRPr="00B64A2E">
        <w:rPr>
          <w:sz w:val="28"/>
          <w:szCs w:val="28"/>
        </w:rPr>
        <w:t>Кирцнер</w:t>
      </w:r>
      <w:proofErr w:type="spellEnd"/>
      <w:r w:rsidRPr="00B64A2E">
        <w:rPr>
          <w:sz w:val="28"/>
          <w:szCs w:val="28"/>
        </w:rPr>
        <w:t xml:space="preserve"> «</w:t>
      </w:r>
      <w:r w:rsidRPr="00B64A2E">
        <w:rPr>
          <w:rStyle w:val="af7"/>
          <w:i w:val="0"/>
          <w:iCs w:val="0"/>
          <w:sz w:val="28"/>
          <w:szCs w:val="28"/>
          <w:shd w:val="clear" w:color="auto" w:fill="FFFFFF"/>
        </w:rPr>
        <w:t>Конкуренция и предпринимательство</w:t>
      </w:r>
      <w:r>
        <w:rPr>
          <w:rStyle w:val="af7"/>
          <w:i w:val="0"/>
          <w:iCs w:val="0"/>
          <w:sz w:val="28"/>
          <w:szCs w:val="28"/>
          <w:shd w:val="clear" w:color="auto" w:fill="FFFFFF"/>
        </w:rPr>
        <w:t>»</w:t>
      </w:r>
      <w:r w:rsidRPr="00B64A2E">
        <w:rPr>
          <w:sz w:val="28"/>
          <w:szCs w:val="28"/>
          <w:shd w:val="clear" w:color="auto" w:fill="FFFFFF"/>
        </w:rPr>
        <w:t xml:space="preserve"> (</w:t>
      </w:r>
      <w:proofErr w:type="spellStart"/>
      <w:r w:rsidRPr="00B64A2E">
        <w:rPr>
          <w:sz w:val="28"/>
          <w:szCs w:val="28"/>
          <w:shd w:val="clear" w:color="auto" w:fill="FFFFFF"/>
        </w:rPr>
        <w:t>Competition</w:t>
      </w:r>
      <w:proofErr w:type="spellEnd"/>
      <w:r w:rsidRPr="00B64A2E">
        <w:rPr>
          <w:sz w:val="28"/>
          <w:szCs w:val="28"/>
          <w:shd w:val="clear" w:color="auto" w:fill="FFFFFF"/>
        </w:rPr>
        <w:t xml:space="preserve"> </w:t>
      </w:r>
      <w:proofErr w:type="spellStart"/>
      <w:r w:rsidRPr="00B64A2E">
        <w:rPr>
          <w:sz w:val="28"/>
          <w:szCs w:val="28"/>
          <w:shd w:val="clear" w:color="auto" w:fill="FFFFFF"/>
        </w:rPr>
        <w:t>and</w:t>
      </w:r>
      <w:proofErr w:type="spellEnd"/>
      <w:r w:rsidRPr="00B64A2E">
        <w:rPr>
          <w:sz w:val="28"/>
          <w:szCs w:val="28"/>
          <w:shd w:val="clear" w:color="auto" w:fill="FFFFFF"/>
        </w:rPr>
        <w:t xml:space="preserve"> </w:t>
      </w:r>
      <w:proofErr w:type="spellStart"/>
      <w:r w:rsidRPr="00B64A2E">
        <w:rPr>
          <w:sz w:val="28"/>
          <w:szCs w:val="28"/>
          <w:shd w:val="clear" w:color="auto" w:fill="FFFFFF"/>
        </w:rPr>
        <w:t>Entrepreneurship</w:t>
      </w:r>
      <w:proofErr w:type="spellEnd"/>
      <w:r>
        <w:rPr>
          <w:sz w:val="28"/>
          <w:szCs w:val="28"/>
          <w:shd w:val="clear" w:color="auto" w:fill="FFFFFF"/>
        </w:rPr>
        <w:t>,</w:t>
      </w:r>
      <w:r w:rsidRPr="00B64A2E">
        <w:rPr>
          <w:sz w:val="28"/>
          <w:szCs w:val="28"/>
          <w:shd w:val="clear" w:color="auto" w:fill="FFFFFF"/>
        </w:rPr>
        <w:t xml:space="preserve"> ​1973)</w:t>
      </w:r>
      <w:r>
        <w:rPr>
          <w:sz w:val="28"/>
          <w:szCs w:val="28"/>
          <w:shd w:val="clear" w:color="auto" w:fill="FFFFFF"/>
        </w:rPr>
        <w:t>: п</w:t>
      </w:r>
      <w:r w:rsidRPr="00B64A2E">
        <w:rPr>
          <w:rFonts w:eastAsiaTheme="minorHAnsi"/>
          <w:sz w:val="28"/>
          <w:szCs w:val="28"/>
          <w:shd w:val="clear" w:color="auto" w:fill="FFFFFF"/>
          <w:lang w:eastAsia="en-US"/>
        </w:rPr>
        <w:t xml:space="preserve">редприниматель </w:t>
      </w:r>
      <w:r>
        <w:rPr>
          <w:sz w:val="28"/>
          <w:szCs w:val="28"/>
          <w:shd w:val="clear" w:color="auto" w:fill="FFFFFF"/>
        </w:rPr>
        <w:t>как</w:t>
      </w:r>
      <w:r w:rsidRPr="00B64A2E">
        <w:rPr>
          <w:sz w:val="28"/>
          <w:szCs w:val="28"/>
          <w:shd w:val="clear" w:color="auto" w:fill="FFFFFF"/>
        </w:rPr>
        <w:t xml:space="preserve"> обязательное</w:t>
      </w:r>
      <w:r w:rsidRPr="00B64A2E">
        <w:rPr>
          <w:rFonts w:eastAsiaTheme="minorHAnsi"/>
          <w:sz w:val="28"/>
          <w:szCs w:val="28"/>
          <w:shd w:val="clear" w:color="auto" w:fill="FFFFFF"/>
          <w:lang w:eastAsia="en-US"/>
        </w:rPr>
        <w:t xml:space="preserve"> условие существования рынка</w:t>
      </w:r>
      <w:r>
        <w:rPr>
          <w:sz w:val="28"/>
          <w:szCs w:val="28"/>
          <w:shd w:val="clear" w:color="auto" w:fill="FFFFFF"/>
        </w:rPr>
        <w:t xml:space="preserve">, как </w:t>
      </w:r>
      <w:r w:rsidR="00781439" w:rsidRPr="00B64A2E">
        <w:rPr>
          <w:rFonts w:eastAsiaTheme="minorEastAsia"/>
          <w:sz w:val="28"/>
          <w:szCs w:val="28"/>
          <w:shd w:val="clear" w:color="auto" w:fill="FFFFFF"/>
        </w:rPr>
        <w:t>своеобразный вектор совмещения спроса и предложения</w:t>
      </w:r>
      <w:r>
        <w:rPr>
          <w:sz w:val="28"/>
          <w:szCs w:val="28"/>
          <w:shd w:val="clear" w:color="auto" w:fill="FFFFFF"/>
        </w:rPr>
        <w:t xml:space="preserve">, как </w:t>
      </w:r>
      <w:r w:rsidR="00781439" w:rsidRPr="00B64A2E">
        <w:rPr>
          <w:rFonts w:eastAsiaTheme="minorEastAsia"/>
          <w:sz w:val="28"/>
          <w:szCs w:val="28"/>
          <w:shd w:val="clear" w:color="auto" w:fill="FFFFFF"/>
        </w:rPr>
        <w:t xml:space="preserve">необходимая </w:t>
      </w:r>
      <w:r w:rsidR="00781439" w:rsidRPr="00B64A2E">
        <w:rPr>
          <w:rFonts w:eastAsiaTheme="minorEastAsia"/>
          <w:sz w:val="28"/>
          <w:szCs w:val="28"/>
          <w:shd w:val="clear" w:color="auto" w:fill="FFFFFF"/>
        </w:rPr>
        <w:lastRenderedPageBreak/>
        <w:t>предпосылка формирования рыночных цен</w:t>
      </w:r>
      <w:r>
        <w:rPr>
          <w:sz w:val="28"/>
          <w:szCs w:val="28"/>
          <w:shd w:val="clear" w:color="auto" w:fill="FFFFFF"/>
        </w:rPr>
        <w:t>. Принципы конкурентоспособности и проявления предпринимательской бдительности. «Модель чистого предпринимателя».</w:t>
      </w:r>
      <w:r w:rsidR="00781439" w:rsidRPr="00B64A2E">
        <w:rPr>
          <w:rFonts w:eastAsiaTheme="minorEastAsia"/>
          <w:sz w:val="28"/>
          <w:szCs w:val="28"/>
          <w:shd w:val="clear" w:color="auto" w:fill="FFFFFF"/>
        </w:rPr>
        <w:t xml:space="preserve"> </w:t>
      </w:r>
    </w:p>
    <w:p w14:paraId="652E3C4F" w14:textId="77777777" w:rsidR="00EE379A" w:rsidRDefault="00AE18BD" w:rsidP="00AE18BD">
      <w:pPr>
        <w:tabs>
          <w:tab w:val="num" w:pos="720"/>
        </w:tabs>
        <w:spacing w:line="360" w:lineRule="auto"/>
        <w:ind w:firstLine="709"/>
        <w:jc w:val="both"/>
        <w:rPr>
          <w:sz w:val="28"/>
          <w:szCs w:val="28"/>
        </w:rPr>
      </w:pPr>
      <w:r w:rsidRPr="00B64A2E">
        <w:rPr>
          <w:rFonts w:eastAsiaTheme="minorEastAsia"/>
          <w:sz w:val="28"/>
          <w:szCs w:val="28"/>
        </w:rPr>
        <w:t>Предприниматель как субъект установления и нарушения рыночного равновесия</w:t>
      </w:r>
      <w:r>
        <w:rPr>
          <w:sz w:val="28"/>
          <w:szCs w:val="28"/>
        </w:rPr>
        <w:t xml:space="preserve">. Равновесие на рынке. Неравновесные ситуации: подход Л. Вальраса. Подход А. Маршала: </w:t>
      </w:r>
      <w:r w:rsidRPr="00181D5E">
        <w:rPr>
          <w:rFonts w:eastAsiaTheme="majorEastAsia"/>
          <w:sz w:val="28"/>
          <w:szCs w:val="28"/>
        </w:rPr>
        <w:t>доминирующ</w:t>
      </w:r>
      <w:r>
        <w:rPr>
          <w:sz w:val="28"/>
          <w:szCs w:val="28"/>
        </w:rPr>
        <w:t>ая</w:t>
      </w:r>
      <w:r w:rsidRPr="00181D5E">
        <w:rPr>
          <w:rFonts w:eastAsiaTheme="majorEastAsia"/>
          <w:sz w:val="28"/>
          <w:szCs w:val="28"/>
        </w:rPr>
        <w:t xml:space="preserve"> сил</w:t>
      </w:r>
      <w:r>
        <w:rPr>
          <w:sz w:val="28"/>
          <w:szCs w:val="28"/>
        </w:rPr>
        <w:t>а</w:t>
      </w:r>
      <w:r w:rsidRPr="00181D5E">
        <w:rPr>
          <w:rFonts w:eastAsiaTheme="majorEastAsia"/>
          <w:sz w:val="28"/>
          <w:szCs w:val="28"/>
        </w:rPr>
        <w:t xml:space="preserve"> в формировании рыночной конъюнктуры </w:t>
      </w:r>
      <w:r>
        <w:rPr>
          <w:sz w:val="28"/>
          <w:szCs w:val="28"/>
        </w:rPr>
        <w:t>-</w:t>
      </w:r>
      <w:r w:rsidRPr="00181D5E">
        <w:rPr>
          <w:rFonts w:eastAsiaTheme="majorEastAsia"/>
          <w:sz w:val="28"/>
          <w:szCs w:val="28"/>
        </w:rPr>
        <w:t xml:space="preserve"> предприниматели</w:t>
      </w:r>
      <w:r w:rsidRPr="00181D5E">
        <w:rPr>
          <w:sz w:val="28"/>
          <w:szCs w:val="28"/>
        </w:rPr>
        <w:t>.</w:t>
      </w:r>
      <w:r>
        <w:rPr>
          <w:sz w:val="28"/>
          <w:szCs w:val="28"/>
        </w:rPr>
        <w:t xml:space="preserve"> </w:t>
      </w:r>
    </w:p>
    <w:p w14:paraId="59B2E177" w14:textId="39CC94E4" w:rsidR="00AE18BD" w:rsidRDefault="00AE18BD" w:rsidP="00AE18BD">
      <w:pPr>
        <w:tabs>
          <w:tab w:val="num" w:pos="720"/>
        </w:tabs>
        <w:spacing w:line="360" w:lineRule="auto"/>
        <w:ind w:firstLine="709"/>
        <w:jc w:val="both"/>
        <w:rPr>
          <w:sz w:val="28"/>
          <w:szCs w:val="28"/>
        </w:rPr>
      </w:pPr>
      <w:r>
        <w:rPr>
          <w:sz w:val="28"/>
          <w:szCs w:val="28"/>
        </w:rPr>
        <w:t>П</w:t>
      </w:r>
      <w:r w:rsidRPr="00181D5E">
        <w:rPr>
          <w:rFonts w:eastAsiaTheme="minorHAnsi"/>
          <w:sz w:val="28"/>
          <w:szCs w:val="28"/>
          <w:lang w:eastAsia="en-US"/>
        </w:rPr>
        <w:t>онимание</w:t>
      </w:r>
      <w:r>
        <w:rPr>
          <w:sz w:val="28"/>
          <w:szCs w:val="28"/>
        </w:rPr>
        <w:t xml:space="preserve"> </w:t>
      </w:r>
      <w:r w:rsidRPr="00181D5E">
        <w:rPr>
          <w:rFonts w:eastAsiaTheme="minorHAnsi"/>
          <w:sz w:val="28"/>
          <w:szCs w:val="28"/>
          <w:lang w:eastAsia="en-US"/>
        </w:rPr>
        <w:t>менеджер</w:t>
      </w:r>
      <w:r>
        <w:rPr>
          <w:sz w:val="28"/>
          <w:szCs w:val="28"/>
        </w:rPr>
        <w:t>ом</w:t>
      </w:r>
      <w:r w:rsidRPr="00181D5E">
        <w:rPr>
          <w:rFonts w:eastAsiaTheme="minorHAnsi"/>
          <w:sz w:val="28"/>
          <w:szCs w:val="28"/>
          <w:lang w:eastAsia="en-US"/>
        </w:rPr>
        <w:t xml:space="preserve"> </w:t>
      </w:r>
      <w:r>
        <w:rPr>
          <w:sz w:val="28"/>
          <w:szCs w:val="28"/>
        </w:rPr>
        <w:t>н</w:t>
      </w:r>
      <w:r w:rsidRPr="00181D5E">
        <w:rPr>
          <w:rFonts w:eastAsiaTheme="minorHAnsi"/>
          <w:sz w:val="28"/>
          <w:szCs w:val="28"/>
          <w:lang w:eastAsia="en-US"/>
        </w:rPr>
        <w:t>еравновесно</w:t>
      </w:r>
      <w:r>
        <w:rPr>
          <w:sz w:val="28"/>
          <w:szCs w:val="28"/>
        </w:rPr>
        <w:t xml:space="preserve">го </w:t>
      </w:r>
      <w:r w:rsidRPr="00181D5E">
        <w:rPr>
          <w:rFonts w:eastAsiaTheme="minorHAnsi"/>
          <w:sz w:val="28"/>
          <w:szCs w:val="28"/>
          <w:lang w:eastAsia="en-US"/>
        </w:rPr>
        <w:t>состояни</w:t>
      </w:r>
      <w:r>
        <w:rPr>
          <w:sz w:val="28"/>
          <w:szCs w:val="28"/>
        </w:rPr>
        <w:t>я</w:t>
      </w:r>
      <w:r w:rsidRPr="00181D5E">
        <w:rPr>
          <w:rFonts w:eastAsiaTheme="minorHAnsi"/>
          <w:sz w:val="28"/>
          <w:szCs w:val="28"/>
          <w:lang w:eastAsia="en-US"/>
        </w:rPr>
        <w:t xml:space="preserve"> рынка </w:t>
      </w:r>
      <w:r>
        <w:rPr>
          <w:sz w:val="28"/>
          <w:szCs w:val="28"/>
        </w:rPr>
        <w:t>как</w:t>
      </w:r>
      <w:r w:rsidRPr="00181D5E">
        <w:rPr>
          <w:rFonts w:eastAsiaTheme="minorHAnsi"/>
          <w:sz w:val="28"/>
          <w:szCs w:val="28"/>
          <w:lang w:eastAsia="en-US"/>
        </w:rPr>
        <w:t xml:space="preserve"> неполнот</w:t>
      </w:r>
      <w:r>
        <w:rPr>
          <w:sz w:val="28"/>
          <w:szCs w:val="28"/>
        </w:rPr>
        <w:t>ы</w:t>
      </w:r>
      <w:r w:rsidRPr="00181D5E">
        <w:rPr>
          <w:rFonts w:eastAsiaTheme="minorHAnsi"/>
          <w:sz w:val="28"/>
          <w:szCs w:val="28"/>
          <w:lang w:eastAsia="en-US"/>
        </w:rPr>
        <w:t xml:space="preserve"> информации у участников</w:t>
      </w:r>
      <w:r>
        <w:rPr>
          <w:sz w:val="28"/>
          <w:szCs w:val="28"/>
        </w:rPr>
        <w:t xml:space="preserve"> рынка. </w:t>
      </w:r>
      <w:r w:rsidRPr="00E8651F">
        <w:rPr>
          <w:rFonts w:eastAsiaTheme="minorHAnsi"/>
          <w:sz w:val="28"/>
          <w:szCs w:val="28"/>
          <w:lang w:eastAsia="en-US"/>
        </w:rPr>
        <w:t>Неравновесие</w:t>
      </w:r>
      <w:r>
        <w:rPr>
          <w:sz w:val="28"/>
          <w:szCs w:val="28"/>
        </w:rPr>
        <w:t xml:space="preserve"> как </w:t>
      </w:r>
      <w:r w:rsidR="00781439" w:rsidRPr="00E8651F">
        <w:rPr>
          <w:rFonts w:eastAsiaTheme="minorEastAsia"/>
          <w:sz w:val="28"/>
          <w:szCs w:val="28"/>
        </w:rPr>
        <w:t xml:space="preserve">дисбаланс интересов продавца </w:t>
      </w:r>
      <w:r w:rsidRPr="00E8651F">
        <w:rPr>
          <w:rFonts w:eastAsiaTheme="minorEastAsia"/>
          <w:sz w:val="28"/>
          <w:szCs w:val="28"/>
        </w:rPr>
        <w:t>и покупателя, обусловленный нехваткой</w:t>
      </w:r>
      <w:r>
        <w:rPr>
          <w:sz w:val="28"/>
          <w:szCs w:val="28"/>
        </w:rPr>
        <w:t xml:space="preserve"> на стороне покупателя и продавца </w:t>
      </w:r>
      <w:r w:rsidRPr="00E8651F">
        <w:rPr>
          <w:sz w:val="28"/>
          <w:szCs w:val="28"/>
        </w:rPr>
        <w:t>точной</w:t>
      </w:r>
      <w:r w:rsidRPr="00E8651F">
        <w:rPr>
          <w:rFonts w:eastAsiaTheme="minorEastAsia"/>
          <w:sz w:val="28"/>
          <w:szCs w:val="28"/>
        </w:rPr>
        <w:t xml:space="preserve"> информации о состоянии рынка</w:t>
      </w:r>
      <w:r>
        <w:rPr>
          <w:sz w:val="28"/>
          <w:szCs w:val="28"/>
        </w:rPr>
        <w:t xml:space="preserve">. </w:t>
      </w:r>
      <w:r w:rsidRPr="00E8651F">
        <w:rPr>
          <w:rFonts w:eastAsiaTheme="minorEastAsia"/>
          <w:sz w:val="28"/>
          <w:szCs w:val="28"/>
        </w:rPr>
        <w:t xml:space="preserve">Устранение </w:t>
      </w:r>
      <w:r>
        <w:rPr>
          <w:sz w:val="28"/>
          <w:szCs w:val="28"/>
        </w:rPr>
        <w:t xml:space="preserve">неравновесия </w:t>
      </w:r>
      <w:r w:rsidRPr="00E8651F">
        <w:rPr>
          <w:rFonts w:eastAsiaTheme="minorEastAsia"/>
          <w:sz w:val="28"/>
          <w:szCs w:val="28"/>
        </w:rPr>
        <w:t>предпринимател</w:t>
      </w:r>
      <w:r>
        <w:rPr>
          <w:sz w:val="28"/>
          <w:szCs w:val="28"/>
        </w:rPr>
        <w:t>ем -</w:t>
      </w:r>
      <w:r w:rsidRPr="00E8651F">
        <w:rPr>
          <w:rFonts w:eastAsiaTheme="minorEastAsia"/>
          <w:sz w:val="28"/>
          <w:szCs w:val="28"/>
        </w:rPr>
        <w:t xml:space="preserve"> источник исключительно прибыльной деятельности</w:t>
      </w:r>
      <w:r>
        <w:rPr>
          <w:sz w:val="28"/>
          <w:szCs w:val="28"/>
        </w:rPr>
        <w:t>.</w:t>
      </w:r>
      <w:r w:rsidRPr="00E8651F">
        <w:rPr>
          <w:rFonts w:eastAsiaTheme="minorEastAsia" w:hAnsi="Calibri"/>
          <w:b/>
          <w:bCs/>
          <w:color w:val="FF0000"/>
          <w:kern w:val="24"/>
          <w:sz w:val="48"/>
          <w:szCs w:val="48"/>
        </w:rPr>
        <w:t xml:space="preserve"> </w:t>
      </w:r>
      <w:r w:rsidRPr="00E8651F">
        <w:rPr>
          <w:rFonts w:eastAsiaTheme="minorEastAsia"/>
          <w:sz w:val="28"/>
          <w:szCs w:val="28"/>
        </w:rPr>
        <w:t>Спекуляция – простейшая форма предпринимательства в условиях неравновесия и неполноты информации</w:t>
      </w:r>
      <w:r>
        <w:rPr>
          <w:sz w:val="28"/>
          <w:szCs w:val="28"/>
        </w:rPr>
        <w:t>.</w:t>
      </w:r>
    </w:p>
    <w:p w14:paraId="3E807D87" w14:textId="06174C59" w:rsidR="00AE18BD" w:rsidRDefault="00AE18BD" w:rsidP="00AE18BD">
      <w:pPr>
        <w:tabs>
          <w:tab w:val="num" w:pos="720"/>
        </w:tabs>
        <w:spacing w:line="360" w:lineRule="auto"/>
        <w:ind w:firstLine="709"/>
        <w:jc w:val="both"/>
        <w:rPr>
          <w:sz w:val="28"/>
          <w:szCs w:val="28"/>
        </w:rPr>
      </w:pPr>
      <w:r w:rsidRPr="00E8651F">
        <w:rPr>
          <w:sz w:val="28"/>
          <w:szCs w:val="28"/>
        </w:rPr>
        <w:t>Государственное вмешательство в процессы рыночного ценообразования: реакция менеджера</w:t>
      </w:r>
      <w:r>
        <w:rPr>
          <w:sz w:val="28"/>
          <w:szCs w:val="28"/>
        </w:rPr>
        <w:t xml:space="preserve">. </w:t>
      </w:r>
      <w:r w:rsidRPr="00E8651F">
        <w:rPr>
          <w:rFonts w:eastAsiaTheme="minorEastAsia"/>
          <w:sz w:val="28"/>
          <w:szCs w:val="28"/>
        </w:rPr>
        <w:t xml:space="preserve">Поведение менеджера при установлении </w:t>
      </w:r>
      <w:r>
        <w:rPr>
          <w:sz w:val="28"/>
          <w:szCs w:val="28"/>
        </w:rPr>
        <w:t>«</w:t>
      </w:r>
      <w:r w:rsidRPr="00E8651F">
        <w:rPr>
          <w:rFonts w:eastAsiaTheme="minorEastAsia"/>
          <w:sz w:val="28"/>
          <w:szCs w:val="28"/>
        </w:rPr>
        <w:t>потолка цен</w:t>
      </w:r>
      <w:r>
        <w:rPr>
          <w:sz w:val="28"/>
          <w:szCs w:val="28"/>
        </w:rPr>
        <w:t>ы» и «пола цены». Р</w:t>
      </w:r>
      <w:r w:rsidRPr="00A42F71">
        <w:rPr>
          <w:rFonts w:eastAsiaTheme="minorHAnsi"/>
          <w:sz w:val="28"/>
          <w:szCs w:val="28"/>
          <w:lang w:eastAsia="en-US"/>
        </w:rPr>
        <w:t>аспределение налогового бремени (тяжесть косвенного налога для фирмы</w:t>
      </w:r>
      <w:r>
        <w:rPr>
          <w:sz w:val="28"/>
          <w:szCs w:val="28"/>
        </w:rPr>
        <w:t>, управляемой менеджером</w:t>
      </w:r>
      <w:r w:rsidRPr="00A42F71">
        <w:rPr>
          <w:rFonts w:eastAsiaTheme="minorHAnsi"/>
          <w:sz w:val="28"/>
          <w:szCs w:val="28"/>
          <w:lang w:eastAsia="en-US"/>
        </w:rPr>
        <w:t xml:space="preserve">) </w:t>
      </w:r>
      <w:r>
        <w:rPr>
          <w:sz w:val="28"/>
          <w:szCs w:val="28"/>
        </w:rPr>
        <w:t xml:space="preserve">- </w:t>
      </w:r>
      <w:r w:rsidRPr="00A42F71">
        <w:rPr>
          <w:rFonts w:eastAsiaTheme="minorHAnsi"/>
          <w:sz w:val="28"/>
          <w:szCs w:val="28"/>
          <w:lang w:eastAsia="en-US"/>
        </w:rPr>
        <w:t>зависи</w:t>
      </w:r>
      <w:r>
        <w:rPr>
          <w:sz w:val="28"/>
          <w:szCs w:val="28"/>
        </w:rPr>
        <w:t>мость</w:t>
      </w:r>
      <w:r w:rsidRPr="00A42F71">
        <w:rPr>
          <w:rFonts w:eastAsiaTheme="minorHAnsi"/>
          <w:sz w:val="28"/>
          <w:szCs w:val="28"/>
          <w:lang w:eastAsia="en-US"/>
        </w:rPr>
        <w:t xml:space="preserve"> от ставки налога, эластичности спроса и предложения</w:t>
      </w:r>
      <w:r>
        <w:rPr>
          <w:sz w:val="28"/>
          <w:szCs w:val="28"/>
        </w:rPr>
        <w:t xml:space="preserve">. Поведение </w:t>
      </w:r>
      <w:r w:rsidRPr="00A42F71">
        <w:rPr>
          <w:rFonts w:eastAsiaTheme="minorHAnsi"/>
          <w:sz w:val="28"/>
          <w:szCs w:val="28"/>
          <w:lang w:eastAsia="en-US"/>
        </w:rPr>
        <w:t>менеджер</w:t>
      </w:r>
      <w:r>
        <w:rPr>
          <w:sz w:val="28"/>
          <w:szCs w:val="28"/>
        </w:rPr>
        <w:t>а</w:t>
      </w:r>
      <w:r w:rsidRPr="00A42F71">
        <w:rPr>
          <w:rFonts w:eastAsiaTheme="minorHAnsi"/>
          <w:sz w:val="28"/>
          <w:szCs w:val="28"/>
          <w:lang w:eastAsia="en-US"/>
        </w:rPr>
        <w:t xml:space="preserve"> при введении новых налогов в условиях </w:t>
      </w:r>
      <w:r w:rsidRPr="00A42F71">
        <w:rPr>
          <w:sz w:val="28"/>
          <w:szCs w:val="28"/>
        </w:rPr>
        <w:t>различной эластичности</w:t>
      </w:r>
      <w:r w:rsidRPr="00A42F71">
        <w:rPr>
          <w:rFonts w:eastAsiaTheme="minorHAnsi"/>
          <w:sz w:val="28"/>
          <w:szCs w:val="28"/>
          <w:lang w:eastAsia="en-US"/>
        </w:rPr>
        <w:t xml:space="preserve"> спроса и предложения</w:t>
      </w:r>
      <w:r>
        <w:rPr>
          <w:sz w:val="28"/>
          <w:szCs w:val="28"/>
        </w:rPr>
        <w:t xml:space="preserve">. </w:t>
      </w:r>
      <w:r w:rsidRPr="00A42F71">
        <w:rPr>
          <w:rFonts w:eastAsiaTheme="minorEastAsia"/>
          <w:sz w:val="28"/>
          <w:szCs w:val="28"/>
        </w:rPr>
        <w:t xml:space="preserve">Поведение </w:t>
      </w:r>
      <w:r>
        <w:rPr>
          <w:sz w:val="28"/>
          <w:szCs w:val="28"/>
        </w:rPr>
        <w:t>менеджера</w:t>
      </w:r>
      <w:r w:rsidRPr="00A42F71">
        <w:rPr>
          <w:rFonts w:eastAsiaTheme="minorEastAsia"/>
          <w:sz w:val="28"/>
          <w:szCs w:val="28"/>
        </w:rPr>
        <w:t xml:space="preserve"> на рынке </w:t>
      </w:r>
      <w:r w:rsidRPr="00A42F71">
        <w:rPr>
          <w:sz w:val="28"/>
          <w:szCs w:val="28"/>
        </w:rPr>
        <w:t xml:space="preserve">в </w:t>
      </w:r>
      <w:r w:rsidRPr="00A42F71">
        <w:rPr>
          <w:rFonts w:eastAsiaTheme="minorEastAsia"/>
          <w:sz w:val="28"/>
          <w:szCs w:val="28"/>
        </w:rPr>
        <w:t>зависи</w:t>
      </w:r>
      <w:r w:rsidRPr="00A42F71">
        <w:rPr>
          <w:sz w:val="28"/>
          <w:szCs w:val="28"/>
        </w:rPr>
        <w:t>мости</w:t>
      </w:r>
      <w:r w:rsidRPr="00A42F71">
        <w:rPr>
          <w:rFonts w:eastAsiaTheme="minorEastAsia"/>
          <w:sz w:val="28"/>
          <w:szCs w:val="28"/>
        </w:rPr>
        <w:t xml:space="preserve"> от объема информации об уровне спроса на продукцию</w:t>
      </w:r>
      <w:r>
        <w:rPr>
          <w:sz w:val="28"/>
          <w:szCs w:val="28"/>
        </w:rPr>
        <w:t>.</w:t>
      </w:r>
    </w:p>
    <w:p w14:paraId="11F71189" w14:textId="014C5D24" w:rsidR="00AE18BD" w:rsidRPr="00871620" w:rsidRDefault="00AE18BD" w:rsidP="00AE18BD">
      <w:pPr>
        <w:tabs>
          <w:tab w:val="num" w:pos="720"/>
        </w:tabs>
        <w:spacing w:line="360" w:lineRule="auto"/>
        <w:ind w:firstLine="709"/>
        <w:jc w:val="both"/>
        <w:rPr>
          <w:sz w:val="28"/>
          <w:szCs w:val="28"/>
        </w:rPr>
      </w:pPr>
      <w:r>
        <w:rPr>
          <w:sz w:val="28"/>
          <w:szCs w:val="28"/>
        </w:rPr>
        <w:t>Современный р</w:t>
      </w:r>
      <w:r w:rsidRPr="00A42F71">
        <w:rPr>
          <w:rFonts w:eastAsiaTheme="minorEastAsia"/>
          <w:sz w:val="28"/>
          <w:szCs w:val="28"/>
        </w:rPr>
        <w:t>ын</w:t>
      </w:r>
      <w:r>
        <w:rPr>
          <w:sz w:val="28"/>
          <w:szCs w:val="28"/>
        </w:rPr>
        <w:t>ок</w:t>
      </w:r>
      <w:r w:rsidRPr="00A42F71">
        <w:rPr>
          <w:rFonts w:eastAsiaTheme="minorEastAsia"/>
          <w:sz w:val="28"/>
          <w:szCs w:val="28"/>
        </w:rPr>
        <w:t xml:space="preserve"> </w:t>
      </w:r>
      <w:r>
        <w:rPr>
          <w:sz w:val="28"/>
          <w:szCs w:val="28"/>
        </w:rPr>
        <w:t>как</w:t>
      </w:r>
      <w:r w:rsidRPr="00A42F71">
        <w:rPr>
          <w:rFonts w:eastAsiaTheme="minorEastAsia"/>
          <w:sz w:val="28"/>
          <w:szCs w:val="28"/>
        </w:rPr>
        <w:t xml:space="preserve"> сложны</w:t>
      </w:r>
      <w:r>
        <w:rPr>
          <w:sz w:val="28"/>
          <w:szCs w:val="28"/>
        </w:rPr>
        <w:t>й</w:t>
      </w:r>
      <w:r w:rsidRPr="00A42F71">
        <w:rPr>
          <w:rFonts w:eastAsiaTheme="minorEastAsia"/>
          <w:sz w:val="28"/>
          <w:szCs w:val="28"/>
        </w:rPr>
        <w:t>, нечетки</w:t>
      </w:r>
      <w:r>
        <w:rPr>
          <w:sz w:val="28"/>
          <w:szCs w:val="28"/>
        </w:rPr>
        <w:t>й</w:t>
      </w:r>
      <w:r w:rsidRPr="00A42F71">
        <w:rPr>
          <w:rFonts w:eastAsiaTheme="minorEastAsia"/>
          <w:sz w:val="28"/>
          <w:szCs w:val="28"/>
        </w:rPr>
        <w:t xml:space="preserve"> и быстро меняющи</w:t>
      </w:r>
      <w:r>
        <w:rPr>
          <w:sz w:val="28"/>
          <w:szCs w:val="28"/>
        </w:rPr>
        <w:t>йся</w:t>
      </w:r>
      <w:r w:rsidRPr="00A42F71">
        <w:rPr>
          <w:rFonts w:eastAsiaTheme="minorEastAsia"/>
          <w:sz w:val="28"/>
          <w:szCs w:val="28"/>
        </w:rPr>
        <w:t xml:space="preserve"> объект</w:t>
      </w:r>
      <w:r>
        <w:rPr>
          <w:sz w:val="28"/>
          <w:szCs w:val="28"/>
        </w:rPr>
        <w:t>. Состав рынка с экономической точки зрения. Границы рынка. Г</w:t>
      </w:r>
      <w:r w:rsidRPr="00926511">
        <w:rPr>
          <w:rFonts w:eastAsiaTheme="minorEastAsia"/>
          <w:sz w:val="28"/>
          <w:szCs w:val="28"/>
        </w:rPr>
        <w:t>еографически ограниченн</w:t>
      </w:r>
      <w:r>
        <w:rPr>
          <w:sz w:val="28"/>
          <w:szCs w:val="28"/>
        </w:rPr>
        <w:t>ый</w:t>
      </w:r>
      <w:r w:rsidRPr="00926511">
        <w:rPr>
          <w:rFonts w:eastAsiaTheme="minorEastAsia"/>
          <w:sz w:val="28"/>
          <w:szCs w:val="28"/>
        </w:rPr>
        <w:t xml:space="preserve"> рын</w:t>
      </w:r>
      <w:r>
        <w:rPr>
          <w:sz w:val="28"/>
          <w:szCs w:val="28"/>
        </w:rPr>
        <w:t>о</w:t>
      </w:r>
      <w:r w:rsidRPr="00926511">
        <w:rPr>
          <w:rFonts w:eastAsiaTheme="minorEastAsia"/>
          <w:sz w:val="28"/>
          <w:szCs w:val="28"/>
        </w:rPr>
        <w:t>к</w:t>
      </w:r>
      <w:r>
        <w:rPr>
          <w:sz w:val="28"/>
          <w:szCs w:val="28"/>
        </w:rPr>
        <w:t xml:space="preserve"> – </w:t>
      </w:r>
      <w:r w:rsidRPr="00926511">
        <w:rPr>
          <w:rFonts w:eastAsiaTheme="minorEastAsia"/>
          <w:sz w:val="28"/>
          <w:szCs w:val="28"/>
        </w:rPr>
        <w:t>критерии</w:t>
      </w:r>
      <w:r>
        <w:rPr>
          <w:sz w:val="28"/>
          <w:szCs w:val="28"/>
        </w:rPr>
        <w:t xml:space="preserve"> выделения. Оценка менеджером рынка товаров, производимых фирмой. Этапы оценки спроса. Пассивные методы сбора информации: построение временных рядов, структурный анализ. </w:t>
      </w:r>
      <w:r w:rsidRPr="00926511">
        <w:rPr>
          <w:sz w:val="28"/>
          <w:szCs w:val="28"/>
        </w:rPr>
        <w:t xml:space="preserve">Активные методы сбора информации </w:t>
      </w:r>
      <w:r>
        <w:rPr>
          <w:sz w:val="28"/>
          <w:szCs w:val="28"/>
        </w:rPr>
        <w:t xml:space="preserve">- </w:t>
      </w:r>
      <w:r w:rsidRPr="00926511">
        <w:rPr>
          <w:rFonts w:eastAsiaTheme="minorHAnsi"/>
          <w:sz w:val="28"/>
          <w:szCs w:val="28"/>
          <w:lang w:eastAsia="en-US"/>
        </w:rPr>
        <w:t xml:space="preserve">специальные усилия </w:t>
      </w:r>
      <w:r>
        <w:rPr>
          <w:sz w:val="28"/>
          <w:szCs w:val="28"/>
        </w:rPr>
        <w:t xml:space="preserve">менеджера </w:t>
      </w:r>
      <w:r w:rsidRPr="00926511">
        <w:rPr>
          <w:rFonts w:eastAsiaTheme="minorHAnsi"/>
          <w:sz w:val="28"/>
          <w:szCs w:val="28"/>
          <w:lang w:eastAsia="en-US"/>
        </w:rPr>
        <w:t>по получению необходимых сведений:</w:t>
      </w:r>
      <w:r>
        <w:rPr>
          <w:sz w:val="28"/>
          <w:szCs w:val="28"/>
        </w:rPr>
        <w:t xml:space="preserve"> лабораторный и рыночный эксперименты, опросы (интервью) – достоинства и недостатки.</w:t>
      </w:r>
      <w:r w:rsidR="00EE379A">
        <w:rPr>
          <w:sz w:val="28"/>
          <w:szCs w:val="28"/>
        </w:rPr>
        <w:t xml:space="preserve"> </w:t>
      </w:r>
      <w:r>
        <w:rPr>
          <w:sz w:val="28"/>
          <w:szCs w:val="28"/>
        </w:rPr>
        <w:t>О</w:t>
      </w:r>
      <w:r w:rsidRPr="008314B8">
        <w:rPr>
          <w:rFonts w:eastAsiaTheme="minorEastAsia"/>
          <w:sz w:val="28"/>
          <w:szCs w:val="28"/>
        </w:rPr>
        <w:t xml:space="preserve">пределение </w:t>
      </w:r>
      <w:r>
        <w:rPr>
          <w:sz w:val="28"/>
          <w:szCs w:val="28"/>
        </w:rPr>
        <w:t xml:space="preserve">менеджером </w:t>
      </w:r>
      <w:r w:rsidRPr="008314B8">
        <w:rPr>
          <w:rFonts w:eastAsiaTheme="minorEastAsia"/>
          <w:sz w:val="28"/>
          <w:szCs w:val="28"/>
        </w:rPr>
        <w:t>формы модели – выбор уравнений, которые отражают характер действия выявленных переменных на спрос</w:t>
      </w:r>
      <w:r>
        <w:rPr>
          <w:sz w:val="28"/>
          <w:szCs w:val="28"/>
        </w:rPr>
        <w:t xml:space="preserve">: </w:t>
      </w:r>
      <w:r w:rsidRPr="008314B8">
        <w:rPr>
          <w:rFonts w:eastAsiaTheme="minorHAnsi"/>
          <w:sz w:val="28"/>
          <w:szCs w:val="28"/>
          <w:lang w:eastAsia="en-US"/>
        </w:rPr>
        <w:t>проведение регрессионного анализа</w:t>
      </w:r>
      <w:r>
        <w:rPr>
          <w:sz w:val="28"/>
          <w:szCs w:val="28"/>
        </w:rPr>
        <w:t xml:space="preserve">, </w:t>
      </w:r>
      <w:r w:rsidRPr="008314B8">
        <w:rPr>
          <w:rFonts w:eastAsiaTheme="minorHAnsi"/>
          <w:sz w:val="28"/>
          <w:szCs w:val="28"/>
          <w:lang w:eastAsia="en-US"/>
        </w:rPr>
        <w:t xml:space="preserve">применение </w:t>
      </w:r>
      <w:r w:rsidRPr="008314B8">
        <w:rPr>
          <w:sz w:val="28"/>
          <w:szCs w:val="28"/>
        </w:rPr>
        <w:t>метода эконометрики</w:t>
      </w:r>
      <w:r w:rsidRPr="008314B8">
        <w:rPr>
          <w:rFonts w:eastAsiaTheme="minorHAnsi"/>
          <w:sz w:val="28"/>
          <w:szCs w:val="28"/>
          <w:lang w:eastAsia="en-US"/>
        </w:rPr>
        <w:t xml:space="preserve"> для выведения </w:t>
      </w:r>
      <w:r w:rsidRPr="00871620">
        <w:rPr>
          <w:rFonts w:eastAsiaTheme="minorHAnsi"/>
          <w:sz w:val="28"/>
          <w:szCs w:val="28"/>
          <w:lang w:eastAsia="en-US"/>
        </w:rPr>
        <w:t xml:space="preserve">уравнений </w:t>
      </w:r>
      <w:r w:rsidRPr="00871620">
        <w:rPr>
          <w:rFonts w:eastAsiaTheme="minorHAnsi"/>
          <w:sz w:val="28"/>
          <w:szCs w:val="28"/>
          <w:lang w:eastAsia="en-US"/>
        </w:rPr>
        <w:lastRenderedPageBreak/>
        <w:t>и интерпретации полученных результатов</w:t>
      </w:r>
    </w:p>
    <w:p w14:paraId="694D3179" w14:textId="77777777" w:rsidR="00EE379A" w:rsidRDefault="00AE18BD" w:rsidP="00AE18BD">
      <w:pPr>
        <w:tabs>
          <w:tab w:val="num" w:pos="720"/>
        </w:tabs>
        <w:spacing w:line="360" w:lineRule="auto"/>
        <w:ind w:firstLine="709"/>
        <w:jc w:val="both"/>
        <w:rPr>
          <w:sz w:val="28"/>
          <w:szCs w:val="28"/>
        </w:rPr>
      </w:pPr>
      <w:r w:rsidRPr="00871620">
        <w:rPr>
          <w:sz w:val="28"/>
          <w:szCs w:val="28"/>
        </w:rPr>
        <w:t xml:space="preserve">Принципы управления спросом. </w:t>
      </w:r>
      <w:r>
        <w:rPr>
          <w:sz w:val="28"/>
          <w:szCs w:val="28"/>
        </w:rPr>
        <w:t>С</w:t>
      </w:r>
      <w:r w:rsidRPr="00871620">
        <w:rPr>
          <w:rFonts w:eastAsiaTheme="minorEastAsia"/>
          <w:sz w:val="28"/>
          <w:szCs w:val="28"/>
        </w:rPr>
        <w:t>тратегические переменные, с помощью которых фирма способна влиять на объем спроса</w:t>
      </w:r>
      <w:r w:rsidRPr="00871620">
        <w:rPr>
          <w:sz w:val="28"/>
          <w:szCs w:val="28"/>
        </w:rPr>
        <w:t xml:space="preserve">. </w:t>
      </w:r>
      <w:r>
        <w:rPr>
          <w:sz w:val="28"/>
          <w:szCs w:val="28"/>
        </w:rPr>
        <w:t>Н</w:t>
      </w:r>
      <w:r w:rsidRPr="00871620">
        <w:rPr>
          <w:rFonts w:eastAsiaTheme="minorHAnsi"/>
          <w:sz w:val="28"/>
          <w:szCs w:val="28"/>
          <w:lang w:eastAsia="en-US"/>
        </w:rPr>
        <w:t>еконтролируемые переменные</w:t>
      </w:r>
      <w:r w:rsidRPr="00871620">
        <w:rPr>
          <w:sz w:val="28"/>
          <w:szCs w:val="28"/>
        </w:rPr>
        <w:t xml:space="preserve"> (</w:t>
      </w:r>
      <w:r w:rsidRPr="00871620">
        <w:rPr>
          <w:rFonts w:eastAsiaTheme="minorHAnsi"/>
          <w:sz w:val="28"/>
          <w:szCs w:val="28"/>
          <w:lang w:eastAsia="en-US"/>
        </w:rPr>
        <w:t>внешни</w:t>
      </w:r>
      <w:r w:rsidRPr="00871620">
        <w:rPr>
          <w:sz w:val="28"/>
          <w:szCs w:val="28"/>
        </w:rPr>
        <w:t>е</w:t>
      </w:r>
      <w:r w:rsidRPr="00871620">
        <w:rPr>
          <w:rFonts w:eastAsiaTheme="minorHAnsi"/>
          <w:sz w:val="28"/>
          <w:szCs w:val="28"/>
          <w:lang w:eastAsia="en-US"/>
        </w:rPr>
        <w:t xml:space="preserve"> фактор</w:t>
      </w:r>
      <w:r w:rsidRPr="00871620">
        <w:rPr>
          <w:sz w:val="28"/>
          <w:szCs w:val="28"/>
        </w:rPr>
        <w:t>ы)</w:t>
      </w:r>
      <w:r w:rsidRPr="00871620">
        <w:rPr>
          <w:rFonts w:eastAsiaTheme="minorHAnsi"/>
          <w:sz w:val="28"/>
          <w:szCs w:val="28"/>
          <w:lang w:eastAsia="en-US"/>
        </w:rPr>
        <w:t>: поведение конкурентов, потребителей, государства</w:t>
      </w:r>
      <w:r w:rsidRPr="00871620">
        <w:rPr>
          <w:sz w:val="28"/>
          <w:szCs w:val="28"/>
        </w:rPr>
        <w:t xml:space="preserve">. </w:t>
      </w:r>
    </w:p>
    <w:p w14:paraId="4E686732" w14:textId="699DE453" w:rsidR="00AE18BD" w:rsidRDefault="00AE18BD" w:rsidP="00AE18BD">
      <w:pPr>
        <w:tabs>
          <w:tab w:val="num" w:pos="720"/>
        </w:tabs>
        <w:spacing w:line="360" w:lineRule="auto"/>
        <w:ind w:firstLine="709"/>
        <w:jc w:val="both"/>
        <w:rPr>
          <w:sz w:val="28"/>
          <w:szCs w:val="28"/>
        </w:rPr>
      </w:pPr>
      <w:r w:rsidRPr="00871620">
        <w:rPr>
          <w:rFonts w:eastAsiaTheme="minorEastAsia"/>
          <w:sz w:val="28"/>
          <w:szCs w:val="28"/>
        </w:rPr>
        <w:t>Общий принцип управления величиной спрос</w:t>
      </w:r>
      <w:r w:rsidRPr="00871620">
        <w:rPr>
          <w:sz w:val="28"/>
          <w:szCs w:val="28"/>
        </w:rPr>
        <w:t xml:space="preserve">а: </w:t>
      </w:r>
      <w:r w:rsidRPr="00871620">
        <w:rPr>
          <w:rFonts w:eastAsiaTheme="minorHAnsi"/>
          <w:sz w:val="28"/>
          <w:szCs w:val="28"/>
          <w:lang w:eastAsia="en-US"/>
        </w:rPr>
        <w:t>оптимально</w:t>
      </w:r>
      <w:r>
        <w:rPr>
          <w:sz w:val="28"/>
          <w:szCs w:val="28"/>
        </w:rPr>
        <w:t>е</w:t>
      </w:r>
      <w:r w:rsidRPr="00871620">
        <w:rPr>
          <w:rFonts w:eastAsiaTheme="minorHAnsi"/>
          <w:sz w:val="28"/>
          <w:szCs w:val="28"/>
          <w:lang w:eastAsia="en-US"/>
        </w:rPr>
        <w:t xml:space="preserve"> использова</w:t>
      </w:r>
      <w:r>
        <w:rPr>
          <w:sz w:val="28"/>
          <w:szCs w:val="28"/>
        </w:rPr>
        <w:t>ние</w:t>
      </w:r>
      <w:r w:rsidRPr="00871620">
        <w:rPr>
          <w:rFonts w:eastAsiaTheme="minorHAnsi"/>
          <w:sz w:val="28"/>
          <w:szCs w:val="28"/>
          <w:lang w:eastAsia="en-US"/>
        </w:rPr>
        <w:t xml:space="preserve"> </w:t>
      </w:r>
      <w:r w:rsidRPr="00871620">
        <w:rPr>
          <w:rFonts w:eastAsiaTheme="minorEastAsia"/>
          <w:sz w:val="28"/>
          <w:szCs w:val="28"/>
        </w:rPr>
        <w:t>контролируемы</w:t>
      </w:r>
      <w:r>
        <w:rPr>
          <w:sz w:val="28"/>
          <w:szCs w:val="28"/>
        </w:rPr>
        <w:t>х</w:t>
      </w:r>
      <w:r w:rsidRPr="00871620">
        <w:rPr>
          <w:rFonts w:eastAsiaTheme="minorEastAsia"/>
          <w:sz w:val="28"/>
          <w:szCs w:val="28"/>
        </w:rPr>
        <w:t xml:space="preserve"> стратегически</w:t>
      </w:r>
      <w:r>
        <w:rPr>
          <w:sz w:val="28"/>
          <w:szCs w:val="28"/>
        </w:rPr>
        <w:t>х</w:t>
      </w:r>
      <w:r w:rsidRPr="00871620">
        <w:rPr>
          <w:rFonts w:eastAsiaTheme="minorEastAsia"/>
          <w:sz w:val="28"/>
          <w:szCs w:val="28"/>
        </w:rPr>
        <w:t xml:space="preserve"> переменны</w:t>
      </w:r>
      <w:r>
        <w:rPr>
          <w:sz w:val="28"/>
          <w:szCs w:val="28"/>
        </w:rPr>
        <w:t xml:space="preserve">х; </w:t>
      </w:r>
      <w:r w:rsidRPr="00A80D5D">
        <w:rPr>
          <w:rFonts w:eastAsiaTheme="minorHAnsi"/>
          <w:sz w:val="28"/>
          <w:szCs w:val="28"/>
          <w:lang w:eastAsia="en-US"/>
        </w:rPr>
        <w:t>влия</w:t>
      </w:r>
      <w:r>
        <w:rPr>
          <w:sz w:val="28"/>
          <w:szCs w:val="28"/>
        </w:rPr>
        <w:t>ние</w:t>
      </w:r>
      <w:r w:rsidRPr="00A80D5D">
        <w:rPr>
          <w:rFonts w:eastAsiaTheme="minorHAnsi"/>
          <w:sz w:val="28"/>
          <w:szCs w:val="28"/>
          <w:lang w:eastAsia="en-US"/>
        </w:rPr>
        <w:t xml:space="preserve"> на частично поддающиеся </w:t>
      </w:r>
      <w:r w:rsidRPr="00A80D5D">
        <w:rPr>
          <w:sz w:val="28"/>
          <w:szCs w:val="28"/>
        </w:rPr>
        <w:t>воздействию переменные</w:t>
      </w:r>
      <w:r>
        <w:rPr>
          <w:sz w:val="28"/>
          <w:szCs w:val="28"/>
        </w:rPr>
        <w:t xml:space="preserve">; </w:t>
      </w:r>
      <w:r w:rsidRPr="00A80D5D">
        <w:rPr>
          <w:rFonts w:eastAsiaTheme="minorHAnsi"/>
          <w:sz w:val="28"/>
          <w:szCs w:val="28"/>
          <w:lang w:eastAsia="en-US"/>
        </w:rPr>
        <w:t>прогнозирова</w:t>
      </w:r>
      <w:r>
        <w:rPr>
          <w:sz w:val="28"/>
          <w:szCs w:val="28"/>
        </w:rPr>
        <w:t xml:space="preserve">ние </w:t>
      </w:r>
      <w:r w:rsidRPr="00A80D5D">
        <w:rPr>
          <w:rFonts w:eastAsiaTheme="minorHAnsi"/>
          <w:sz w:val="28"/>
          <w:szCs w:val="28"/>
          <w:lang w:eastAsia="en-US"/>
        </w:rPr>
        <w:t>развити</w:t>
      </w:r>
      <w:r>
        <w:rPr>
          <w:sz w:val="28"/>
          <w:szCs w:val="28"/>
        </w:rPr>
        <w:t>я</w:t>
      </w:r>
      <w:r w:rsidRPr="00A80D5D">
        <w:rPr>
          <w:rFonts w:eastAsiaTheme="minorHAnsi"/>
          <w:sz w:val="28"/>
          <w:szCs w:val="28"/>
          <w:lang w:eastAsia="en-US"/>
        </w:rPr>
        <w:t xml:space="preserve"> неконтролируемых переменных</w:t>
      </w:r>
      <w:r>
        <w:rPr>
          <w:sz w:val="28"/>
          <w:szCs w:val="28"/>
        </w:rPr>
        <w:t>.</w:t>
      </w:r>
    </w:p>
    <w:p w14:paraId="418BBDFA" w14:textId="77777777" w:rsidR="00F118E0" w:rsidRDefault="00F118E0" w:rsidP="00CA0D14">
      <w:pPr>
        <w:spacing w:line="360" w:lineRule="auto"/>
        <w:jc w:val="center"/>
        <w:rPr>
          <w:b/>
          <w:bCs/>
          <w:sz w:val="28"/>
          <w:szCs w:val="28"/>
        </w:rPr>
      </w:pPr>
    </w:p>
    <w:p w14:paraId="239AC5A7" w14:textId="7BB3F35A" w:rsidR="00CA0D14" w:rsidRDefault="00CA0D14" w:rsidP="00CA0D14">
      <w:pPr>
        <w:spacing w:line="360" w:lineRule="auto"/>
        <w:jc w:val="center"/>
        <w:rPr>
          <w:b/>
          <w:bCs/>
          <w:sz w:val="28"/>
          <w:szCs w:val="28"/>
        </w:rPr>
      </w:pPr>
      <w:r>
        <w:rPr>
          <w:b/>
          <w:bCs/>
          <w:sz w:val="28"/>
          <w:szCs w:val="28"/>
        </w:rPr>
        <w:t xml:space="preserve">Тема 3. </w:t>
      </w:r>
      <w:r w:rsidRPr="00EF0AD7">
        <w:rPr>
          <w:rFonts w:eastAsiaTheme="minorEastAsia"/>
          <w:b/>
          <w:bCs/>
          <w:sz w:val="28"/>
          <w:szCs w:val="28"/>
        </w:rPr>
        <w:t xml:space="preserve">Концепции издержек: использование в практике </w:t>
      </w:r>
      <w:r w:rsidRPr="00EF0AD7">
        <w:rPr>
          <w:b/>
          <w:bCs/>
          <w:sz w:val="28"/>
          <w:szCs w:val="28"/>
        </w:rPr>
        <w:t>управления бизнесом.</w:t>
      </w:r>
      <w:r w:rsidRPr="00EF0AD7">
        <w:rPr>
          <w:rFonts w:eastAsiaTheme="minorEastAsia" w:hAnsi="Calibri"/>
          <w:b/>
          <w:bCs/>
          <w:color w:val="0070C0"/>
          <w:kern w:val="24"/>
          <w:sz w:val="40"/>
          <w:szCs w:val="40"/>
        </w:rPr>
        <w:t xml:space="preserve"> </w:t>
      </w:r>
      <w:r w:rsidR="00781439" w:rsidRPr="00EF0AD7">
        <w:rPr>
          <w:rFonts w:eastAsiaTheme="minorEastAsia"/>
          <w:b/>
          <w:bCs/>
          <w:sz w:val="28"/>
          <w:szCs w:val="28"/>
        </w:rPr>
        <w:t xml:space="preserve">Монополистические преимущества </w:t>
      </w:r>
      <w:r>
        <w:rPr>
          <w:b/>
          <w:bCs/>
          <w:sz w:val="28"/>
          <w:szCs w:val="28"/>
        </w:rPr>
        <w:t xml:space="preserve">фирмы </w:t>
      </w:r>
      <w:r w:rsidR="00781439" w:rsidRPr="00EF0AD7">
        <w:rPr>
          <w:rFonts w:eastAsiaTheme="minorEastAsia"/>
          <w:b/>
          <w:bCs/>
          <w:sz w:val="28"/>
          <w:szCs w:val="28"/>
        </w:rPr>
        <w:t>как стимул</w:t>
      </w:r>
      <w:r>
        <w:rPr>
          <w:b/>
          <w:bCs/>
          <w:sz w:val="28"/>
          <w:szCs w:val="28"/>
        </w:rPr>
        <w:t xml:space="preserve"> </w:t>
      </w:r>
      <w:r w:rsidR="00781439" w:rsidRPr="00EF0AD7">
        <w:rPr>
          <w:rFonts w:eastAsiaTheme="minorEastAsia"/>
          <w:b/>
          <w:bCs/>
          <w:sz w:val="28"/>
          <w:szCs w:val="28"/>
        </w:rPr>
        <w:t>предпринимательства</w:t>
      </w:r>
    </w:p>
    <w:p w14:paraId="46DC7F25" w14:textId="77777777" w:rsidR="00CA0D14" w:rsidRPr="004E7CB2" w:rsidRDefault="00CA0D14" w:rsidP="00CA0D14">
      <w:pPr>
        <w:tabs>
          <w:tab w:val="num" w:pos="720"/>
        </w:tabs>
        <w:spacing w:line="360" w:lineRule="auto"/>
        <w:jc w:val="both"/>
        <w:rPr>
          <w:rFonts w:eastAsiaTheme="minorHAnsi"/>
          <w:sz w:val="28"/>
          <w:szCs w:val="28"/>
          <w:lang w:eastAsia="en-US"/>
        </w:rPr>
      </w:pPr>
      <w:r>
        <w:rPr>
          <w:sz w:val="28"/>
          <w:szCs w:val="28"/>
        </w:rPr>
        <w:tab/>
      </w:r>
      <w:r w:rsidRPr="00A80D5D">
        <w:rPr>
          <w:sz w:val="28"/>
          <w:szCs w:val="28"/>
        </w:rPr>
        <w:t>У</w:t>
      </w:r>
      <w:r w:rsidRPr="00A80D5D">
        <w:rPr>
          <w:rFonts w:eastAsiaTheme="minorEastAsia"/>
          <w:sz w:val="28"/>
          <w:szCs w:val="28"/>
        </w:rPr>
        <w:t>правление издержками</w:t>
      </w:r>
      <w:r w:rsidRPr="00A80D5D">
        <w:rPr>
          <w:sz w:val="28"/>
          <w:szCs w:val="28"/>
        </w:rPr>
        <w:t xml:space="preserve"> – одна из </w:t>
      </w:r>
      <w:r w:rsidRPr="00A80D5D">
        <w:rPr>
          <w:rFonts w:eastAsiaTheme="minorEastAsia"/>
          <w:sz w:val="28"/>
          <w:szCs w:val="28"/>
        </w:rPr>
        <w:t>главных целей практического менеджмента</w:t>
      </w:r>
      <w:r w:rsidRPr="00A80D5D">
        <w:rPr>
          <w:sz w:val="28"/>
          <w:szCs w:val="28"/>
        </w:rPr>
        <w:t>.</w:t>
      </w:r>
      <w:r>
        <w:rPr>
          <w:sz w:val="28"/>
          <w:szCs w:val="28"/>
        </w:rPr>
        <w:t xml:space="preserve"> Трансформационные издержки, организационные издержки и издержки контроля. </w:t>
      </w:r>
      <w:r w:rsidRPr="00EF0AD7">
        <w:rPr>
          <w:sz w:val="28"/>
          <w:szCs w:val="28"/>
        </w:rPr>
        <w:t>Концепции издержек в</w:t>
      </w:r>
      <w:r w:rsidRPr="00EF0AD7">
        <w:rPr>
          <w:rFonts w:eastAsiaTheme="minorHAnsi"/>
          <w:sz w:val="28"/>
          <w:szCs w:val="28"/>
          <w:lang w:eastAsia="en-US"/>
        </w:rPr>
        <w:t xml:space="preserve"> </w:t>
      </w:r>
      <w:r w:rsidRPr="00EF0AD7">
        <w:rPr>
          <w:sz w:val="28"/>
          <w:szCs w:val="28"/>
        </w:rPr>
        <w:t>зависимости от</w:t>
      </w:r>
      <w:r w:rsidRPr="00EF0AD7">
        <w:rPr>
          <w:rFonts w:eastAsiaTheme="minorHAnsi"/>
          <w:sz w:val="28"/>
          <w:szCs w:val="28"/>
          <w:lang w:eastAsia="en-US"/>
        </w:rPr>
        <w:t xml:space="preserve"> метода оценки затрат ресурсов</w:t>
      </w:r>
      <w:r w:rsidRPr="00EF0AD7">
        <w:rPr>
          <w:sz w:val="28"/>
          <w:szCs w:val="28"/>
        </w:rPr>
        <w:t xml:space="preserve">: бухгалтерские издержки и издержки упущенных возможностей. </w:t>
      </w:r>
      <w:r w:rsidRPr="00EF0AD7">
        <w:rPr>
          <w:rFonts w:eastAsiaTheme="minorHAnsi"/>
          <w:sz w:val="28"/>
          <w:szCs w:val="28"/>
          <w:lang w:eastAsia="en-US"/>
        </w:rPr>
        <w:t xml:space="preserve">Концепция бухгалтерских издержек </w:t>
      </w:r>
      <w:r w:rsidRPr="00EF0AD7">
        <w:rPr>
          <w:sz w:val="28"/>
          <w:szCs w:val="28"/>
        </w:rPr>
        <w:t>-</w:t>
      </w:r>
      <w:r w:rsidRPr="00EF0AD7">
        <w:rPr>
          <w:rFonts w:eastAsiaTheme="minorHAnsi"/>
          <w:sz w:val="28"/>
          <w:szCs w:val="28"/>
          <w:lang w:eastAsia="en-US"/>
        </w:rPr>
        <w:t xml:space="preserve"> оценк</w:t>
      </w:r>
      <w:r>
        <w:rPr>
          <w:sz w:val="28"/>
          <w:szCs w:val="28"/>
        </w:rPr>
        <w:t>а</w:t>
      </w:r>
      <w:r w:rsidRPr="00EF0AD7">
        <w:rPr>
          <w:rFonts w:eastAsiaTheme="minorHAnsi"/>
          <w:sz w:val="28"/>
          <w:szCs w:val="28"/>
          <w:lang w:eastAsia="en-US"/>
        </w:rPr>
        <w:t xml:space="preserve"> </w:t>
      </w:r>
      <w:r>
        <w:rPr>
          <w:sz w:val="28"/>
          <w:szCs w:val="28"/>
        </w:rPr>
        <w:t xml:space="preserve">менеджером </w:t>
      </w:r>
      <w:r w:rsidRPr="00EF0AD7">
        <w:rPr>
          <w:rFonts w:eastAsiaTheme="minorHAnsi"/>
          <w:sz w:val="28"/>
          <w:szCs w:val="28"/>
          <w:lang w:eastAsia="en-US"/>
        </w:rPr>
        <w:t>коммерческой деятельности фирмы</w:t>
      </w:r>
      <w:r w:rsidRPr="00EF0AD7">
        <w:rPr>
          <w:sz w:val="28"/>
          <w:szCs w:val="28"/>
        </w:rPr>
        <w:t>.</w:t>
      </w:r>
      <w:r w:rsidRPr="004E7CB2">
        <w:rPr>
          <w:rFonts w:eastAsiaTheme="minorEastAsia" w:hAnsi="Calibri"/>
          <w:b/>
          <w:bCs/>
          <w:color w:val="000000" w:themeColor="text1"/>
          <w:kern w:val="24"/>
          <w:sz w:val="40"/>
          <w:szCs w:val="40"/>
        </w:rPr>
        <w:t xml:space="preserve"> </w:t>
      </w:r>
      <w:r w:rsidRPr="004E7CB2">
        <w:rPr>
          <w:rFonts w:eastAsiaTheme="minorEastAsia"/>
          <w:sz w:val="28"/>
          <w:szCs w:val="28"/>
        </w:rPr>
        <w:t>Недостатки бухгалтерского метода</w:t>
      </w:r>
      <w:r w:rsidRPr="004E7CB2">
        <w:rPr>
          <w:sz w:val="28"/>
          <w:szCs w:val="28"/>
        </w:rPr>
        <w:t>.</w:t>
      </w:r>
      <w:r w:rsidRPr="004E7CB2">
        <w:rPr>
          <w:rFonts w:eastAsiaTheme="minorEastAsia" w:hAnsi="Calibri"/>
          <w:color w:val="0070C0"/>
          <w:kern w:val="24"/>
          <w:sz w:val="40"/>
          <w:szCs w:val="40"/>
        </w:rPr>
        <w:t xml:space="preserve"> </w:t>
      </w:r>
      <w:r w:rsidRPr="004E7CB2">
        <w:rPr>
          <w:sz w:val="28"/>
          <w:szCs w:val="28"/>
        </w:rPr>
        <w:t>К</w:t>
      </w:r>
      <w:r w:rsidRPr="004E7CB2">
        <w:rPr>
          <w:rFonts w:eastAsiaTheme="minorEastAsia"/>
          <w:sz w:val="28"/>
          <w:szCs w:val="28"/>
        </w:rPr>
        <w:t>онцепция альтернативных издержек или издержек упущенных возможностей</w:t>
      </w:r>
      <w:r>
        <w:rPr>
          <w:sz w:val="28"/>
          <w:szCs w:val="28"/>
        </w:rPr>
        <w:t>. Б</w:t>
      </w:r>
      <w:r w:rsidRPr="004E7CB2">
        <w:rPr>
          <w:rFonts w:eastAsiaTheme="minorHAnsi"/>
          <w:sz w:val="28"/>
          <w:szCs w:val="28"/>
          <w:lang w:eastAsia="en-US"/>
        </w:rPr>
        <w:t xml:space="preserve">ухгалтерский и экономический подходы </w:t>
      </w:r>
      <w:r>
        <w:rPr>
          <w:sz w:val="28"/>
          <w:szCs w:val="28"/>
        </w:rPr>
        <w:t xml:space="preserve">оценки ресурсов в практике управления бизнесом. </w:t>
      </w:r>
      <w:r w:rsidRPr="004E7CB2">
        <w:rPr>
          <w:rFonts w:eastAsiaTheme="minorHAnsi"/>
          <w:sz w:val="28"/>
          <w:szCs w:val="28"/>
          <w:lang w:eastAsia="en-US"/>
        </w:rPr>
        <w:t xml:space="preserve"> </w:t>
      </w:r>
      <w:r w:rsidRPr="004E7CB2">
        <w:rPr>
          <w:rFonts w:eastAsiaTheme="minorEastAsia"/>
          <w:sz w:val="28"/>
          <w:szCs w:val="28"/>
        </w:rPr>
        <w:t xml:space="preserve">Необратимые издержки </w:t>
      </w:r>
      <w:r w:rsidRPr="004E7CB2">
        <w:rPr>
          <w:sz w:val="28"/>
          <w:szCs w:val="28"/>
        </w:rPr>
        <w:t>как издержки</w:t>
      </w:r>
      <w:r w:rsidRPr="004E7CB2">
        <w:rPr>
          <w:rFonts w:eastAsiaTheme="minorEastAsia"/>
          <w:sz w:val="28"/>
          <w:szCs w:val="28"/>
        </w:rPr>
        <w:t xml:space="preserve"> входа на рынок</w:t>
      </w:r>
      <w:r w:rsidRPr="004E7CB2">
        <w:rPr>
          <w:sz w:val="28"/>
          <w:szCs w:val="28"/>
        </w:rPr>
        <w:t>: экзогенные и эндогенные издержки.</w:t>
      </w:r>
    </w:p>
    <w:p w14:paraId="5939C8BE" w14:textId="33BFCC60" w:rsidR="00CA0D14" w:rsidRDefault="00CA0D14" w:rsidP="00CA0D14">
      <w:pPr>
        <w:tabs>
          <w:tab w:val="num" w:pos="720"/>
        </w:tabs>
        <w:spacing w:line="360" w:lineRule="auto"/>
        <w:jc w:val="both"/>
        <w:rPr>
          <w:sz w:val="28"/>
          <w:szCs w:val="28"/>
        </w:rPr>
      </w:pPr>
      <w:r>
        <w:rPr>
          <w:sz w:val="28"/>
          <w:szCs w:val="28"/>
        </w:rPr>
        <w:tab/>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r w:rsidR="00675FDF">
        <w:rPr>
          <w:sz w:val="28"/>
          <w:szCs w:val="28"/>
        </w:rPr>
        <w:t xml:space="preserve"> </w:t>
      </w:r>
      <w:r>
        <w:rPr>
          <w:sz w:val="28"/>
          <w:szCs w:val="28"/>
        </w:rPr>
        <w:t>Динамика издержек фирмы в краткосрочном и долговременном периодах</w:t>
      </w:r>
      <w:r w:rsidRPr="007E13B5">
        <w:rPr>
          <w:sz w:val="28"/>
          <w:szCs w:val="28"/>
        </w:rPr>
        <w:t>.</w:t>
      </w:r>
      <w:r w:rsidRPr="008D4743">
        <w:rPr>
          <w:rFonts w:ascii="Arial" w:eastAsiaTheme="minorEastAsia" w:hAnsi="Arial"/>
          <w:color w:val="000000" w:themeColor="text1"/>
          <w:kern w:val="24"/>
          <w:sz w:val="40"/>
          <w:szCs w:val="40"/>
          <w14:shadow w14:blurRad="38100" w14:dist="38100" w14:dir="2700000" w14:sx="100000" w14:sy="100000" w14:kx="0" w14:ky="0" w14:algn="tl">
            <w14:srgbClr w14:val="C0C0C0"/>
          </w14:shadow>
        </w:rPr>
        <w:t xml:space="preserve"> </w:t>
      </w:r>
      <w:r w:rsidRPr="007E13B5">
        <w:rPr>
          <w:rFonts w:eastAsiaTheme="minorEastAsia"/>
          <w:sz w:val="28"/>
          <w:szCs w:val="28"/>
        </w:rPr>
        <w:t>Зависимости между издержками в краткосрочном периоде</w:t>
      </w:r>
      <w:r>
        <w:rPr>
          <w:sz w:val="28"/>
          <w:szCs w:val="28"/>
        </w:rPr>
        <w:t xml:space="preserve">. Наиболее эффективный объем выпуска по уровню затрат. </w:t>
      </w:r>
      <w:r w:rsidRPr="007E13B5">
        <w:rPr>
          <w:rFonts w:eastAsiaTheme="minorEastAsia"/>
          <w:sz w:val="28"/>
          <w:szCs w:val="28"/>
        </w:rPr>
        <w:t>Чувствительность изменения издержек производства к изменению объема – эластичность производства по издержкам</w:t>
      </w:r>
      <w:r>
        <w:rPr>
          <w:sz w:val="28"/>
          <w:szCs w:val="28"/>
        </w:rPr>
        <w:t>. Эффект масштаба на уровне фирмы на одном и нескольких заводах. Мотивы слияний и поглощений. Вертикально интегрированная фирма.</w:t>
      </w:r>
    </w:p>
    <w:p w14:paraId="6C4E027E" w14:textId="77777777" w:rsidR="00675FDF" w:rsidRDefault="00CA0D14" w:rsidP="00CA0D14">
      <w:pPr>
        <w:spacing w:line="360" w:lineRule="auto"/>
        <w:ind w:firstLine="708"/>
        <w:jc w:val="both"/>
        <w:rPr>
          <w:sz w:val="28"/>
          <w:szCs w:val="28"/>
        </w:rPr>
      </w:pPr>
      <w:r w:rsidRPr="007E13B5">
        <w:rPr>
          <w:sz w:val="28"/>
          <w:szCs w:val="28"/>
        </w:rPr>
        <w:t>Основные проблемы практического управления издержками фирмы, с которыми сталкивается менеджер</w:t>
      </w:r>
      <w:r>
        <w:rPr>
          <w:sz w:val="28"/>
          <w:szCs w:val="28"/>
        </w:rPr>
        <w:t xml:space="preserve">. </w:t>
      </w:r>
      <w:r w:rsidRPr="007E13B5">
        <w:rPr>
          <w:rFonts w:eastAsiaTheme="minorHAnsi"/>
          <w:sz w:val="28"/>
          <w:szCs w:val="28"/>
          <w:lang w:eastAsia="en-US"/>
        </w:rPr>
        <w:t xml:space="preserve">Классификация издержек </w:t>
      </w:r>
      <w:r>
        <w:rPr>
          <w:sz w:val="28"/>
          <w:szCs w:val="28"/>
        </w:rPr>
        <w:t xml:space="preserve">менеджером </w:t>
      </w:r>
      <w:r w:rsidRPr="007E13B5">
        <w:rPr>
          <w:rFonts w:eastAsiaTheme="minorHAnsi"/>
          <w:sz w:val="28"/>
          <w:szCs w:val="28"/>
          <w:lang w:eastAsia="en-US"/>
        </w:rPr>
        <w:t xml:space="preserve">на </w:t>
      </w:r>
      <w:r w:rsidRPr="007E13B5">
        <w:rPr>
          <w:rFonts w:eastAsiaTheme="minorHAnsi"/>
          <w:sz w:val="28"/>
          <w:szCs w:val="28"/>
          <w:lang w:eastAsia="en-US"/>
        </w:rPr>
        <w:lastRenderedPageBreak/>
        <w:t>переменные и постоянные с помощью</w:t>
      </w:r>
      <w:r>
        <w:rPr>
          <w:sz w:val="28"/>
          <w:szCs w:val="28"/>
        </w:rPr>
        <w:t xml:space="preserve"> </w:t>
      </w:r>
      <w:r w:rsidRPr="007E13B5">
        <w:rPr>
          <w:rFonts w:eastAsiaTheme="minorEastAsia"/>
          <w:sz w:val="28"/>
          <w:szCs w:val="28"/>
        </w:rPr>
        <w:t xml:space="preserve">анализа менеджером экономического смысла ситуации, </w:t>
      </w:r>
      <w:r w:rsidRPr="007E13B5">
        <w:rPr>
          <w:sz w:val="28"/>
          <w:szCs w:val="28"/>
        </w:rPr>
        <w:t>складывающейся</w:t>
      </w:r>
      <w:r>
        <w:rPr>
          <w:sz w:val="28"/>
          <w:szCs w:val="28"/>
        </w:rPr>
        <w:t xml:space="preserve"> в</w:t>
      </w:r>
      <w:r w:rsidRPr="007E13B5">
        <w:rPr>
          <w:rFonts w:eastAsiaTheme="minorEastAsia"/>
          <w:sz w:val="28"/>
          <w:szCs w:val="28"/>
        </w:rPr>
        <w:t xml:space="preserve"> каждом конкретном случае</w:t>
      </w:r>
      <w:r>
        <w:rPr>
          <w:sz w:val="28"/>
          <w:szCs w:val="28"/>
        </w:rPr>
        <w:t xml:space="preserve">, </w:t>
      </w:r>
      <w:r w:rsidRPr="007E13B5">
        <w:rPr>
          <w:rFonts w:eastAsiaTheme="minorEastAsia"/>
          <w:sz w:val="28"/>
          <w:szCs w:val="28"/>
        </w:rPr>
        <w:t>пересчета исходных статей бухгалтерской отчетности</w:t>
      </w:r>
      <w:r>
        <w:rPr>
          <w:sz w:val="28"/>
          <w:szCs w:val="28"/>
        </w:rPr>
        <w:t xml:space="preserve">. </w:t>
      </w:r>
    </w:p>
    <w:p w14:paraId="18D6FD90" w14:textId="60104C5A" w:rsidR="00CA0D14" w:rsidRDefault="00CA0D14" w:rsidP="00CA0D14">
      <w:pPr>
        <w:spacing w:line="360" w:lineRule="auto"/>
        <w:ind w:firstLine="708"/>
        <w:jc w:val="both"/>
        <w:rPr>
          <w:sz w:val="28"/>
          <w:szCs w:val="28"/>
        </w:rPr>
      </w:pPr>
      <w:r w:rsidRPr="0052285D">
        <w:rPr>
          <w:sz w:val="28"/>
          <w:szCs w:val="28"/>
        </w:rPr>
        <w:t>Проблема совместных</w:t>
      </w:r>
      <w:r w:rsidRPr="0052285D">
        <w:rPr>
          <w:rFonts w:eastAsiaTheme="minorEastAsia"/>
          <w:sz w:val="28"/>
          <w:szCs w:val="28"/>
        </w:rPr>
        <w:t xml:space="preserve"> издержек (проблема распределения издержек между разными видами одновременно производимых продуктов</w:t>
      </w:r>
      <w:r w:rsidRPr="005D271C">
        <w:rPr>
          <w:rFonts w:eastAsiaTheme="minorEastAsia" w:hAnsi="Calibri"/>
          <w:b/>
          <w:bCs/>
          <w:color w:val="000000" w:themeColor="text1"/>
          <w:kern w:val="24"/>
          <w:sz w:val="36"/>
          <w:szCs w:val="36"/>
        </w:rPr>
        <w:t xml:space="preserve"> </w:t>
      </w:r>
      <w:r w:rsidRPr="005D271C">
        <w:rPr>
          <w:rFonts w:eastAsiaTheme="minorEastAsia"/>
          <w:color w:val="000000" w:themeColor="text1"/>
          <w:kern w:val="24"/>
          <w:sz w:val="28"/>
          <w:szCs w:val="28"/>
        </w:rPr>
        <w:t>в целях устранения искажени</w:t>
      </w:r>
      <w:r>
        <w:rPr>
          <w:rFonts w:eastAsiaTheme="minorEastAsia"/>
          <w:color w:val="000000" w:themeColor="text1"/>
          <w:kern w:val="24"/>
          <w:sz w:val="28"/>
          <w:szCs w:val="28"/>
        </w:rPr>
        <w:t>я</w:t>
      </w:r>
      <w:r w:rsidRPr="005D271C">
        <w:rPr>
          <w:rFonts w:eastAsiaTheme="minorEastAsia"/>
          <w:color w:val="000000" w:themeColor="text1"/>
          <w:kern w:val="24"/>
          <w:sz w:val="28"/>
          <w:szCs w:val="28"/>
        </w:rPr>
        <w:t xml:space="preserve"> </w:t>
      </w:r>
      <w:r>
        <w:rPr>
          <w:rFonts w:eastAsiaTheme="minorEastAsia"/>
          <w:color w:val="000000" w:themeColor="text1"/>
          <w:kern w:val="24"/>
          <w:sz w:val="28"/>
          <w:szCs w:val="28"/>
        </w:rPr>
        <w:t xml:space="preserve">уровня </w:t>
      </w:r>
      <w:r w:rsidR="00781439" w:rsidRPr="005D271C">
        <w:rPr>
          <w:rFonts w:eastAsiaTheme="minorEastAsia"/>
          <w:sz w:val="28"/>
          <w:szCs w:val="28"/>
        </w:rPr>
        <w:t>рентабельност</w:t>
      </w:r>
      <w:r>
        <w:rPr>
          <w:sz w:val="28"/>
          <w:szCs w:val="28"/>
        </w:rPr>
        <w:t>и</w:t>
      </w:r>
      <w:r w:rsidR="00781439" w:rsidRPr="005D271C">
        <w:rPr>
          <w:rFonts w:eastAsiaTheme="minorEastAsia"/>
          <w:sz w:val="28"/>
          <w:szCs w:val="28"/>
        </w:rPr>
        <w:t xml:space="preserve"> разных видов продукции</w:t>
      </w:r>
      <w:r>
        <w:rPr>
          <w:sz w:val="28"/>
          <w:szCs w:val="28"/>
        </w:rPr>
        <w:t xml:space="preserve">). </w:t>
      </w:r>
      <w:r w:rsidRPr="0052285D">
        <w:rPr>
          <w:rFonts w:eastAsiaTheme="minorEastAsia"/>
          <w:color w:val="000000" w:themeColor="text1"/>
          <w:kern w:val="24"/>
          <w:sz w:val="28"/>
          <w:szCs w:val="28"/>
        </w:rPr>
        <w:t xml:space="preserve">Повышение </w:t>
      </w:r>
      <w:r w:rsidR="00781439" w:rsidRPr="0052285D">
        <w:rPr>
          <w:rFonts w:eastAsiaTheme="minorEastAsia"/>
          <w:sz w:val="28"/>
          <w:szCs w:val="28"/>
        </w:rPr>
        <w:t>эффективност</w:t>
      </w:r>
      <w:r w:rsidRPr="0052285D">
        <w:rPr>
          <w:sz w:val="28"/>
          <w:szCs w:val="28"/>
        </w:rPr>
        <w:t>и</w:t>
      </w:r>
      <w:r w:rsidR="00781439" w:rsidRPr="0052285D">
        <w:rPr>
          <w:rFonts w:eastAsiaTheme="minorEastAsia"/>
          <w:sz w:val="28"/>
          <w:szCs w:val="28"/>
        </w:rPr>
        <w:t xml:space="preserve"> управления издержками </w:t>
      </w:r>
      <w:r w:rsidRPr="0052285D">
        <w:rPr>
          <w:sz w:val="28"/>
          <w:szCs w:val="28"/>
        </w:rPr>
        <w:t xml:space="preserve">за счет </w:t>
      </w:r>
      <w:r w:rsidR="00781439" w:rsidRPr="0052285D">
        <w:rPr>
          <w:rFonts w:eastAsiaTheme="minorEastAsia"/>
          <w:sz w:val="28"/>
          <w:szCs w:val="28"/>
        </w:rPr>
        <w:t>перенес</w:t>
      </w:r>
      <w:r w:rsidRPr="0052285D">
        <w:rPr>
          <w:sz w:val="28"/>
          <w:szCs w:val="28"/>
        </w:rPr>
        <w:t xml:space="preserve">ения </w:t>
      </w:r>
      <w:r w:rsidR="00781439" w:rsidRPr="0052285D">
        <w:rPr>
          <w:rFonts w:eastAsiaTheme="minorEastAsia"/>
          <w:sz w:val="28"/>
          <w:szCs w:val="28"/>
        </w:rPr>
        <w:t>в разряд прямых и привяз</w:t>
      </w:r>
      <w:r w:rsidRPr="0052285D">
        <w:rPr>
          <w:sz w:val="28"/>
          <w:szCs w:val="28"/>
        </w:rPr>
        <w:t>к</w:t>
      </w:r>
      <w:r>
        <w:rPr>
          <w:sz w:val="28"/>
          <w:szCs w:val="28"/>
        </w:rPr>
        <w:t>и</w:t>
      </w:r>
      <w:r w:rsidR="00781439" w:rsidRPr="0052285D">
        <w:rPr>
          <w:rFonts w:eastAsiaTheme="minorEastAsia"/>
          <w:sz w:val="28"/>
          <w:szCs w:val="28"/>
        </w:rPr>
        <w:t xml:space="preserve"> к выпуску определенного товара больш</w:t>
      </w:r>
      <w:r w:rsidRPr="0052285D">
        <w:rPr>
          <w:sz w:val="28"/>
          <w:szCs w:val="28"/>
        </w:rPr>
        <w:t>ей</w:t>
      </w:r>
      <w:r w:rsidR="00781439" w:rsidRPr="0052285D">
        <w:rPr>
          <w:rFonts w:eastAsiaTheme="minorEastAsia"/>
          <w:sz w:val="28"/>
          <w:szCs w:val="28"/>
        </w:rPr>
        <w:t xml:space="preserve"> част</w:t>
      </w:r>
      <w:r w:rsidRPr="0052285D">
        <w:rPr>
          <w:sz w:val="28"/>
          <w:szCs w:val="28"/>
        </w:rPr>
        <w:t>и</w:t>
      </w:r>
      <w:r w:rsidR="00781439" w:rsidRPr="0052285D">
        <w:rPr>
          <w:rFonts w:eastAsiaTheme="minorEastAsia"/>
          <w:sz w:val="28"/>
          <w:szCs w:val="28"/>
        </w:rPr>
        <w:t xml:space="preserve"> совместных издержек</w:t>
      </w:r>
      <w:r w:rsidRPr="0052285D">
        <w:rPr>
          <w:sz w:val="28"/>
          <w:szCs w:val="28"/>
        </w:rPr>
        <w:t>.</w:t>
      </w:r>
    </w:p>
    <w:p w14:paraId="0ACA3D4E" w14:textId="3C1E7D2C" w:rsidR="00CA0D14" w:rsidRDefault="00CA0D14" w:rsidP="00CA0D14">
      <w:pPr>
        <w:spacing w:line="360" w:lineRule="auto"/>
        <w:ind w:firstLine="709"/>
        <w:jc w:val="both"/>
        <w:rPr>
          <w:sz w:val="28"/>
          <w:szCs w:val="28"/>
        </w:rPr>
      </w:pPr>
      <w:r w:rsidRPr="00C804F0">
        <w:rPr>
          <w:sz w:val="28"/>
          <w:szCs w:val="28"/>
        </w:rPr>
        <w:t>Определение менеджером п</w:t>
      </w:r>
      <w:r w:rsidRPr="005D271C">
        <w:rPr>
          <w:rFonts w:eastAsiaTheme="minorEastAsia"/>
          <w:sz w:val="28"/>
          <w:szCs w:val="28"/>
        </w:rPr>
        <w:t>редельны</w:t>
      </w:r>
      <w:r w:rsidRPr="00C804F0">
        <w:rPr>
          <w:sz w:val="28"/>
          <w:szCs w:val="28"/>
        </w:rPr>
        <w:t>х</w:t>
      </w:r>
      <w:r w:rsidRPr="005D271C">
        <w:rPr>
          <w:rFonts w:eastAsiaTheme="minorEastAsia"/>
          <w:sz w:val="28"/>
          <w:szCs w:val="28"/>
        </w:rPr>
        <w:t xml:space="preserve"> издерж</w:t>
      </w:r>
      <w:r w:rsidRPr="00C804F0">
        <w:rPr>
          <w:sz w:val="28"/>
          <w:szCs w:val="28"/>
        </w:rPr>
        <w:t xml:space="preserve">ек фирмы, </w:t>
      </w:r>
      <w:r w:rsidRPr="005D271C">
        <w:rPr>
          <w:sz w:val="28"/>
          <w:szCs w:val="28"/>
        </w:rPr>
        <w:t>связан</w:t>
      </w:r>
      <w:r w:rsidR="00675FDF">
        <w:rPr>
          <w:sz w:val="28"/>
          <w:szCs w:val="28"/>
        </w:rPr>
        <w:t>ных</w:t>
      </w:r>
      <w:r w:rsidRPr="005D271C">
        <w:rPr>
          <w:rFonts w:eastAsiaTheme="minorEastAsia"/>
          <w:sz w:val="28"/>
          <w:szCs w:val="28"/>
        </w:rPr>
        <w:t xml:space="preserve"> с предельно малыми изменениями объемов производства</w:t>
      </w:r>
      <w:r>
        <w:rPr>
          <w:sz w:val="28"/>
          <w:szCs w:val="28"/>
        </w:rPr>
        <w:t xml:space="preserve">. </w:t>
      </w:r>
      <w:r w:rsidRPr="00FC7E84">
        <w:rPr>
          <w:sz w:val="28"/>
          <w:szCs w:val="28"/>
        </w:rPr>
        <w:t>П</w:t>
      </w:r>
      <w:r w:rsidRPr="00FC7E84">
        <w:rPr>
          <w:rFonts w:eastAsiaTheme="minorEastAsia"/>
          <w:sz w:val="28"/>
          <w:szCs w:val="28"/>
        </w:rPr>
        <w:t xml:space="preserve">риблизительно оцененные предельные издержки </w:t>
      </w:r>
      <w:r w:rsidRPr="00FC7E84">
        <w:rPr>
          <w:sz w:val="28"/>
          <w:szCs w:val="28"/>
        </w:rPr>
        <w:t>-</w:t>
      </w:r>
      <w:r w:rsidRPr="00FC7E84">
        <w:rPr>
          <w:rFonts w:eastAsiaTheme="minorEastAsia"/>
          <w:sz w:val="28"/>
          <w:szCs w:val="28"/>
        </w:rPr>
        <w:t xml:space="preserve"> градиент, или инкрементальны</w:t>
      </w:r>
      <w:r>
        <w:rPr>
          <w:sz w:val="28"/>
          <w:szCs w:val="28"/>
        </w:rPr>
        <w:t>е</w:t>
      </w:r>
      <w:r w:rsidRPr="00FC7E84">
        <w:rPr>
          <w:rFonts w:eastAsiaTheme="minorEastAsia"/>
          <w:sz w:val="28"/>
          <w:szCs w:val="28"/>
        </w:rPr>
        <w:t xml:space="preserve"> издержк</w:t>
      </w:r>
      <w:r>
        <w:rPr>
          <w:sz w:val="28"/>
          <w:szCs w:val="28"/>
        </w:rPr>
        <w:t>и.</w:t>
      </w:r>
      <w:r w:rsidRPr="005D271C">
        <w:rPr>
          <w:rFonts w:eastAsiaTheme="minorEastAsia"/>
          <w:sz w:val="28"/>
          <w:szCs w:val="28"/>
        </w:rPr>
        <w:t xml:space="preserve"> </w:t>
      </w:r>
    </w:p>
    <w:p w14:paraId="0B9E9176" w14:textId="320E3135" w:rsidR="00CA0D14" w:rsidRPr="0098589A" w:rsidRDefault="00CA0D14" w:rsidP="00CA0D14">
      <w:pPr>
        <w:spacing w:line="360" w:lineRule="auto"/>
        <w:ind w:firstLine="709"/>
        <w:jc w:val="both"/>
        <w:rPr>
          <w:rFonts w:eastAsiaTheme="minorHAnsi"/>
          <w:sz w:val="28"/>
          <w:szCs w:val="28"/>
          <w:lang w:eastAsia="en-US"/>
        </w:rPr>
      </w:pPr>
      <w:r w:rsidRPr="00FC7E84">
        <w:rPr>
          <w:sz w:val="28"/>
          <w:szCs w:val="28"/>
        </w:rPr>
        <w:t>Анализ критических точек в управлении фирмой - анализ</w:t>
      </w:r>
      <w:r w:rsidRPr="00FC7E84">
        <w:rPr>
          <w:rFonts w:eastAsiaTheme="minorHAnsi"/>
          <w:sz w:val="28"/>
          <w:szCs w:val="28"/>
          <w:lang w:eastAsia="en-US"/>
        </w:rPr>
        <w:t xml:space="preserve"> объем</w:t>
      </w:r>
      <w:r w:rsidRPr="00FC7E84">
        <w:rPr>
          <w:sz w:val="28"/>
          <w:szCs w:val="28"/>
        </w:rPr>
        <w:t xml:space="preserve">ов </w:t>
      </w:r>
      <w:r w:rsidRPr="00FC7E84">
        <w:rPr>
          <w:rFonts w:eastAsiaTheme="minorHAnsi"/>
          <w:sz w:val="28"/>
          <w:szCs w:val="28"/>
          <w:lang w:eastAsia="en-US"/>
        </w:rPr>
        <w:t xml:space="preserve">производства, </w:t>
      </w:r>
      <w:r w:rsidRPr="00FC7E84">
        <w:rPr>
          <w:rFonts w:eastAsiaTheme="minorEastAsia"/>
          <w:sz w:val="28"/>
          <w:szCs w:val="28"/>
        </w:rPr>
        <w:t>при которых фирма входит в зону прибыльности и выходит из нее</w:t>
      </w:r>
      <w:r w:rsidRPr="00FC7E84">
        <w:rPr>
          <w:sz w:val="28"/>
          <w:szCs w:val="28"/>
        </w:rPr>
        <w:t xml:space="preserve">. </w:t>
      </w:r>
      <w:r w:rsidRPr="00FC7E84">
        <w:rPr>
          <w:rFonts w:eastAsiaTheme="minorHAnsi"/>
          <w:sz w:val="28"/>
          <w:szCs w:val="28"/>
          <w:lang w:eastAsia="en-US"/>
        </w:rPr>
        <w:t>Анализ критических точек в трех основных ситуациях:</w:t>
      </w:r>
      <w:r w:rsidRPr="00FC7E84">
        <w:rPr>
          <w:rFonts w:eastAsiaTheme="minorEastAsia"/>
          <w:color w:val="000000" w:themeColor="text1"/>
          <w:kern w:val="24"/>
          <w:sz w:val="36"/>
          <w:szCs w:val="36"/>
        </w:rPr>
        <w:t xml:space="preserve"> </w:t>
      </w:r>
      <w:r>
        <w:rPr>
          <w:rFonts w:eastAsiaTheme="minorEastAsia"/>
          <w:color w:val="000000" w:themeColor="text1"/>
          <w:kern w:val="24"/>
          <w:sz w:val="28"/>
          <w:szCs w:val="28"/>
        </w:rPr>
        <w:t>при о</w:t>
      </w:r>
      <w:r w:rsidRPr="00FC7E84">
        <w:rPr>
          <w:rFonts w:eastAsiaTheme="minorHAnsi"/>
          <w:sz w:val="28"/>
          <w:szCs w:val="28"/>
          <w:lang w:eastAsia="en-US"/>
        </w:rPr>
        <w:t>пределени</w:t>
      </w:r>
      <w:r>
        <w:rPr>
          <w:sz w:val="28"/>
          <w:szCs w:val="28"/>
        </w:rPr>
        <w:t>и</w:t>
      </w:r>
      <w:r w:rsidRPr="00FC7E84">
        <w:rPr>
          <w:rFonts w:eastAsiaTheme="minorHAnsi"/>
          <w:sz w:val="28"/>
          <w:szCs w:val="28"/>
          <w:lang w:eastAsia="en-US"/>
        </w:rPr>
        <w:t xml:space="preserve"> целевых параметров производства и реализации </w:t>
      </w:r>
      <w:r w:rsidRPr="00FC7E84">
        <w:rPr>
          <w:rFonts w:eastAsiaTheme="minorEastAsia"/>
          <w:sz w:val="28"/>
          <w:szCs w:val="28"/>
        </w:rPr>
        <w:t>продукта</w:t>
      </w:r>
      <w:r>
        <w:rPr>
          <w:sz w:val="28"/>
          <w:szCs w:val="28"/>
        </w:rPr>
        <w:t xml:space="preserve"> (</w:t>
      </w:r>
      <w:r w:rsidRPr="00FC7E84">
        <w:rPr>
          <w:rFonts w:eastAsiaTheme="minorEastAsia"/>
          <w:sz w:val="28"/>
          <w:szCs w:val="28"/>
        </w:rPr>
        <w:t>при анализе бизнес-плана выпуска</w:t>
      </w:r>
      <w:r>
        <w:rPr>
          <w:sz w:val="28"/>
          <w:szCs w:val="28"/>
        </w:rPr>
        <w:t xml:space="preserve"> продукта)</w:t>
      </w:r>
      <w:r w:rsidR="00675FDF">
        <w:rPr>
          <w:sz w:val="28"/>
          <w:szCs w:val="28"/>
        </w:rPr>
        <w:t>;</w:t>
      </w:r>
      <w:r w:rsidRPr="00FC7E84">
        <w:rPr>
          <w:sz w:val="28"/>
          <w:szCs w:val="28"/>
        </w:rPr>
        <w:t xml:space="preserve"> </w:t>
      </w:r>
      <w:r>
        <w:rPr>
          <w:sz w:val="28"/>
          <w:szCs w:val="28"/>
        </w:rPr>
        <w:t>при ф</w:t>
      </w:r>
      <w:r w:rsidRPr="00FC7E84">
        <w:rPr>
          <w:rFonts w:eastAsiaTheme="minorEastAsia"/>
          <w:sz w:val="28"/>
          <w:szCs w:val="28"/>
        </w:rPr>
        <w:t>ормировани</w:t>
      </w:r>
      <w:r>
        <w:rPr>
          <w:sz w:val="28"/>
          <w:szCs w:val="28"/>
        </w:rPr>
        <w:t>и</w:t>
      </w:r>
      <w:r w:rsidRPr="00FC7E84">
        <w:rPr>
          <w:rFonts w:eastAsiaTheme="minorEastAsia"/>
          <w:sz w:val="28"/>
          <w:szCs w:val="28"/>
        </w:rPr>
        <w:t xml:space="preserve"> ассортимента на </w:t>
      </w:r>
      <w:proofErr w:type="spellStart"/>
      <w:r w:rsidRPr="0098589A">
        <w:rPr>
          <w:rFonts w:eastAsiaTheme="minorEastAsia"/>
          <w:sz w:val="28"/>
          <w:szCs w:val="28"/>
        </w:rPr>
        <w:t>многопродуктовой</w:t>
      </w:r>
      <w:proofErr w:type="spellEnd"/>
      <w:r w:rsidRPr="0098589A">
        <w:rPr>
          <w:rFonts w:eastAsiaTheme="minorEastAsia"/>
          <w:sz w:val="28"/>
          <w:szCs w:val="28"/>
        </w:rPr>
        <w:t xml:space="preserve"> фирме</w:t>
      </w:r>
      <w:r w:rsidR="00675FDF">
        <w:rPr>
          <w:rFonts w:eastAsiaTheme="minorEastAsia"/>
          <w:sz w:val="28"/>
          <w:szCs w:val="28"/>
        </w:rPr>
        <w:t>;</w:t>
      </w:r>
      <w:r w:rsidRPr="0098589A">
        <w:rPr>
          <w:sz w:val="28"/>
          <w:szCs w:val="28"/>
        </w:rPr>
        <w:t xml:space="preserve"> при в</w:t>
      </w:r>
      <w:r w:rsidRPr="0098589A">
        <w:rPr>
          <w:rFonts w:eastAsiaTheme="minorEastAsia"/>
          <w:sz w:val="28"/>
          <w:szCs w:val="28"/>
        </w:rPr>
        <w:t>ыбор</w:t>
      </w:r>
      <w:r w:rsidRPr="0098589A">
        <w:rPr>
          <w:sz w:val="28"/>
          <w:szCs w:val="28"/>
        </w:rPr>
        <w:t>е</w:t>
      </w:r>
      <w:r w:rsidRPr="0098589A">
        <w:rPr>
          <w:rFonts w:eastAsiaTheme="minorEastAsia"/>
          <w:sz w:val="28"/>
          <w:szCs w:val="28"/>
        </w:rPr>
        <w:t xml:space="preserve"> технологии производства и уровня производительности </w:t>
      </w:r>
      <w:r w:rsidRPr="0098589A">
        <w:rPr>
          <w:sz w:val="28"/>
          <w:szCs w:val="28"/>
        </w:rPr>
        <w:t xml:space="preserve">новых </w:t>
      </w:r>
      <w:r w:rsidRPr="0098589A">
        <w:rPr>
          <w:rFonts w:eastAsiaTheme="minorEastAsia"/>
          <w:sz w:val="28"/>
          <w:szCs w:val="28"/>
        </w:rPr>
        <w:t>установок</w:t>
      </w:r>
      <w:r w:rsidRPr="0098589A">
        <w:rPr>
          <w:sz w:val="28"/>
          <w:szCs w:val="28"/>
        </w:rPr>
        <w:t>.</w:t>
      </w:r>
    </w:p>
    <w:p w14:paraId="5D3F1137" w14:textId="641251FE" w:rsidR="00CA0D14" w:rsidRDefault="00CA0D14" w:rsidP="00CA0D14">
      <w:pPr>
        <w:spacing w:line="360" w:lineRule="auto"/>
        <w:ind w:firstLine="709"/>
        <w:jc w:val="both"/>
        <w:rPr>
          <w:sz w:val="28"/>
          <w:szCs w:val="28"/>
        </w:rPr>
      </w:pPr>
      <w:r w:rsidRPr="00FC7E84">
        <w:rPr>
          <w:rFonts w:eastAsiaTheme="minorEastAsia"/>
          <w:sz w:val="28"/>
          <w:szCs w:val="28"/>
        </w:rPr>
        <w:t xml:space="preserve"> </w:t>
      </w:r>
      <w:r w:rsidRPr="0098589A">
        <w:rPr>
          <w:sz w:val="28"/>
          <w:szCs w:val="28"/>
        </w:rPr>
        <w:t>М</w:t>
      </w:r>
      <w:r w:rsidRPr="0098589A">
        <w:rPr>
          <w:rFonts w:eastAsiaTheme="minorEastAsia"/>
          <w:sz w:val="28"/>
          <w:szCs w:val="28"/>
        </w:rPr>
        <w:t>онополистическая прибыль</w:t>
      </w:r>
      <w:r w:rsidRPr="0098589A">
        <w:rPr>
          <w:sz w:val="28"/>
          <w:szCs w:val="28"/>
        </w:rPr>
        <w:t xml:space="preserve"> </w:t>
      </w:r>
      <w:r w:rsidRPr="0098589A">
        <w:rPr>
          <w:rFonts w:eastAsiaTheme="minorEastAsia"/>
          <w:sz w:val="28"/>
          <w:szCs w:val="28"/>
        </w:rPr>
        <w:t xml:space="preserve">– стимул </w:t>
      </w:r>
      <w:r w:rsidRPr="0098589A">
        <w:rPr>
          <w:sz w:val="28"/>
          <w:szCs w:val="28"/>
        </w:rPr>
        <w:t xml:space="preserve">управления бизнесом. </w:t>
      </w:r>
      <w:r w:rsidRPr="0098589A">
        <w:rPr>
          <w:rFonts w:eastAsiaTheme="minorHAnsi"/>
          <w:sz w:val="28"/>
          <w:szCs w:val="28"/>
          <w:lang w:eastAsia="en-US"/>
        </w:rPr>
        <w:t xml:space="preserve">Патентная монополия </w:t>
      </w:r>
      <w:r w:rsidRPr="0098589A">
        <w:rPr>
          <w:sz w:val="28"/>
          <w:szCs w:val="28"/>
        </w:rPr>
        <w:t>-</w:t>
      </w:r>
      <w:r w:rsidRPr="0098589A">
        <w:rPr>
          <w:rFonts w:eastAsiaTheme="minorHAnsi"/>
          <w:sz w:val="28"/>
          <w:szCs w:val="28"/>
          <w:lang w:eastAsia="en-US"/>
        </w:rPr>
        <w:t xml:space="preserve"> услови</w:t>
      </w:r>
      <w:r w:rsidRPr="0098589A">
        <w:rPr>
          <w:sz w:val="28"/>
          <w:szCs w:val="28"/>
        </w:rPr>
        <w:t>е</w:t>
      </w:r>
      <w:r w:rsidRPr="0098589A">
        <w:rPr>
          <w:rFonts w:eastAsiaTheme="minorHAnsi"/>
          <w:sz w:val="28"/>
          <w:szCs w:val="28"/>
          <w:lang w:eastAsia="en-US"/>
        </w:rPr>
        <w:t xml:space="preserve"> для технического прогресса</w:t>
      </w:r>
      <w:r w:rsidRPr="0098589A">
        <w:rPr>
          <w:sz w:val="28"/>
          <w:szCs w:val="28"/>
        </w:rPr>
        <w:t xml:space="preserve"> и частный</w:t>
      </w:r>
      <w:r w:rsidRPr="0098589A">
        <w:rPr>
          <w:rFonts w:eastAsiaTheme="minorHAnsi"/>
          <w:sz w:val="28"/>
          <w:szCs w:val="28"/>
          <w:lang w:eastAsia="en-US"/>
        </w:rPr>
        <w:t xml:space="preserve"> случай 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w:t>
      </w:r>
      <w:r>
        <w:rPr>
          <w:sz w:val="28"/>
          <w:szCs w:val="28"/>
        </w:rPr>
        <w:t xml:space="preserve">. </w:t>
      </w:r>
      <w:r w:rsidRPr="0098589A">
        <w:rPr>
          <w:rFonts w:eastAsiaTheme="minorEastAsia"/>
          <w:sz w:val="28"/>
          <w:szCs w:val="28"/>
        </w:rPr>
        <w:t>Патент как временная монополия</w:t>
      </w:r>
      <w:r w:rsidRPr="0098589A">
        <w:rPr>
          <w:sz w:val="28"/>
          <w:szCs w:val="28"/>
        </w:rPr>
        <w:t xml:space="preserve"> </w:t>
      </w:r>
      <w:r w:rsidRPr="0098589A">
        <w:rPr>
          <w:rFonts w:eastAsiaTheme="minorEastAsia"/>
          <w:sz w:val="28"/>
          <w:szCs w:val="28"/>
        </w:rPr>
        <w:t>с целью стимулирования инвестиций в инновации.</w:t>
      </w:r>
      <w:r w:rsidRPr="0098589A">
        <w:rPr>
          <w:sz w:val="28"/>
          <w:szCs w:val="28"/>
        </w:rPr>
        <w:t xml:space="preserve"> Управление менеджером фирмой в условиях </w:t>
      </w:r>
      <w:r w:rsidRPr="0098589A">
        <w:rPr>
          <w:rFonts w:eastAsiaTheme="minorHAnsi"/>
          <w:sz w:val="28"/>
          <w:szCs w:val="28"/>
          <w:lang w:eastAsia="en-US"/>
        </w:rPr>
        <w:t>краткосрочн</w:t>
      </w:r>
      <w:r w:rsidRPr="0098589A">
        <w:rPr>
          <w:sz w:val="28"/>
          <w:szCs w:val="28"/>
        </w:rPr>
        <w:t>ой</w:t>
      </w:r>
      <w:r w:rsidRPr="0098589A">
        <w:rPr>
          <w:rFonts w:eastAsiaTheme="minorHAnsi"/>
          <w:sz w:val="28"/>
          <w:szCs w:val="28"/>
          <w:lang w:eastAsia="en-US"/>
        </w:rPr>
        <w:t xml:space="preserve"> (временн</w:t>
      </w:r>
      <w:r w:rsidRPr="0098589A">
        <w:rPr>
          <w:sz w:val="28"/>
          <w:szCs w:val="28"/>
        </w:rPr>
        <w:t>ой</w:t>
      </w:r>
      <w:r w:rsidRPr="0098589A">
        <w:rPr>
          <w:rFonts w:eastAsiaTheme="minorHAnsi"/>
          <w:sz w:val="28"/>
          <w:szCs w:val="28"/>
          <w:lang w:eastAsia="en-US"/>
        </w:rPr>
        <w:t>) монополи</w:t>
      </w:r>
      <w:r w:rsidRPr="0098589A">
        <w:rPr>
          <w:sz w:val="28"/>
          <w:szCs w:val="28"/>
        </w:rPr>
        <w:t>и: о</w:t>
      </w:r>
      <w:r w:rsidRPr="0098589A">
        <w:rPr>
          <w:rFonts w:eastAsiaTheme="minorHAnsi"/>
          <w:sz w:val="28"/>
          <w:szCs w:val="28"/>
          <w:lang w:eastAsia="en-US"/>
        </w:rPr>
        <w:t>цен</w:t>
      </w:r>
      <w:r>
        <w:rPr>
          <w:sz w:val="28"/>
          <w:szCs w:val="28"/>
        </w:rPr>
        <w:t>ка</w:t>
      </w:r>
      <w:r w:rsidRPr="0098589A">
        <w:rPr>
          <w:rFonts w:eastAsiaTheme="minorHAnsi"/>
          <w:sz w:val="28"/>
          <w:szCs w:val="28"/>
          <w:lang w:eastAsia="en-US"/>
        </w:rPr>
        <w:t xml:space="preserve"> длительност</w:t>
      </w:r>
      <w:r>
        <w:rPr>
          <w:sz w:val="28"/>
          <w:szCs w:val="28"/>
        </w:rPr>
        <w:t>и</w:t>
      </w:r>
      <w:r w:rsidRPr="0098589A">
        <w:rPr>
          <w:rFonts w:eastAsiaTheme="minorHAnsi"/>
          <w:sz w:val="28"/>
          <w:szCs w:val="28"/>
          <w:lang w:eastAsia="en-US"/>
        </w:rPr>
        <w:t xml:space="preserve"> периода краткосрочной монополии</w:t>
      </w:r>
      <w:r>
        <w:rPr>
          <w:sz w:val="28"/>
          <w:szCs w:val="28"/>
        </w:rPr>
        <w:t>;</w:t>
      </w:r>
      <w:r w:rsidRPr="0098589A">
        <w:rPr>
          <w:sz w:val="28"/>
          <w:szCs w:val="28"/>
        </w:rPr>
        <w:t xml:space="preserve"> определ</w:t>
      </w:r>
      <w:r>
        <w:rPr>
          <w:sz w:val="28"/>
          <w:szCs w:val="28"/>
        </w:rPr>
        <w:t xml:space="preserve">ение </w:t>
      </w:r>
      <w:r w:rsidRPr="0098589A">
        <w:rPr>
          <w:rFonts w:eastAsiaTheme="minorHAnsi"/>
          <w:sz w:val="28"/>
          <w:szCs w:val="28"/>
          <w:lang w:eastAsia="en-US"/>
        </w:rPr>
        <w:t>наилучш</w:t>
      </w:r>
      <w:r>
        <w:rPr>
          <w:sz w:val="28"/>
          <w:szCs w:val="28"/>
        </w:rPr>
        <w:t xml:space="preserve">его способа </w:t>
      </w:r>
      <w:r w:rsidRPr="0098589A">
        <w:rPr>
          <w:rFonts w:eastAsiaTheme="minorHAnsi"/>
          <w:sz w:val="28"/>
          <w:szCs w:val="28"/>
          <w:lang w:eastAsia="en-US"/>
        </w:rPr>
        <w:t xml:space="preserve">воспользоваться </w:t>
      </w:r>
      <w:r w:rsidR="00675FDF" w:rsidRPr="0098589A">
        <w:rPr>
          <w:rFonts w:eastAsiaTheme="minorHAnsi"/>
          <w:sz w:val="28"/>
          <w:szCs w:val="28"/>
          <w:lang w:eastAsia="en-US"/>
        </w:rPr>
        <w:t>краткосрочной монополи</w:t>
      </w:r>
      <w:r w:rsidR="00675FDF">
        <w:rPr>
          <w:rFonts w:eastAsiaTheme="minorHAnsi"/>
          <w:sz w:val="28"/>
          <w:szCs w:val="28"/>
          <w:lang w:eastAsia="en-US"/>
        </w:rPr>
        <w:t>ей</w:t>
      </w:r>
      <w:r>
        <w:rPr>
          <w:sz w:val="28"/>
          <w:szCs w:val="28"/>
        </w:rPr>
        <w:t>;</w:t>
      </w:r>
      <w:r w:rsidRPr="0098589A">
        <w:rPr>
          <w:sz w:val="28"/>
          <w:szCs w:val="28"/>
        </w:rPr>
        <w:t xml:space="preserve"> установ</w:t>
      </w:r>
      <w:r>
        <w:rPr>
          <w:sz w:val="28"/>
          <w:szCs w:val="28"/>
        </w:rPr>
        <w:t>ление</w:t>
      </w:r>
      <w:r w:rsidRPr="0098589A">
        <w:rPr>
          <w:sz w:val="28"/>
          <w:szCs w:val="28"/>
        </w:rPr>
        <w:t xml:space="preserve"> мер</w:t>
      </w:r>
      <w:r>
        <w:rPr>
          <w:sz w:val="28"/>
          <w:szCs w:val="28"/>
        </w:rPr>
        <w:t>, которые</w:t>
      </w:r>
      <w:r w:rsidRPr="0098589A">
        <w:rPr>
          <w:rFonts w:eastAsiaTheme="minorEastAsia"/>
          <w:sz w:val="28"/>
          <w:szCs w:val="28"/>
        </w:rPr>
        <w:t xml:space="preserve"> могут продлить период</w:t>
      </w:r>
      <w:r w:rsidR="00675FDF" w:rsidRPr="00675FDF">
        <w:rPr>
          <w:rFonts w:eastAsiaTheme="minorHAnsi"/>
          <w:sz w:val="28"/>
          <w:szCs w:val="28"/>
          <w:lang w:eastAsia="en-US"/>
        </w:rPr>
        <w:t xml:space="preserve"> </w:t>
      </w:r>
      <w:r w:rsidR="00675FDF" w:rsidRPr="0098589A">
        <w:rPr>
          <w:rFonts w:eastAsiaTheme="minorHAnsi"/>
          <w:sz w:val="28"/>
          <w:szCs w:val="28"/>
          <w:lang w:eastAsia="en-US"/>
        </w:rPr>
        <w:t>краткосрочной монополии</w:t>
      </w:r>
      <w:r w:rsidRPr="0098589A">
        <w:rPr>
          <w:sz w:val="28"/>
          <w:szCs w:val="28"/>
        </w:rPr>
        <w:t>.</w:t>
      </w:r>
      <w:r>
        <w:rPr>
          <w:sz w:val="28"/>
          <w:szCs w:val="28"/>
        </w:rPr>
        <w:t xml:space="preserve"> </w:t>
      </w:r>
    </w:p>
    <w:p w14:paraId="57845168" w14:textId="324C6D19" w:rsidR="00CA0D14" w:rsidRPr="00895A57" w:rsidRDefault="00CA0D14" w:rsidP="00CA0D14">
      <w:pPr>
        <w:spacing w:line="360" w:lineRule="auto"/>
        <w:ind w:firstLine="709"/>
        <w:jc w:val="both"/>
        <w:rPr>
          <w:sz w:val="28"/>
          <w:szCs w:val="28"/>
        </w:rPr>
      </w:pPr>
      <w:r>
        <w:rPr>
          <w:sz w:val="28"/>
          <w:szCs w:val="28"/>
        </w:rPr>
        <w:t>Р</w:t>
      </w:r>
      <w:r w:rsidRPr="00895A57">
        <w:rPr>
          <w:rFonts w:eastAsiaTheme="minorHAnsi"/>
          <w:sz w:val="28"/>
          <w:szCs w:val="28"/>
          <w:lang w:eastAsia="en-US"/>
        </w:rPr>
        <w:t xml:space="preserve">ешение </w:t>
      </w:r>
      <w:r w:rsidRPr="00F64F98">
        <w:rPr>
          <w:sz w:val="28"/>
          <w:szCs w:val="28"/>
        </w:rPr>
        <w:t xml:space="preserve">менеджером </w:t>
      </w:r>
      <w:r w:rsidRPr="00895A57">
        <w:rPr>
          <w:rFonts w:eastAsiaTheme="minorEastAsia"/>
          <w:sz w:val="28"/>
          <w:szCs w:val="28"/>
        </w:rPr>
        <w:t>проблем промышленного шпионажа</w:t>
      </w:r>
      <w:r w:rsidRPr="00F64F98">
        <w:rPr>
          <w:sz w:val="28"/>
          <w:szCs w:val="28"/>
        </w:rPr>
        <w:t xml:space="preserve"> и</w:t>
      </w:r>
      <w:r w:rsidRPr="00F64F98">
        <w:rPr>
          <w:rFonts w:eastAsiaTheme="minorEastAsia" w:hAnsi="Calibri"/>
          <w:color w:val="000000" w:themeColor="text1"/>
          <w:kern w:val="24"/>
          <w:sz w:val="36"/>
          <w:szCs w:val="36"/>
        </w:rPr>
        <w:t xml:space="preserve"> </w:t>
      </w:r>
      <w:r w:rsidR="00781439" w:rsidRPr="00F64F98">
        <w:rPr>
          <w:rFonts w:eastAsiaTheme="minorEastAsia"/>
          <w:sz w:val="28"/>
          <w:szCs w:val="28"/>
        </w:rPr>
        <w:t>дублирования усилий</w:t>
      </w:r>
      <w:r w:rsidR="00675FDF">
        <w:rPr>
          <w:rFonts w:eastAsiaTheme="minorEastAsia"/>
          <w:sz w:val="28"/>
          <w:szCs w:val="28"/>
        </w:rPr>
        <w:t>;</w:t>
      </w:r>
      <w:r w:rsidRPr="00F64F98">
        <w:rPr>
          <w:sz w:val="28"/>
          <w:szCs w:val="28"/>
        </w:rPr>
        <w:t xml:space="preserve"> </w:t>
      </w:r>
      <w:r w:rsidR="00781439" w:rsidRPr="00F64F98">
        <w:rPr>
          <w:rFonts w:eastAsiaTheme="minorEastAsia"/>
          <w:sz w:val="28"/>
          <w:szCs w:val="28"/>
        </w:rPr>
        <w:t>проблем с антимонопольным законодательством</w:t>
      </w:r>
      <w:r w:rsidR="00675FDF">
        <w:rPr>
          <w:rFonts w:eastAsiaTheme="minorEastAsia"/>
          <w:sz w:val="28"/>
          <w:szCs w:val="28"/>
        </w:rPr>
        <w:t>,</w:t>
      </w:r>
      <w:r w:rsidRPr="00F64F98">
        <w:rPr>
          <w:sz w:val="28"/>
          <w:szCs w:val="28"/>
        </w:rPr>
        <w:t xml:space="preserve"> взаимодействия с антимонопольными органами.</w:t>
      </w:r>
    </w:p>
    <w:p w14:paraId="0A33E83D" w14:textId="77777777" w:rsidR="00CA0D14" w:rsidRDefault="00CA0D14" w:rsidP="00CA0D14">
      <w:pPr>
        <w:spacing w:line="360" w:lineRule="auto"/>
      </w:pPr>
    </w:p>
    <w:p w14:paraId="53D3B08F" w14:textId="77777777" w:rsidR="00674C9A" w:rsidRDefault="00674C9A" w:rsidP="00674C9A">
      <w:pPr>
        <w:spacing w:line="360" w:lineRule="auto"/>
        <w:ind w:firstLine="709"/>
        <w:jc w:val="center"/>
        <w:rPr>
          <w:b/>
          <w:bCs/>
          <w:sz w:val="28"/>
          <w:szCs w:val="28"/>
        </w:rPr>
      </w:pPr>
      <w:r>
        <w:rPr>
          <w:b/>
          <w:bCs/>
          <w:sz w:val="28"/>
          <w:szCs w:val="28"/>
        </w:rPr>
        <w:t xml:space="preserve">Тема 4. </w:t>
      </w:r>
      <w:r w:rsidRPr="00F64F98">
        <w:rPr>
          <w:b/>
          <w:bCs/>
          <w:sz w:val="28"/>
          <w:szCs w:val="28"/>
        </w:rPr>
        <w:t>Информация и бизнес. Информационн</w:t>
      </w:r>
      <w:r>
        <w:rPr>
          <w:b/>
          <w:bCs/>
          <w:sz w:val="28"/>
          <w:szCs w:val="28"/>
        </w:rPr>
        <w:t>ые</w:t>
      </w:r>
      <w:r w:rsidRPr="00F64F98">
        <w:rPr>
          <w:b/>
          <w:bCs/>
          <w:sz w:val="28"/>
          <w:szCs w:val="28"/>
        </w:rPr>
        <w:t xml:space="preserve"> ловушк</w:t>
      </w:r>
      <w:r>
        <w:rPr>
          <w:b/>
          <w:bCs/>
          <w:sz w:val="28"/>
          <w:szCs w:val="28"/>
        </w:rPr>
        <w:t>и</w:t>
      </w:r>
      <w:r w:rsidRPr="00F64F98">
        <w:rPr>
          <w:b/>
          <w:bCs/>
          <w:sz w:val="28"/>
          <w:szCs w:val="28"/>
        </w:rPr>
        <w:t xml:space="preserve"> менеджера. Риск</w:t>
      </w:r>
      <w:r>
        <w:rPr>
          <w:b/>
          <w:bCs/>
          <w:sz w:val="28"/>
          <w:szCs w:val="28"/>
        </w:rPr>
        <w:t xml:space="preserve"> и</w:t>
      </w:r>
      <w:r w:rsidRPr="00F64F98">
        <w:rPr>
          <w:b/>
          <w:bCs/>
          <w:sz w:val="28"/>
          <w:szCs w:val="28"/>
        </w:rPr>
        <w:t xml:space="preserve"> управление риском</w:t>
      </w:r>
    </w:p>
    <w:p w14:paraId="22CC4D38" w14:textId="77777777" w:rsidR="00675FDF" w:rsidRDefault="00674C9A" w:rsidP="00674C9A">
      <w:pPr>
        <w:spacing w:line="360" w:lineRule="auto"/>
        <w:ind w:firstLine="708"/>
        <w:jc w:val="both"/>
        <w:rPr>
          <w:sz w:val="28"/>
          <w:szCs w:val="28"/>
        </w:rPr>
      </w:pPr>
      <w:r w:rsidRPr="00013DAB">
        <w:rPr>
          <w:sz w:val="28"/>
          <w:szCs w:val="28"/>
        </w:rPr>
        <w:lastRenderedPageBreak/>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013DAB">
        <w:rPr>
          <w:sz w:val="28"/>
          <w:szCs w:val="28"/>
        </w:rPr>
        <w:t>Эрроу</w:t>
      </w:r>
      <w:proofErr w:type="spellEnd"/>
      <w:r w:rsidRPr="00013DAB">
        <w:rPr>
          <w:sz w:val="28"/>
          <w:szCs w:val="28"/>
        </w:rPr>
        <w:t xml:space="preserve"> - </w:t>
      </w:r>
      <w:r w:rsidR="00781439" w:rsidRPr="00013DAB">
        <w:rPr>
          <w:rFonts w:eastAsiaTheme="minorEastAsia"/>
          <w:sz w:val="28"/>
          <w:szCs w:val="28"/>
        </w:rPr>
        <w:t>«Экономический смысл познания через практику» (</w:t>
      </w:r>
      <w:proofErr w:type="spellStart"/>
      <w:r w:rsidR="00781439" w:rsidRPr="00013DAB">
        <w:rPr>
          <w:rFonts w:eastAsiaTheme="minorEastAsia"/>
          <w:sz w:val="28"/>
          <w:szCs w:val="28"/>
        </w:rPr>
        <w:t>The</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Economic</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Implication</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of</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Learning</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by</w:t>
      </w:r>
      <w:proofErr w:type="spellEnd"/>
      <w:r w:rsidR="00781439" w:rsidRPr="00013DAB">
        <w:rPr>
          <w:rFonts w:eastAsiaTheme="minorEastAsia"/>
          <w:sz w:val="28"/>
          <w:szCs w:val="28"/>
        </w:rPr>
        <w:t xml:space="preserve"> </w:t>
      </w:r>
      <w:proofErr w:type="spellStart"/>
      <w:r w:rsidR="00781439" w:rsidRPr="00013DAB">
        <w:rPr>
          <w:rFonts w:eastAsiaTheme="minorEastAsia"/>
          <w:sz w:val="28"/>
          <w:szCs w:val="28"/>
        </w:rPr>
        <w:t>Doing</w:t>
      </w:r>
      <w:proofErr w:type="spellEnd"/>
      <w:r w:rsidR="00781439" w:rsidRPr="00013DAB">
        <w:rPr>
          <w:rFonts w:eastAsiaTheme="minorEastAsia"/>
          <w:sz w:val="28"/>
          <w:szCs w:val="28"/>
        </w:rPr>
        <w:t>, 1962)</w:t>
      </w:r>
      <w:r w:rsidRPr="00013DAB">
        <w:rPr>
          <w:sz w:val="28"/>
          <w:szCs w:val="28"/>
        </w:rPr>
        <w:t xml:space="preserve">, Джордж </w:t>
      </w:r>
      <w:proofErr w:type="spellStart"/>
      <w:r w:rsidRPr="00013DAB">
        <w:rPr>
          <w:sz w:val="28"/>
          <w:szCs w:val="28"/>
        </w:rPr>
        <w:t>Акерлоф</w:t>
      </w:r>
      <w:proofErr w:type="spellEnd"/>
      <w:r>
        <w:rPr>
          <w:sz w:val="28"/>
          <w:szCs w:val="28"/>
        </w:rPr>
        <w:t xml:space="preserve"> («Рынок лимонов», 1970), Майкл </w:t>
      </w:r>
      <w:proofErr w:type="spellStart"/>
      <w:r>
        <w:rPr>
          <w:sz w:val="28"/>
          <w:szCs w:val="28"/>
        </w:rPr>
        <w:t>Спенс</w:t>
      </w:r>
      <w:proofErr w:type="spellEnd"/>
      <w:r>
        <w:rPr>
          <w:sz w:val="28"/>
          <w:szCs w:val="28"/>
        </w:rPr>
        <w:t xml:space="preserve"> </w:t>
      </w:r>
      <w:r w:rsidRPr="00C11B82">
        <w:rPr>
          <w:sz w:val="28"/>
          <w:szCs w:val="28"/>
        </w:rPr>
        <w:t>(</w:t>
      </w:r>
      <w:r w:rsidRPr="00C11B82">
        <w:rPr>
          <w:color w:val="202122"/>
          <w:sz w:val="28"/>
          <w:szCs w:val="28"/>
          <w:shd w:val="clear" w:color="auto" w:fill="FFFFFF"/>
        </w:rPr>
        <w:t>«Конкурентное и оптимальное реагирование на сигналы: анализ эффективности и распределение», 1974</w:t>
      </w:r>
      <w:r>
        <w:rPr>
          <w:color w:val="202122"/>
          <w:sz w:val="28"/>
          <w:szCs w:val="28"/>
          <w:shd w:val="clear" w:color="auto" w:fill="FFFFFF"/>
        </w:rPr>
        <w:t>)</w:t>
      </w:r>
      <w:r w:rsidRPr="00C11B82">
        <w:rPr>
          <w:sz w:val="28"/>
          <w:szCs w:val="28"/>
        </w:rPr>
        <w:t>.</w:t>
      </w:r>
      <w:r>
        <w:rPr>
          <w:sz w:val="28"/>
          <w:szCs w:val="28"/>
        </w:rPr>
        <w:t xml:space="preserve"> </w:t>
      </w:r>
    </w:p>
    <w:p w14:paraId="7825A85A" w14:textId="041D1769" w:rsidR="00674C9A" w:rsidRDefault="00674C9A" w:rsidP="00674C9A">
      <w:pPr>
        <w:spacing w:line="360" w:lineRule="auto"/>
        <w:ind w:firstLine="708"/>
        <w:jc w:val="both"/>
        <w:rPr>
          <w:sz w:val="28"/>
          <w:szCs w:val="28"/>
        </w:rPr>
      </w:pPr>
      <w:r>
        <w:rPr>
          <w:sz w:val="28"/>
          <w:szCs w:val="28"/>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Рынок труда и проблема найма работника. </w:t>
      </w:r>
      <w:r w:rsidRPr="002248E9">
        <w:rPr>
          <w:sz w:val="28"/>
          <w:szCs w:val="28"/>
        </w:rPr>
        <w:t>Р</w:t>
      </w:r>
      <w:r w:rsidRPr="002248E9">
        <w:rPr>
          <w:rFonts w:eastAsiaTheme="minorHAnsi"/>
          <w:sz w:val="28"/>
          <w:szCs w:val="28"/>
          <w:lang w:eastAsia="en-US"/>
        </w:rPr>
        <w:t>ынок управляющих — проблема «заказчик — исполнитель»</w:t>
      </w:r>
      <w:r>
        <w:rPr>
          <w:sz w:val="28"/>
          <w:szCs w:val="28"/>
        </w:rPr>
        <w:t xml:space="preserve">. Асимметричная информация – последствия для </w:t>
      </w:r>
      <w:r w:rsidR="00675FDF">
        <w:rPr>
          <w:sz w:val="28"/>
          <w:szCs w:val="28"/>
        </w:rPr>
        <w:t>производителей</w:t>
      </w:r>
      <w:r>
        <w:rPr>
          <w:sz w:val="28"/>
          <w:szCs w:val="28"/>
        </w:rPr>
        <w:t xml:space="preserve"> высококачественных товаров. Сигналы производителей о качестве товаров и услуг. Возможности выполнения менеджером условий </w:t>
      </w:r>
      <w:r w:rsidRPr="006E74E4">
        <w:rPr>
          <w:rFonts w:eastAsiaTheme="minorEastAsia"/>
          <w:sz w:val="28"/>
          <w:szCs w:val="28"/>
        </w:rPr>
        <w:t>существова</w:t>
      </w:r>
      <w:r w:rsidRPr="006E74E4">
        <w:rPr>
          <w:sz w:val="28"/>
          <w:szCs w:val="28"/>
        </w:rPr>
        <w:t>ния</w:t>
      </w:r>
      <w:r w:rsidRPr="006E74E4">
        <w:rPr>
          <w:rFonts w:eastAsiaTheme="minorEastAsia"/>
          <w:sz w:val="28"/>
          <w:szCs w:val="28"/>
        </w:rPr>
        <w:t xml:space="preserve"> рын</w:t>
      </w:r>
      <w:r w:rsidRPr="006E74E4">
        <w:rPr>
          <w:sz w:val="28"/>
          <w:szCs w:val="28"/>
        </w:rPr>
        <w:t xml:space="preserve">ка высококачественных </w:t>
      </w:r>
      <w:r w:rsidRPr="006E74E4">
        <w:rPr>
          <w:rFonts w:eastAsiaTheme="minorEastAsia"/>
          <w:sz w:val="28"/>
          <w:szCs w:val="28"/>
        </w:rPr>
        <w:t>товар</w:t>
      </w:r>
      <w:r w:rsidRPr="006E74E4">
        <w:rPr>
          <w:sz w:val="28"/>
          <w:szCs w:val="28"/>
        </w:rPr>
        <w:t xml:space="preserve">ов фирмы. </w:t>
      </w:r>
      <w:r w:rsidRPr="008D126D">
        <w:rPr>
          <w:rFonts w:eastAsiaTheme="minorEastAsia"/>
          <w:sz w:val="28"/>
          <w:szCs w:val="28"/>
        </w:rPr>
        <w:t>Дисконтированная стоимость потерь, связанная с утратой репутации</w:t>
      </w:r>
      <w:r>
        <w:rPr>
          <w:sz w:val="28"/>
          <w:szCs w:val="28"/>
        </w:rPr>
        <w:t xml:space="preserve"> фирмы.</w:t>
      </w:r>
    </w:p>
    <w:p w14:paraId="57B88259" w14:textId="739384F5" w:rsidR="00674C9A" w:rsidRDefault="00674C9A" w:rsidP="00674C9A">
      <w:pPr>
        <w:spacing w:line="360" w:lineRule="auto"/>
        <w:ind w:firstLine="708"/>
        <w:jc w:val="both"/>
        <w:rPr>
          <w:sz w:val="28"/>
          <w:szCs w:val="28"/>
        </w:rPr>
      </w:pPr>
      <w:r>
        <w:rPr>
          <w:sz w:val="28"/>
          <w:szCs w:val="28"/>
        </w:rPr>
        <w:t xml:space="preserve">Информационные ловушки как препятствие в принятии </w:t>
      </w:r>
      <w:r w:rsidR="00675FDF">
        <w:rPr>
          <w:sz w:val="28"/>
          <w:szCs w:val="28"/>
        </w:rPr>
        <w:t>менеджером</w:t>
      </w:r>
      <w:r>
        <w:rPr>
          <w:sz w:val="28"/>
          <w:szCs w:val="28"/>
        </w:rPr>
        <w:t xml:space="preserve"> эффективных бизнес-решений. Релевантная информация и информационный «шум». Движение информации в компании применительно к конкретной бизнес-задаче. Д</w:t>
      </w:r>
      <w:r w:rsidRPr="008D126D">
        <w:rPr>
          <w:rFonts w:eastAsiaTheme="minorEastAsia"/>
          <w:sz w:val="28"/>
          <w:szCs w:val="28"/>
        </w:rPr>
        <w:t xml:space="preserve">ействие </w:t>
      </w:r>
      <w:r w:rsidRPr="008D126D">
        <w:rPr>
          <w:sz w:val="28"/>
          <w:szCs w:val="28"/>
        </w:rPr>
        <w:t>принципа когнитивного</w:t>
      </w:r>
      <w:r w:rsidRPr="008D126D">
        <w:rPr>
          <w:rFonts w:eastAsiaTheme="minorEastAsia"/>
          <w:sz w:val="28"/>
          <w:szCs w:val="28"/>
        </w:rPr>
        <w:t xml:space="preserve"> диссонанса</w:t>
      </w:r>
      <w:r>
        <w:rPr>
          <w:sz w:val="28"/>
          <w:szCs w:val="28"/>
        </w:rPr>
        <w:t xml:space="preserve"> и поведение управляющего</w:t>
      </w:r>
      <w:r w:rsidRPr="008D126D">
        <w:rPr>
          <w:sz w:val="28"/>
          <w:szCs w:val="28"/>
        </w:rPr>
        <w:t>. «</w:t>
      </w:r>
      <w:r>
        <w:rPr>
          <w:sz w:val="28"/>
          <w:szCs w:val="28"/>
        </w:rPr>
        <w:t>И</w:t>
      </w:r>
      <w:r w:rsidRPr="008D126D">
        <w:rPr>
          <w:sz w:val="28"/>
          <w:szCs w:val="28"/>
        </w:rPr>
        <w:t>нформационная ловушка прошлого опыта»</w:t>
      </w:r>
      <w:r>
        <w:rPr>
          <w:sz w:val="28"/>
          <w:szCs w:val="28"/>
        </w:rPr>
        <w:t xml:space="preserve"> и </w:t>
      </w:r>
      <w:r w:rsidRPr="008D126D">
        <w:rPr>
          <w:sz w:val="28"/>
          <w:szCs w:val="28"/>
        </w:rPr>
        <w:t>«ловушка инсайдера».</w:t>
      </w:r>
      <w:r>
        <w:rPr>
          <w:sz w:val="28"/>
          <w:szCs w:val="28"/>
        </w:rPr>
        <w:t xml:space="preserve"> </w:t>
      </w:r>
      <w:r w:rsidRPr="00E56517">
        <w:rPr>
          <w:sz w:val="28"/>
          <w:szCs w:val="28"/>
        </w:rPr>
        <w:t>Возможност</w:t>
      </w:r>
      <w:r>
        <w:rPr>
          <w:sz w:val="28"/>
          <w:szCs w:val="28"/>
        </w:rPr>
        <w:t>ь</w:t>
      </w:r>
      <w:r w:rsidRPr="00E56517">
        <w:rPr>
          <w:sz w:val="28"/>
          <w:szCs w:val="28"/>
        </w:rPr>
        <w:t xml:space="preserve"> </w:t>
      </w:r>
      <w:r w:rsidRPr="00E56517">
        <w:rPr>
          <w:rFonts w:eastAsiaTheme="minorEastAsia"/>
          <w:sz w:val="28"/>
          <w:szCs w:val="28"/>
        </w:rPr>
        <w:t>предотвра</w:t>
      </w:r>
      <w:r w:rsidRPr="00E56517">
        <w:rPr>
          <w:sz w:val="28"/>
          <w:szCs w:val="28"/>
        </w:rPr>
        <w:t>щения</w:t>
      </w:r>
      <w:r w:rsidRPr="00E56517">
        <w:rPr>
          <w:rFonts w:eastAsiaTheme="minorEastAsia"/>
          <w:sz w:val="28"/>
          <w:szCs w:val="28"/>
        </w:rPr>
        <w:t xml:space="preserve"> попадани</w:t>
      </w:r>
      <w:r w:rsidRPr="00E56517">
        <w:rPr>
          <w:sz w:val="28"/>
          <w:szCs w:val="28"/>
        </w:rPr>
        <w:t>я</w:t>
      </w:r>
      <w:r w:rsidRPr="00E56517">
        <w:rPr>
          <w:rFonts w:eastAsiaTheme="minorEastAsia"/>
          <w:sz w:val="28"/>
          <w:szCs w:val="28"/>
        </w:rPr>
        <w:t xml:space="preserve"> </w:t>
      </w:r>
      <w:r w:rsidRPr="00E56517">
        <w:rPr>
          <w:sz w:val="28"/>
          <w:szCs w:val="28"/>
        </w:rPr>
        <w:t xml:space="preserve">управляющих бизнесом </w:t>
      </w:r>
      <w:r w:rsidRPr="00E56517">
        <w:rPr>
          <w:rFonts w:eastAsiaTheme="minorEastAsia"/>
          <w:sz w:val="28"/>
          <w:szCs w:val="28"/>
        </w:rPr>
        <w:t>в информационные ловушки</w:t>
      </w:r>
      <w:r w:rsidRPr="00E56517">
        <w:rPr>
          <w:sz w:val="28"/>
          <w:szCs w:val="28"/>
        </w:rPr>
        <w:t xml:space="preserve"> – анализ </w:t>
      </w:r>
      <w:r w:rsidRPr="00E56517">
        <w:rPr>
          <w:rFonts w:eastAsiaTheme="minorEastAsia"/>
          <w:sz w:val="28"/>
          <w:szCs w:val="28"/>
        </w:rPr>
        <w:t>структур</w:t>
      </w:r>
      <w:r w:rsidRPr="00E56517">
        <w:rPr>
          <w:sz w:val="28"/>
          <w:szCs w:val="28"/>
        </w:rPr>
        <w:t>ы</w:t>
      </w:r>
      <w:r w:rsidRPr="00E56517">
        <w:rPr>
          <w:rFonts w:eastAsiaTheme="minorEastAsia"/>
          <w:sz w:val="28"/>
          <w:szCs w:val="28"/>
        </w:rPr>
        <w:t xml:space="preserve"> движения информации внутри </w:t>
      </w:r>
      <w:r w:rsidRPr="007004C5">
        <w:rPr>
          <w:sz w:val="28"/>
          <w:szCs w:val="28"/>
        </w:rPr>
        <w:t>компании.</w:t>
      </w:r>
      <w:r w:rsidRPr="007004C5">
        <w:rPr>
          <w:rFonts w:eastAsiaTheme="minorEastAsia" w:hAnsi="Calibri"/>
          <w:b/>
          <w:bCs/>
          <w:color w:val="000000" w:themeColor="text1"/>
          <w:kern w:val="24"/>
          <w:sz w:val="36"/>
          <w:szCs w:val="36"/>
        </w:rPr>
        <w:t xml:space="preserve"> </w:t>
      </w:r>
      <w:r w:rsidRPr="007004C5">
        <w:rPr>
          <w:sz w:val="28"/>
          <w:szCs w:val="28"/>
        </w:rPr>
        <w:t>М</w:t>
      </w:r>
      <w:r w:rsidRPr="007004C5">
        <w:rPr>
          <w:rFonts w:eastAsiaTheme="minorEastAsia"/>
          <w:sz w:val="28"/>
          <w:szCs w:val="28"/>
        </w:rPr>
        <w:t>одели</w:t>
      </w:r>
      <w:r w:rsidRPr="00E56517">
        <w:rPr>
          <w:rFonts w:eastAsiaTheme="minorEastAsia"/>
          <w:sz w:val="28"/>
          <w:szCs w:val="28"/>
        </w:rPr>
        <w:t xml:space="preserve"> движения информации в компании в зависимости от уровня, на котором отслеживается новая информация</w:t>
      </w:r>
      <w:r>
        <w:rPr>
          <w:sz w:val="28"/>
          <w:szCs w:val="28"/>
        </w:rPr>
        <w:t xml:space="preserve">. Информационные ловушки и стиль управления на фирме. Мозговой штурм и единоличное принятие решения. </w:t>
      </w:r>
    </w:p>
    <w:p w14:paraId="5C6D81B2" w14:textId="4593245D" w:rsidR="00674C9A" w:rsidRDefault="00674C9A" w:rsidP="00674C9A">
      <w:pPr>
        <w:spacing w:line="360" w:lineRule="auto"/>
        <w:ind w:firstLine="708"/>
        <w:jc w:val="both"/>
        <w:rPr>
          <w:sz w:val="28"/>
          <w:szCs w:val="28"/>
        </w:rPr>
      </w:pPr>
      <w:r>
        <w:rPr>
          <w:sz w:val="28"/>
          <w:szCs w:val="28"/>
        </w:rPr>
        <w:t xml:space="preserve">Методы сжатия информации в управлении бизнесом: рутины и </w:t>
      </w:r>
      <w:r w:rsidRPr="00A30E1D">
        <w:rPr>
          <w:sz w:val="28"/>
          <w:szCs w:val="28"/>
        </w:rPr>
        <w:t xml:space="preserve">инструкции. Рутины как </w:t>
      </w:r>
      <w:r w:rsidR="00781439" w:rsidRPr="00E23249">
        <w:rPr>
          <w:rFonts w:eastAsiaTheme="minorEastAsia"/>
          <w:sz w:val="28"/>
          <w:szCs w:val="28"/>
        </w:rPr>
        <w:t>типовые, повторяющиеся бизнес-процессы</w:t>
      </w:r>
      <w:r w:rsidR="00675FDF">
        <w:rPr>
          <w:rFonts w:eastAsiaTheme="minorEastAsia"/>
          <w:sz w:val="28"/>
          <w:szCs w:val="28"/>
        </w:rPr>
        <w:t xml:space="preserve"> и</w:t>
      </w:r>
      <w:r w:rsidRPr="00A30E1D">
        <w:rPr>
          <w:sz w:val="28"/>
          <w:szCs w:val="28"/>
        </w:rPr>
        <w:t xml:space="preserve"> как </w:t>
      </w:r>
      <w:r w:rsidR="00781439" w:rsidRPr="00E23249">
        <w:rPr>
          <w:rFonts w:eastAsiaTheme="minorEastAsia"/>
          <w:sz w:val="28"/>
          <w:szCs w:val="28"/>
        </w:rPr>
        <w:t>нормальные и предсказуемые процедуры решения биз</w:t>
      </w:r>
      <w:r w:rsidRPr="00A30E1D">
        <w:rPr>
          <w:sz w:val="28"/>
          <w:szCs w:val="28"/>
        </w:rPr>
        <w:t>н</w:t>
      </w:r>
      <w:r w:rsidR="00781439" w:rsidRPr="00E23249">
        <w:rPr>
          <w:rFonts w:eastAsiaTheme="minorEastAsia"/>
          <w:sz w:val="28"/>
          <w:szCs w:val="28"/>
        </w:rPr>
        <w:t>ес-проблемы</w:t>
      </w:r>
      <w:r w:rsidRPr="00A30E1D">
        <w:rPr>
          <w:sz w:val="28"/>
          <w:szCs w:val="28"/>
        </w:rPr>
        <w:t>.</w:t>
      </w:r>
      <w:r>
        <w:rPr>
          <w:sz w:val="28"/>
          <w:szCs w:val="28"/>
        </w:rPr>
        <w:t xml:space="preserve"> </w:t>
      </w:r>
    </w:p>
    <w:p w14:paraId="4344A6CB" w14:textId="77777777" w:rsidR="00675FDF" w:rsidRDefault="00674C9A" w:rsidP="00674C9A">
      <w:pPr>
        <w:spacing w:line="360" w:lineRule="auto"/>
        <w:ind w:firstLine="708"/>
        <w:jc w:val="both"/>
        <w:rPr>
          <w:sz w:val="28"/>
          <w:szCs w:val="28"/>
        </w:rPr>
      </w:pPr>
      <w:r w:rsidRPr="00A30E1D">
        <w:rPr>
          <w:sz w:val="28"/>
          <w:szCs w:val="28"/>
        </w:rPr>
        <w:t xml:space="preserve">Рыночная неопределенность: последствия. </w:t>
      </w:r>
      <w:r>
        <w:rPr>
          <w:sz w:val="28"/>
          <w:szCs w:val="28"/>
        </w:rPr>
        <w:t xml:space="preserve">Управленческие решения в условиях неопределенности. </w:t>
      </w:r>
      <w:r w:rsidRPr="00A30E1D">
        <w:rPr>
          <w:sz w:val="28"/>
          <w:szCs w:val="28"/>
        </w:rPr>
        <w:t xml:space="preserve">Риск. </w:t>
      </w:r>
      <w:r>
        <w:rPr>
          <w:sz w:val="28"/>
          <w:szCs w:val="28"/>
        </w:rPr>
        <w:t xml:space="preserve">Чистый риск и спекулятивный риск. </w:t>
      </w:r>
      <w:r w:rsidRPr="00A30E1D">
        <w:rPr>
          <w:sz w:val="28"/>
          <w:szCs w:val="28"/>
        </w:rPr>
        <w:t xml:space="preserve">Фрэнк </w:t>
      </w:r>
      <w:proofErr w:type="spellStart"/>
      <w:r w:rsidRPr="00A30E1D">
        <w:rPr>
          <w:sz w:val="28"/>
          <w:szCs w:val="28"/>
        </w:rPr>
        <w:t>Найт</w:t>
      </w:r>
      <w:proofErr w:type="spellEnd"/>
      <w:r>
        <w:rPr>
          <w:sz w:val="28"/>
          <w:szCs w:val="28"/>
        </w:rPr>
        <w:t xml:space="preserve"> -</w:t>
      </w:r>
      <w:r w:rsidRPr="00A30E1D">
        <w:rPr>
          <w:sz w:val="28"/>
          <w:szCs w:val="28"/>
        </w:rPr>
        <w:t xml:space="preserve"> </w:t>
      </w:r>
      <w:r w:rsidRPr="00A30E1D">
        <w:rPr>
          <w:rFonts w:eastAsiaTheme="minorHAnsi"/>
          <w:sz w:val="28"/>
          <w:szCs w:val="28"/>
          <w:lang w:eastAsia="en-US"/>
        </w:rPr>
        <w:t xml:space="preserve">«Риск, неопределённость и </w:t>
      </w:r>
      <w:r w:rsidR="00675FDF" w:rsidRPr="00A30E1D">
        <w:rPr>
          <w:rFonts w:eastAsiaTheme="minorHAnsi"/>
          <w:sz w:val="28"/>
          <w:szCs w:val="28"/>
          <w:lang w:eastAsia="en-US"/>
        </w:rPr>
        <w:t xml:space="preserve">прибыль» </w:t>
      </w:r>
      <w:r w:rsidR="00675FDF">
        <w:rPr>
          <w:sz w:val="28"/>
          <w:szCs w:val="28"/>
        </w:rPr>
        <w:t>(</w:t>
      </w:r>
      <w:proofErr w:type="spellStart"/>
      <w:r w:rsidRPr="00A30E1D">
        <w:rPr>
          <w:rFonts w:eastAsiaTheme="minorEastAsia"/>
          <w:sz w:val="28"/>
          <w:szCs w:val="28"/>
        </w:rPr>
        <w:t>Risk</w:t>
      </w:r>
      <w:proofErr w:type="spellEnd"/>
      <w:r w:rsidRPr="00A30E1D">
        <w:rPr>
          <w:rFonts w:eastAsiaTheme="minorEastAsia"/>
          <w:sz w:val="28"/>
          <w:szCs w:val="28"/>
        </w:rPr>
        <w:t xml:space="preserve">, </w:t>
      </w:r>
      <w:proofErr w:type="spellStart"/>
      <w:r w:rsidRPr="00A30E1D">
        <w:rPr>
          <w:rFonts w:eastAsiaTheme="minorEastAsia"/>
          <w:sz w:val="28"/>
          <w:szCs w:val="28"/>
        </w:rPr>
        <w:t>Uncertainty</w:t>
      </w:r>
      <w:proofErr w:type="spellEnd"/>
      <w:r w:rsidRPr="00A30E1D">
        <w:rPr>
          <w:rFonts w:eastAsiaTheme="minorEastAsia"/>
          <w:sz w:val="28"/>
          <w:szCs w:val="28"/>
        </w:rPr>
        <w:t xml:space="preserve"> </w:t>
      </w:r>
      <w:proofErr w:type="spellStart"/>
      <w:r w:rsidRPr="00A30E1D">
        <w:rPr>
          <w:rFonts w:eastAsiaTheme="minorEastAsia"/>
          <w:sz w:val="28"/>
          <w:szCs w:val="28"/>
        </w:rPr>
        <w:t>and</w:t>
      </w:r>
      <w:proofErr w:type="spellEnd"/>
      <w:r w:rsidRPr="00A30E1D">
        <w:rPr>
          <w:rFonts w:eastAsiaTheme="minorEastAsia"/>
          <w:sz w:val="28"/>
          <w:szCs w:val="28"/>
        </w:rPr>
        <w:t xml:space="preserve"> </w:t>
      </w:r>
      <w:proofErr w:type="spellStart"/>
      <w:r w:rsidRPr="00A30E1D">
        <w:rPr>
          <w:rFonts w:eastAsiaTheme="minorEastAsia"/>
          <w:sz w:val="28"/>
          <w:szCs w:val="28"/>
        </w:rPr>
        <w:t>Profit</w:t>
      </w:r>
      <w:proofErr w:type="spellEnd"/>
      <w:r w:rsidRPr="00A30E1D">
        <w:rPr>
          <w:rFonts w:eastAsiaTheme="minorEastAsia"/>
          <w:sz w:val="28"/>
          <w:szCs w:val="28"/>
        </w:rPr>
        <w:t>, 1921</w:t>
      </w:r>
      <w:r>
        <w:rPr>
          <w:sz w:val="28"/>
          <w:szCs w:val="28"/>
        </w:rPr>
        <w:t xml:space="preserve">). Вероятность: </w:t>
      </w:r>
      <w:r>
        <w:rPr>
          <w:sz w:val="28"/>
          <w:szCs w:val="28"/>
        </w:rPr>
        <w:lastRenderedPageBreak/>
        <w:t xml:space="preserve">априорная, статистическая, ожидаемая. Методики количественной оценки риска. </w:t>
      </w:r>
    </w:p>
    <w:p w14:paraId="7015830C" w14:textId="1CF02192" w:rsidR="00674C9A" w:rsidRDefault="00674C9A" w:rsidP="00674C9A">
      <w:pPr>
        <w:spacing w:line="360" w:lineRule="auto"/>
        <w:ind w:firstLine="708"/>
        <w:jc w:val="both"/>
        <w:rPr>
          <w:sz w:val="28"/>
          <w:szCs w:val="28"/>
        </w:rPr>
      </w:pPr>
      <w:r w:rsidRPr="005F441E">
        <w:rPr>
          <w:sz w:val="28"/>
          <w:szCs w:val="28"/>
        </w:rPr>
        <w:t>С</w:t>
      </w:r>
      <w:r w:rsidRPr="005F441E">
        <w:rPr>
          <w:rFonts w:eastAsiaTheme="minorEastAsia"/>
          <w:sz w:val="28"/>
          <w:szCs w:val="28"/>
        </w:rPr>
        <w:t>тратегия отношени</w:t>
      </w:r>
      <w:r>
        <w:rPr>
          <w:sz w:val="28"/>
          <w:szCs w:val="28"/>
        </w:rPr>
        <w:t>я</w:t>
      </w:r>
      <w:r w:rsidRPr="005F441E">
        <w:rPr>
          <w:rFonts w:eastAsiaTheme="minorEastAsia"/>
          <w:sz w:val="28"/>
          <w:szCs w:val="28"/>
        </w:rPr>
        <w:t xml:space="preserve"> к риску</w:t>
      </w:r>
      <w:r>
        <w:rPr>
          <w:sz w:val="28"/>
          <w:szCs w:val="28"/>
        </w:rPr>
        <w:t>,</w:t>
      </w:r>
      <w:r w:rsidRPr="005F441E">
        <w:rPr>
          <w:rFonts w:eastAsiaTheme="minorEastAsia"/>
          <w:sz w:val="28"/>
          <w:szCs w:val="28"/>
        </w:rPr>
        <w:t xml:space="preserve"> преоблада</w:t>
      </w:r>
      <w:r w:rsidRPr="005F441E">
        <w:rPr>
          <w:sz w:val="28"/>
          <w:szCs w:val="28"/>
        </w:rPr>
        <w:t xml:space="preserve">ющая </w:t>
      </w:r>
      <w:r w:rsidRPr="005F441E">
        <w:rPr>
          <w:rFonts w:eastAsiaTheme="minorEastAsia"/>
          <w:sz w:val="28"/>
          <w:szCs w:val="28"/>
        </w:rPr>
        <w:t>в хозяйственной практике</w:t>
      </w:r>
      <w:r w:rsidRPr="005F441E">
        <w:rPr>
          <w:sz w:val="28"/>
          <w:szCs w:val="28"/>
        </w:rPr>
        <w:t>. Особенности отношения управляющих бизнесом к риску. Неопределенность и феномен частного предпринимательства.</w:t>
      </w:r>
      <w:r>
        <w:rPr>
          <w:sz w:val="28"/>
          <w:szCs w:val="28"/>
        </w:rPr>
        <w:t xml:space="preserve"> Неопределенность первой, второй и третьей степени и волевое решение управляющего. </w:t>
      </w:r>
    </w:p>
    <w:p w14:paraId="04514718" w14:textId="558733C5" w:rsidR="00674C9A" w:rsidRDefault="00674C9A" w:rsidP="00674C9A">
      <w:pPr>
        <w:spacing w:line="360" w:lineRule="auto"/>
        <w:ind w:firstLine="708"/>
        <w:jc w:val="both"/>
        <w:rPr>
          <w:sz w:val="28"/>
          <w:szCs w:val="28"/>
        </w:rPr>
      </w:pPr>
      <w:r w:rsidRPr="001A021A">
        <w:rPr>
          <w:sz w:val="28"/>
          <w:szCs w:val="28"/>
        </w:rPr>
        <w:t xml:space="preserve">Уменьшение управляющим фирмой величины риска: </w:t>
      </w:r>
      <w:r w:rsidRPr="001A021A">
        <w:rPr>
          <w:rFonts w:eastAsiaTheme="minorEastAsia"/>
          <w:sz w:val="28"/>
          <w:szCs w:val="28"/>
        </w:rPr>
        <w:t>перераспредел</w:t>
      </w:r>
      <w:r w:rsidRPr="001A021A">
        <w:rPr>
          <w:sz w:val="28"/>
          <w:szCs w:val="28"/>
        </w:rPr>
        <w:t>ение</w:t>
      </w:r>
      <w:r w:rsidRPr="001A021A">
        <w:rPr>
          <w:rFonts w:eastAsiaTheme="minorEastAsia"/>
          <w:sz w:val="28"/>
          <w:szCs w:val="28"/>
        </w:rPr>
        <w:t xml:space="preserve"> риск</w:t>
      </w:r>
      <w:r w:rsidRPr="001A021A">
        <w:rPr>
          <w:sz w:val="28"/>
          <w:szCs w:val="28"/>
        </w:rPr>
        <w:t>а</w:t>
      </w:r>
      <w:r w:rsidRPr="001A021A">
        <w:rPr>
          <w:rFonts w:eastAsiaTheme="minorEastAsia"/>
          <w:sz w:val="28"/>
          <w:szCs w:val="28"/>
        </w:rPr>
        <w:t xml:space="preserve"> </w:t>
      </w:r>
      <w:r w:rsidRPr="001A021A">
        <w:rPr>
          <w:sz w:val="28"/>
          <w:szCs w:val="28"/>
        </w:rPr>
        <w:t>между разными</w:t>
      </w:r>
      <w:r w:rsidRPr="001A021A">
        <w:rPr>
          <w:rFonts w:eastAsiaTheme="minorEastAsia"/>
          <w:sz w:val="28"/>
          <w:szCs w:val="28"/>
        </w:rPr>
        <w:t xml:space="preserve"> проектами</w:t>
      </w:r>
      <w:r>
        <w:rPr>
          <w:sz w:val="28"/>
          <w:szCs w:val="28"/>
        </w:rPr>
        <w:t xml:space="preserve"> и</w:t>
      </w:r>
      <w:r w:rsidRPr="001A021A">
        <w:rPr>
          <w:rFonts w:eastAsiaTheme="minorEastAsia"/>
          <w:sz w:val="28"/>
          <w:szCs w:val="28"/>
        </w:rPr>
        <w:t xml:space="preserve"> субъектами</w:t>
      </w:r>
      <w:r>
        <w:rPr>
          <w:sz w:val="28"/>
          <w:szCs w:val="28"/>
        </w:rPr>
        <w:t>. З</w:t>
      </w:r>
      <w:r w:rsidRPr="001A021A">
        <w:rPr>
          <w:rFonts w:eastAsiaTheme="minorEastAsia"/>
          <w:sz w:val="28"/>
          <w:szCs w:val="28"/>
        </w:rPr>
        <w:t>ащит</w:t>
      </w:r>
      <w:r>
        <w:rPr>
          <w:sz w:val="28"/>
          <w:szCs w:val="28"/>
        </w:rPr>
        <w:t>а</w:t>
      </w:r>
      <w:r w:rsidRPr="001A021A">
        <w:rPr>
          <w:rFonts w:eastAsiaTheme="minorEastAsia"/>
          <w:sz w:val="28"/>
          <w:szCs w:val="28"/>
        </w:rPr>
        <w:t xml:space="preserve"> от информационной асимметрии</w:t>
      </w:r>
      <w:r w:rsidR="00675FDF">
        <w:rPr>
          <w:rFonts w:eastAsiaTheme="minorEastAsia"/>
          <w:sz w:val="28"/>
          <w:szCs w:val="28"/>
        </w:rPr>
        <w:t>:</w:t>
      </w:r>
      <w:r w:rsidRPr="001A021A">
        <w:rPr>
          <w:sz w:val="28"/>
          <w:szCs w:val="28"/>
        </w:rPr>
        <w:t xml:space="preserve"> </w:t>
      </w:r>
      <w:r>
        <w:rPr>
          <w:sz w:val="28"/>
          <w:szCs w:val="28"/>
        </w:rPr>
        <w:t>г</w:t>
      </w:r>
      <w:r w:rsidR="00781439" w:rsidRPr="001A021A">
        <w:rPr>
          <w:rFonts w:eastAsiaTheme="minorEastAsia"/>
          <w:sz w:val="28"/>
          <w:szCs w:val="28"/>
        </w:rPr>
        <w:t>арантии</w:t>
      </w:r>
      <w:r w:rsidRPr="001A021A">
        <w:rPr>
          <w:sz w:val="28"/>
          <w:szCs w:val="28"/>
        </w:rPr>
        <w:t>, б</w:t>
      </w:r>
      <w:r w:rsidR="00781439" w:rsidRPr="001A021A">
        <w:rPr>
          <w:rFonts w:eastAsiaTheme="minorEastAsia"/>
          <w:sz w:val="28"/>
          <w:szCs w:val="28"/>
        </w:rPr>
        <w:t>ренды</w:t>
      </w:r>
      <w:r w:rsidRPr="001A021A">
        <w:rPr>
          <w:sz w:val="28"/>
          <w:szCs w:val="28"/>
        </w:rPr>
        <w:t>, д</w:t>
      </w:r>
      <w:r w:rsidR="00781439" w:rsidRPr="001A021A">
        <w:rPr>
          <w:rFonts w:eastAsiaTheme="minorEastAsia"/>
          <w:sz w:val="28"/>
          <w:szCs w:val="28"/>
        </w:rPr>
        <w:t>ипломы, сертификаты</w:t>
      </w:r>
      <w:r w:rsidRPr="001A021A">
        <w:rPr>
          <w:sz w:val="28"/>
          <w:szCs w:val="28"/>
        </w:rPr>
        <w:t>, су</w:t>
      </w:r>
      <w:r w:rsidR="00781439" w:rsidRPr="001A021A">
        <w:rPr>
          <w:rFonts w:eastAsiaTheme="minorEastAsia"/>
          <w:sz w:val="28"/>
          <w:szCs w:val="28"/>
        </w:rPr>
        <w:t>дебная защита</w:t>
      </w:r>
      <w:r w:rsidRPr="001A021A">
        <w:rPr>
          <w:sz w:val="28"/>
          <w:szCs w:val="28"/>
        </w:rPr>
        <w:t>, к</w:t>
      </w:r>
      <w:r w:rsidR="00781439" w:rsidRPr="001A021A">
        <w:rPr>
          <w:rFonts w:eastAsiaTheme="minorEastAsia"/>
          <w:sz w:val="28"/>
          <w:szCs w:val="28"/>
        </w:rPr>
        <w:t>онтрактная система</w:t>
      </w:r>
      <w:r w:rsidRPr="001A021A">
        <w:rPr>
          <w:sz w:val="28"/>
          <w:szCs w:val="28"/>
        </w:rPr>
        <w:t xml:space="preserve">. </w:t>
      </w:r>
    </w:p>
    <w:p w14:paraId="3D210E34" w14:textId="77777777" w:rsidR="00674C9A" w:rsidRDefault="00674C9A" w:rsidP="00674C9A">
      <w:pPr>
        <w:spacing w:line="360" w:lineRule="auto"/>
        <w:ind w:firstLine="708"/>
        <w:jc w:val="both"/>
        <w:rPr>
          <w:sz w:val="28"/>
          <w:szCs w:val="28"/>
        </w:rPr>
      </w:pPr>
      <w:r w:rsidRPr="001A021A">
        <w:rPr>
          <w:sz w:val="28"/>
          <w:szCs w:val="28"/>
        </w:rPr>
        <w:t>Контракты</w:t>
      </w:r>
      <w:r w:rsidRPr="001A021A">
        <w:rPr>
          <w:rFonts w:eastAsiaTheme="minorEastAsia"/>
          <w:sz w:val="28"/>
          <w:szCs w:val="28"/>
        </w:rPr>
        <w:t xml:space="preserve"> </w:t>
      </w:r>
      <w:r>
        <w:rPr>
          <w:sz w:val="28"/>
          <w:szCs w:val="28"/>
        </w:rPr>
        <w:t xml:space="preserve">как способ </w:t>
      </w:r>
      <w:r w:rsidRPr="001A021A">
        <w:rPr>
          <w:rFonts w:eastAsiaTheme="minorEastAsia"/>
          <w:sz w:val="28"/>
          <w:szCs w:val="28"/>
        </w:rPr>
        <w:t>устран</w:t>
      </w:r>
      <w:r>
        <w:rPr>
          <w:sz w:val="28"/>
          <w:szCs w:val="28"/>
        </w:rPr>
        <w:t>ения</w:t>
      </w:r>
      <w:r w:rsidRPr="001A021A">
        <w:rPr>
          <w:rFonts w:eastAsiaTheme="minorEastAsia"/>
          <w:sz w:val="28"/>
          <w:szCs w:val="28"/>
        </w:rPr>
        <w:t xml:space="preserve"> субъективн</w:t>
      </w:r>
      <w:r>
        <w:rPr>
          <w:sz w:val="28"/>
          <w:szCs w:val="28"/>
        </w:rPr>
        <w:t>ой</w:t>
      </w:r>
      <w:r w:rsidRPr="001A021A">
        <w:rPr>
          <w:rFonts w:eastAsiaTheme="minorEastAsia"/>
          <w:sz w:val="28"/>
          <w:szCs w:val="28"/>
        </w:rPr>
        <w:t xml:space="preserve"> неопределенност</w:t>
      </w:r>
      <w:r>
        <w:rPr>
          <w:sz w:val="28"/>
          <w:szCs w:val="28"/>
        </w:rPr>
        <w:t xml:space="preserve">и </w:t>
      </w:r>
      <w:r w:rsidRPr="001A021A">
        <w:rPr>
          <w:sz w:val="28"/>
          <w:szCs w:val="28"/>
        </w:rPr>
        <w:t>Концепции обеспечения контрактов: а</w:t>
      </w:r>
      <w:r w:rsidR="00781439" w:rsidRPr="001A021A">
        <w:rPr>
          <w:rFonts w:eastAsiaTheme="minorEastAsia"/>
          <w:sz w:val="28"/>
          <w:szCs w:val="28"/>
        </w:rPr>
        <w:t>гентские контракты</w:t>
      </w:r>
      <w:r>
        <w:rPr>
          <w:sz w:val="28"/>
          <w:szCs w:val="28"/>
        </w:rPr>
        <w:t xml:space="preserve"> (</w:t>
      </w:r>
      <w:proofErr w:type="spellStart"/>
      <w:r w:rsidR="00781439" w:rsidRPr="001A021A">
        <w:rPr>
          <w:rFonts w:eastAsiaTheme="minorEastAsia"/>
          <w:sz w:val="28"/>
          <w:szCs w:val="28"/>
          <w:lang w:val="de-DE"/>
        </w:rPr>
        <w:t>agenc</w:t>
      </w:r>
      <w:proofErr w:type="spellEnd"/>
      <w:r w:rsidR="00781439" w:rsidRPr="001A021A">
        <w:rPr>
          <w:rFonts w:eastAsiaTheme="minorEastAsia"/>
          <w:sz w:val="28"/>
          <w:szCs w:val="28"/>
          <w:lang w:val="en-US"/>
        </w:rPr>
        <w:t>y</w:t>
      </w:r>
      <w:r w:rsidR="00781439" w:rsidRPr="001A021A">
        <w:rPr>
          <w:rFonts w:eastAsiaTheme="minorEastAsia"/>
          <w:sz w:val="28"/>
          <w:szCs w:val="28"/>
        </w:rPr>
        <w:t xml:space="preserve"> </w:t>
      </w:r>
      <w:proofErr w:type="spellStart"/>
      <w:r w:rsidR="00781439" w:rsidRPr="001A021A">
        <w:rPr>
          <w:rFonts w:eastAsiaTheme="minorEastAsia"/>
          <w:sz w:val="28"/>
          <w:szCs w:val="28"/>
          <w:lang w:val="de-DE"/>
        </w:rPr>
        <w:t>relationship</w:t>
      </w:r>
      <w:proofErr w:type="spellEnd"/>
      <w:r>
        <w:rPr>
          <w:sz w:val="28"/>
          <w:szCs w:val="28"/>
        </w:rPr>
        <w:t>)</w:t>
      </w:r>
      <w:r w:rsidRPr="001A021A">
        <w:rPr>
          <w:sz w:val="28"/>
          <w:szCs w:val="28"/>
        </w:rPr>
        <w:t>, с</w:t>
      </w:r>
      <w:r w:rsidR="00781439" w:rsidRPr="001A021A">
        <w:rPr>
          <w:rFonts w:eastAsiaTheme="minorEastAsia"/>
          <w:sz w:val="28"/>
          <w:szCs w:val="28"/>
        </w:rPr>
        <w:t xml:space="preserve">аморегулирующиеся контракты </w:t>
      </w:r>
      <w:r>
        <w:rPr>
          <w:sz w:val="28"/>
          <w:szCs w:val="28"/>
        </w:rPr>
        <w:t>(</w:t>
      </w:r>
      <w:r w:rsidR="00781439" w:rsidRPr="001A021A">
        <w:rPr>
          <w:rFonts w:eastAsiaTheme="minorEastAsia"/>
          <w:sz w:val="28"/>
          <w:szCs w:val="28"/>
          <w:lang w:val="en-US"/>
        </w:rPr>
        <w:t>self</w:t>
      </w:r>
      <w:r w:rsidR="00781439" w:rsidRPr="001A021A">
        <w:rPr>
          <w:rFonts w:eastAsiaTheme="minorEastAsia"/>
          <w:sz w:val="28"/>
          <w:szCs w:val="28"/>
        </w:rPr>
        <w:t>-</w:t>
      </w:r>
      <w:proofErr w:type="spellStart"/>
      <w:r w:rsidR="00781439" w:rsidRPr="001A021A">
        <w:rPr>
          <w:rFonts w:eastAsiaTheme="minorEastAsia"/>
          <w:sz w:val="28"/>
          <w:szCs w:val="28"/>
          <w:lang w:val="en-US"/>
        </w:rPr>
        <w:t>enforsing</w:t>
      </w:r>
      <w:proofErr w:type="spellEnd"/>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 xml:space="preserve">, </w:t>
      </w:r>
      <w:proofErr w:type="spellStart"/>
      <w:r w:rsidRPr="001A021A">
        <w:rPr>
          <w:sz w:val="28"/>
          <w:szCs w:val="28"/>
        </w:rPr>
        <w:t>о</w:t>
      </w:r>
      <w:r w:rsidR="00781439" w:rsidRPr="001A021A">
        <w:rPr>
          <w:rFonts w:eastAsiaTheme="minorEastAsia"/>
          <w:sz w:val="28"/>
          <w:szCs w:val="28"/>
        </w:rPr>
        <w:t>тношенческие</w:t>
      </w:r>
      <w:proofErr w:type="spellEnd"/>
      <w:r w:rsidR="00781439" w:rsidRPr="001A021A">
        <w:rPr>
          <w:rFonts w:eastAsiaTheme="minorEastAsia"/>
          <w:sz w:val="28"/>
          <w:szCs w:val="28"/>
        </w:rPr>
        <w:t xml:space="preserve"> (несовершенные) контракты </w:t>
      </w:r>
      <w:r>
        <w:rPr>
          <w:sz w:val="28"/>
          <w:szCs w:val="28"/>
        </w:rPr>
        <w:t>(</w:t>
      </w:r>
      <w:r w:rsidR="00781439" w:rsidRPr="001A021A">
        <w:rPr>
          <w:rFonts w:eastAsiaTheme="minorEastAsia"/>
          <w:sz w:val="28"/>
          <w:szCs w:val="28"/>
          <w:lang w:val="en-US"/>
        </w:rPr>
        <w:t>relational</w:t>
      </w:r>
      <w:r w:rsidR="00781439" w:rsidRPr="001A021A">
        <w:rPr>
          <w:rFonts w:eastAsiaTheme="minorEastAsia"/>
          <w:sz w:val="28"/>
          <w:szCs w:val="28"/>
        </w:rPr>
        <w:t xml:space="preserve"> </w:t>
      </w:r>
      <w:r w:rsidR="00781439" w:rsidRPr="001A021A">
        <w:rPr>
          <w:rFonts w:eastAsiaTheme="minorEastAsia"/>
          <w:sz w:val="28"/>
          <w:szCs w:val="28"/>
          <w:lang w:val="en-US"/>
        </w:rPr>
        <w:t>contract</w:t>
      </w:r>
      <w:r>
        <w:rPr>
          <w:sz w:val="28"/>
          <w:szCs w:val="28"/>
        </w:rPr>
        <w:t>)</w:t>
      </w:r>
      <w:r w:rsidRPr="001A021A">
        <w:rPr>
          <w:sz w:val="28"/>
          <w:szCs w:val="28"/>
        </w:rPr>
        <w:t>.</w:t>
      </w:r>
      <w:r>
        <w:rPr>
          <w:sz w:val="28"/>
          <w:szCs w:val="28"/>
        </w:rPr>
        <w:t xml:space="preserve"> Оппортунизм в деятельности управляющих бизнесом. </w:t>
      </w:r>
    </w:p>
    <w:p w14:paraId="382ABA5B" w14:textId="27A04658" w:rsidR="00674C9A" w:rsidRPr="00AE31B2" w:rsidRDefault="00674C9A" w:rsidP="00674C9A">
      <w:pPr>
        <w:spacing w:line="360" w:lineRule="auto"/>
        <w:ind w:firstLine="708"/>
        <w:jc w:val="both"/>
        <w:rPr>
          <w:rFonts w:eastAsiaTheme="minorHAnsi"/>
          <w:sz w:val="28"/>
          <w:szCs w:val="28"/>
          <w:lang w:eastAsia="en-US"/>
        </w:rPr>
      </w:pPr>
      <w:r>
        <w:rPr>
          <w:sz w:val="28"/>
          <w:szCs w:val="28"/>
        </w:rPr>
        <w:t>Управление риском</w:t>
      </w:r>
      <w:r w:rsidRPr="003129FC">
        <w:rPr>
          <w:sz w:val="28"/>
          <w:szCs w:val="28"/>
        </w:rPr>
        <w:t>:</w:t>
      </w:r>
      <w:r w:rsidRPr="003129FC">
        <w:rPr>
          <w:rFonts w:eastAsiaTheme="minorEastAsia" w:hAnsi="Calibri"/>
          <w:color w:val="FF0000"/>
          <w:kern w:val="24"/>
          <w:sz w:val="56"/>
          <w:szCs w:val="56"/>
        </w:rPr>
        <w:t xml:space="preserve"> </w:t>
      </w:r>
      <w:r w:rsidRPr="003129FC">
        <w:rPr>
          <w:rFonts w:eastAsiaTheme="minorEastAsia"/>
          <w:sz w:val="28"/>
          <w:szCs w:val="28"/>
        </w:rPr>
        <w:t>выбор уровня, распределение, объединение</w:t>
      </w:r>
      <w:r w:rsidRPr="003129FC">
        <w:rPr>
          <w:sz w:val="28"/>
          <w:szCs w:val="28"/>
        </w:rPr>
        <w:t>.</w:t>
      </w:r>
      <w:r>
        <w:rPr>
          <w:sz w:val="28"/>
          <w:szCs w:val="28"/>
        </w:rPr>
        <w:t xml:space="preserve"> </w:t>
      </w:r>
      <w:r w:rsidRPr="003129FC">
        <w:rPr>
          <w:rFonts w:eastAsiaTheme="minorHAnsi"/>
          <w:sz w:val="28"/>
          <w:szCs w:val="28"/>
          <w:lang w:eastAsia="en-US"/>
        </w:rPr>
        <w:t>Типичные</w:t>
      </w:r>
      <w:r>
        <w:rPr>
          <w:sz w:val="28"/>
          <w:szCs w:val="28"/>
        </w:rPr>
        <w:t xml:space="preserve"> «шаги»</w:t>
      </w:r>
      <w:r w:rsidRPr="003129FC">
        <w:rPr>
          <w:rFonts w:eastAsiaTheme="minorHAnsi"/>
          <w:sz w:val="28"/>
          <w:szCs w:val="28"/>
          <w:lang w:eastAsia="en-US"/>
        </w:rPr>
        <w:t xml:space="preserve"> </w:t>
      </w:r>
      <w:r w:rsidR="00675FDF">
        <w:rPr>
          <w:sz w:val="28"/>
          <w:szCs w:val="28"/>
        </w:rPr>
        <w:t>менеджера</w:t>
      </w:r>
      <w:r w:rsidRPr="003129FC">
        <w:rPr>
          <w:rFonts w:eastAsiaTheme="minorHAnsi"/>
          <w:sz w:val="28"/>
          <w:szCs w:val="28"/>
          <w:lang w:eastAsia="en-US"/>
        </w:rPr>
        <w:t xml:space="preserve"> по управлению риском</w:t>
      </w:r>
      <w:r>
        <w:rPr>
          <w:sz w:val="28"/>
          <w:szCs w:val="28"/>
        </w:rPr>
        <w:t xml:space="preserve">. Коэффициент риска. Переговоры с контрагентом и отказ от рисков. Самострахование сделки. Варианты распределения и объединения рисков. Контрактное разделение риска. </w:t>
      </w:r>
      <w:r w:rsidRPr="00AE31B2">
        <w:rPr>
          <w:rFonts w:eastAsiaTheme="minorEastAsia"/>
          <w:sz w:val="28"/>
          <w:szCs w:val="28"/>
        </w:rPr>
        <w:t>Поручительство (</w:t>
      </w:r>
      <w:r w:rsidRPr="00AE31B2">
        <w:rPr>
          <w:sz w:val="28"/>
          <w:szCs w:val="28"/>
        </w:rPr>
        <w:t>гарантия) и</w:t>
      </w:r>
      <w:r w:rsidRPr="00AE31B2">
        <w:rPr>
          <w:rFonts w:eastAsiaTheme="minorEastAsia"/>
          <w:sz w:val="28"/>
          <w:szCs w:val="28"/>
        </w:rPr>
        <w:t xml:space="preserve"> факторинг</w:t>
      </w:r>
      <w:r>
        <w:rPr>
          <w:sz w:val="28"/>
          <w:szCs w:val="28"/>
        </w:rPr>
        <w:t>. Диверсификация риска и хеджирование. Фьючерс.</w:t>
      </w:r>
    </w:p>
    <w:p w14:paraId="5A3C0A40" w14:textId="24A21136" w:rsidR="00674C9A" w:rsidRDefault="00674C9A" w:rsidP="00674C9A">
      <w:pPr>
        <w:spacing w:line="360" w:lineRule="auto"/>
      </w:pPr>
    </w:p>
    <w:p w14:paraId="51001547" w14:textId="77777777" w:rsidR="00674C9A" w:rsidRDefault="00674C9A" w:rsidP="00674C9A">
      <w:pPr>
        <w:spacing w:line="360" w:lineRule="auto"/>
        <w:ind w:firstLine="708"/>
        <w:jc w:val="both"/>
        <w:rPr>
          <w:b/>
          <w:bCs/>
          <w:sz w:val="28"/>
          <w:szCs w:val="28"/>
        </w:rPr>
      </w:pPr>
      <w:r>
        <w:rPr>
          <w:b/>
          <w:bCs/>
          <w:sz w:val="28"/>
          <w:szCs w:val="28"/>
        </w:rPr>
        <w:t xml:space="preserve">Тема 5. </w:t>
      </w:r>
      <w:r w:rsidRPr="00A148F8">
        <w:rPr>
          <w:rFonts w:eastAsiaTheme="minorEastAsia"/>
          <w:b/>
          <w:bCs/>
          <w:sz w:val="28"/>
          <w:szCs w:val="28"/>
        </w:rPr>
        <w:t xml:space="preserve">Проектный подход </w:t>
      </w:r>
      <w:r>
        <w:rPr>
          <w:b/>
          <w:bCs/>
          <w:sz w:val="28"/>
          <w:szCs w:val="28"/>
        </w:rPr>
        <w:t>в управлении</w:t>
      </w:r>
      <w:r w:rsidRPr="00A148F8">
        <w:rPr>
          <w:rFonts w:eastAsiaTheme="minorEastAsia"/>
          <w:b/>
          <w:bCs/>
          <w:sz w:val="28"/>
          <w:szCs w:val="28"/>
        </w:rPr>
        <w:t xml:space="preserve"> </w:t>
      </w:r>
      <w:r>
        <w:rPr>
          <w:b/>
          <w:bCs/>
          <w:sz w:val="28"/>
          <w:szCs w:val="28"/>
        </w:rPr>
        <w:t>бизнесом</w:t>
      </w:r>
    </w:p>
    <w:p w14:paraId="796B29AA" w14:textId="47F8EEDC" w:rsidR="00675FDF" w:rsidRDefault="00674C9A" w:rsidP="00675FDF">
      <w:pPr>
        <w:spacing w:line="360" w:lineRule="auto"/>
        <w:ind w:firstLine="708"/>
        <w:jc w:val="both"/>
        <w:rPr>
          <w:rFonts w:eastAsiaTheme="minorEastAsia"/>
          <w:sz w:val="28"/>
          <w:szCs w:val="28"/>
        </w:rPr>
      </w:pPr>
      <w:r w:rsidRPr="00A148F8">
        <w:rPr>
          <w:rFonts w:eastAsiaTheme="minorEastAsia"/>
          <w:sz w:val="28"/>
          <w:szCs w:val="28"/>
        </w:rPr>
        <w:t>Инкрементальный анализ. Модификация правила максимизации прибыли</w:t>
      </w:r>
      <w:r>
        <w:rPr>
          <w:sz w:val="28"/>
          <w:szCs w:val="28"/>
        </w:rPr>
        <w:t>:</w:t>
      </w:r>
      <w:r w:rsidR="00675FDF">
        <w:rPr>
          <w:sz w:val="28"/>
          <w:szCs w:val="28"/>
        </w:rPr>
        <w:t xml:space="preserve"> </w:t>
      </w:r>
    </w:p>
    <w:p w14:paraId="5E7E69DA" w14:textId="77777777" w:rsidR="00675FDF" w:rsidRDefault="00674C9A" w:rsidP="00675FDF">
      <w:pPr>
        <w:spacing w:line="360" w:lineRule="auto"/>
        <w:jc w:val="both"/>
        <w:rPr>
          <w:sz w:val="28"/>
          <w:szCs w:val="28"/>
        </w:rPr>
      </w:pPr>
      <w:r w:rsidRPr="00A148F8">
        <w:rPr>
          <w:rFonts w:eastAsiaTheme="minorHAnsi"/>
          <w:i/>
          <w:iCs/>
          <w:sz w:val="28"/>
          <w:szCs w:val="28"/>
          <w:lang w:val="en-US" w:eastAsia="en-US"/>
        </w:rPr>
        <w:t>MC</w:t>
      </w:r>
      <w:r w:rsidRPr="00A148F8">
        <w:rPr>
          <w:rFonts w:eastAsiaTheme="minorHAnsi"/>
          <w:i/>
          <w:iCs/>
          <w:sz w:val="28"/>
          <w:szCs w:val="28"/>
          <w:lang w:eastAsia="en-US"/>
        </w:rPr>
        <w:t>=</w:t>
      </w:r>
      <w:r w:rsidRPr="00A148F8">
        <w:rPr>
          <w:rFonts w:eastAsiaTheme="minorHAnsi"/>
          <w:i/>
          <w:iCs/>
          <w:sz w:val="28"/>
          <w:szCs w:val="28"/>
          <w:lang w:val="en-US" w:eastAsia="en-US"/>
        </w:rPr>
        <w:t>MR</w:t>
      </w:r>
      <w:r w:rsidRPr="00A148F8">
        <w:rPr>
          <w:rFonts w:eastAsiaTheme="minorHAnsi"/>
          <w:i/>
          <w:iCs/>
          <w:sz w:val="28"/>
          <w:szCs w:val="28"/>
          <w:lang w:eastAsia="en-US"/>
        </w:rPr>
        <w:t xml:space="preserve"> </w:t>
      </w:r>
      <w:r w:rsidRPr="00A148F8">
        <w:rPr>
          <w:rFonts w:eastAsiaTheme="minorEastAsia"/>
          <w:sz w:val="28"/>
          <w:szCs w:val="28"/>
        </w:rPr>
        <w:t>в рамках инкрементального анализа</w:t>
      </w:r>
      <w:r>
        <w:rPr>
          <w:sz w:val="28"/>
          <w:szCs w:val="28"/>
        </w:rPr>
        <w:t xml:space="preserve">.  Решение менеджером </w:t>
      </w:r>
      <w:r w:rsidRPr="00E8125C">
        <w:rPr>
          <w:rFonts w:eastAsiaTheme="minorEastAsia"/>
          <w:sz w:val="28"/>
          <w:szCs w:val="28"/>
        </w:rPr>
        <w:t>задач</w:t>
      </w:r>
      <w:r>
        <w:rPr>
          <w:sz w:val="28"/>
          <w:szCs w:val="28"/>
        </w:rPr>
        <w:t>и</w:t>
      </w:r>
      <w:r w:rsidRPr="00E8125C">
        <w:rPr>
          <w:rFonts w:eastAsiaTheme="minorEastAsia"/>
          <w:sz w:val="28"/>
          <w:szCs w:val="28"/>
        </w:rPr>
        <w:t xml:space="preserve"> максимизации прибыли </w:t>
      </w:r>
      <w:r>
        <w:rPr>
          <w:sz w:val="28"/>
          <w:szCs w:val="28"/>
        </w:rPr>
        <w:t>в бизнес-практике</w:t>
      </w:r>
      <w:r w:rsidR="00675FDF">
        <w:rPr>
          <w:sz w:val="28"/>
          <w:szCs w:val="28"/>
        </w:rPr>
        <w:t xml:space="preserve"> -</w:t>
      </w:r>
      <w:r>
        <w:rPr>
          <w:sz w:val="28"/>
          <w:szCs w:val="28"/>
        </w:rPr>
        <w:t xml:space="preserve"> в условиях </w:t>
      </w:r>
      <w:r w:rsidRPr="00E8125C">
        <w:rPr>
          <w:rFonts w:eastAsiaTheme="minorEastAsia"/>
          <w:sz w:val="28"/>
          <w:szCs w:val="28"/>
        </w:rPr>
        <w:t>реакци</w:t>
      </w:r>
      <w:r>
        <w:rPr>
          <w:sz w:val="28"/>
          <w:szCs w:val="28"/>
        </w:rPr>
        <w:t>и</w:t>
      </w:r>
      <w:r w:rsidRPr="00E8125C">
        <w:rPr>
          <w:rFonts w:eastAsiaTheme="minorEastAsia"/>
          <w:sz w:val="28"/>
          <w:szCs w:val="28"/>
        </w:rPr>
        <w:t xml:space="preserve"> предельных издержек и предельных доходов на бесконечно малые </w:t>
      </w:r>
      <w:r w:rsidRPr="00E8125C">
        <w:rPr>
          <w:sz w:val="28"/>
          <w:szCs w:val="28"/>
        </w:rPr>
        <w:t>изменения выпуска</w:t>
      </w:r>
      <w:r w:rsidRPr="00E8125C">
        <w:rPr>
          <w:rFonts w:eastAsiaTheme="minorEastAsia"/>
          <w:sz w:val="28"/>
          <w:szCs w:val="28"/>
        </w:rPr>
        <w:t xml:space="preserve"> продукции</w:t>
      </w:r>
      <w:r>
        <w:rPr>
          <w:sz w:val="28"/>
          <w:szCs w:val="28"/>
        </w:rPr>
        <w:t xml:space="preserve"> методом а</w:t>
      </w:r>
      <w:r w:rsidRPr="00E8125C">
        <w:rPr>
          <w:rFonts w:eastAsiaTheme="minorEastAsia"/>
          <w:sz w:val="28"/>
          <w:szCs w:val="28"/>
        </w:rPr>
        <w:t>ппроксимаци</w:t>
      </w:r>
      <w:r>
        <w:rPr>
          <w:sz w:val="28"/>
          <w:szCs w:val="28"/>
        </w:rPr>
        <w:t>и</w:t>
      </w:r>
      <w:r w:rsidRPr="00E8125C">
        <w:rPr>
          <w:rFonts w:eastAsiaTheme="minorEastAsia"/>
          <w:sz w:val="28"/>
          <w:szCs w:val="28"/>
        </w:rPr>
        <w:t xml:space="preserve"> (приближени</w:t>
      </w:r>
      <w:r>
        <w:rPr>
          <w:sz w:val="28"/>
          <w:szCs w:val="28"/>
        </w:rPr>
        <w:t xml:space="preserve">я) с использованием </w:t>
      </w:r>
      <w:r w:rsidRPr="00E8125C">
        <w:rPr>
          <w:rFonts w:eastAsiaTheme="minorHAnsi"/>
          <w:sz w:val="28"/>
          <w:szCs w:val="28"/>
          <w:lang w:eastAsia="en-US"/>
        </w:rPr>
        <w:t>инкрементальн</w:t>
      </w:r>
      <w:r>
        <w:rPr>
          <w:sz w:val="28"/>
          <w:szCs w:val="28"/>
        </w:rPr>
        <w:t>ого</w:t>
      </w:r>
      <w:r w:rsidRPr="00E8125C">
        <w:rPr>
          <w:rFonts w:eastAsiaTheme="minorHAnsi"/>
          <w:sz w:val="28"/>
          <w:szCs w:val="28"/>
          <w:lang w:eastAsia="en-US"/>
        </w:rPr>
        <w:t xml:space="preserve"> анализ</w:t>
      </w:r>
      <w:r>
        <w:rPr>
          <w:sz w:val="28"/>
          <w:szCs w:val="28"/>
        </w:rPr>
        <w:t xml:space="preserve">а. </w:t>
      </w:r>
    </w:p>
    <w:p w14:paraId="423A651F" w14:textId="28EB356E" w:rsidR="00674C9A" w:rsidRDefault="00674C9A" w:rsidP="00675FDF">
      <w:pPr>
        <w:spacing w:line="360" w:lineRule="auto"/>
        <w:ind w:firstLine="708"/>
        <w:jc w:val="both"/>
        <w:rPr>
          <w:rFonts w:eastAsiaTheme="minorEastAsia"/>
          <w:color w:val="76923C" w:themeColor="accent3" w:themeShade="BF"/>
          <w:kern w:val="24"/>
          <w:sz w:val="40"/>
          <w:szCs w:val="40"/>
        </w:rPr>
      </w:pPr>
      <w:r w:rsidRPr="00C87865">
        <w:rPr>
          <w:rFonts w:eastAsiaTheme="minorEastAsia"/>
          <w:sz w:val="28"/>
          <w:szCs w:val="28"/>
        </w:rPr>
        <w:t xml:space="preserve">Инкрементальный анализ </w:t>
      </w:r>
      <w:r w:rsidR="00675FDF">
        <w:rPr>
          <w:sz w:val="28"/>
          <w:szCs w:val="28"/>
        </w:rPr>
        <w:t>как</w:t>
      </w:r>
      <w:r>
        <w:rPr>
          <w:sz w:val="28"/>
          <w:szCs w:val="28"/>
        </w:rPr>
        <w:t xml:space="preserve"> </w:t>
      </w:r>
      <w:r w:rsidRPr="00C87865">
        <w:rPr>
          <w:rFonts w:eastAsiaTheme="minorEastAsia"/>
          <w:sz w:val="28"/>
          <w:szCs w:val="28"/>
        </w:rPr>
        <w:t>практическое приложение маржинального анализа</w:t>
      </w:r>
      <w:r>
        <w:rPr>
          <w:sz w:val="28"/>
          <w:szCs w:val="28"/>
        </w:rPr>
        <w:t xml:space="preserve">. </w:t>
      </w:r>
      <w:r w:rsidRPr="00C87865">
        <w:rPr>
          <w:rFonts w:eastAsiaTheme="minorEastAsia"/>
          <w:sz w:val="28"/>
          <w:szCs w:val="28"/>
        </w:rPr>
        <w:t xml:space="preserve">Инкрементальные издержки </w:t>
      </w:r>
      <w:r w:rsidRPr="00C87865">
        <w:rPr>
          <w:rFonts w:eastAsiaTheme="minorEastAsia"/>
          <w:i/>
          <w:iCs/>
          <w:sz w:val="28"/>
          <w:szCs w:val="28"/>
          <w:lang w:val="en-US"/>
        </w:rPr>
        <w:t>I</w:t>
      </w:r>
      <w:r w:rsidRPr="00C87865">
        <w:rPr>
          <w:rFonts w:eastAsiaTheme="minorEastAsia"/>
          <w:i/>
          <w:iCs/>
          <w:sz w:val="28"/>
          <w:szCs w:val="28"/>
        </w:rPr>
        <w:t>С</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costs</w:t>
      </w:r>
      <w:proofErr w:type="spellEnd"/>
      <w:r>
        <w:rPr>
          <w:sz w:val="28"/>
          <w:szCs w:val="28"/>
        </w:rPr>
        <w:t xml:space="preserve">) </w:t>
      </w:r>
      <w:r w:rsidRPr="00C87865">
        <w:rPr>
          <w:sz w:val="28"/>
          <w:szCs w:val="28"/>
        </w:rPr>
        <w:t>- издержки</w:t>
      </w:r>
      <w:r w:rsidRPr="00C87865">
        <w:rPr>
          <w:rFonts w:eastAsiaTheme="minorEastAsia"/>
          <w:sz w:val="28"/>
          <w:szCs w:val="28"/>
        </w:rPr>
        <w:t>, возникающие в результате принятия определенного управленческого решения</w:t>
      </w:r>
      <w:r>
        <w:rPr>
          <w:sz w:val="28"/>
          <w:szCs w:val="28"/>
        </w:rPr>
        <w:t xml:space="preserve">.  </w:t>
      </w:r>
      <w:r w:rsidRPr="00C87865">
        <w:rPr>
          <w:rFonts w:eastAsiaTheme="minorEastAsia"/>
          <w:sz w:val="28"/>
          <w:szCs w:val="28"/>
        </w:rPr>
        <w:t xml:space="preserve">Инкрементальные доходы </w:t>
      </w:r>
      <w:r w:rsidRPr="00C87865">
        <w:rPr>
          <w:rFonts w:eastAsiaTheme="minorEastAsia"/>
          <w:i/>
          <w:iCs/>
          <w:sz w:val="28"/>
          <w:szCs w:val="28"/>
          <w:lang w:val="en-US"/>
        </w:rPr>
        <w:t>IR</w:t>
      </w:r>
      <w:r w:rsidRPr="00C87865">
        <w:rPr>
          <w:rFonts w:eastAsiaTheme="minorEastAsia"/>
          <w:sz w:val="28"/>
          <w:szCs w:val="28"/>
        </w:rPr>
        <w:t xml:space="preserve"> </w:t>
      </w:r>
      <w:r>
        <w:rPr>
          <w:sz w:val="28"/>
          <w:szCs w:val="28"/>
        </w:rPr>
        <w:t>(</w:t>
      </w:r>
      <w:proofErr w:type="spellStart"/>
      <w:r w:rsidRPr="00E8125C">
        <w:rPr>
          <w:sz w:val="28"/>
          <w:szCs w:val="28"/>
        </w:rPr>
        <w:t>Incremental</w:t>
      </w:r>
      <w:proofErr w:type="spellEnd"/>
      <w:r w:rsidRPr="00E8125C">
        <w:rPr>
          <w:sz w:val="28"/>
          <w:szCs w:val="28"/>
        </w:rPr>
        <w:t xml:space="preserve"> </w:t>
      </w:r>
      <w:proofErr w:type="spellStart"/>
      <w:r w:rsidRPr="00E8125C">
        <w:rPr>
          <w:sz w:val="28"/>
          <w:szCs w:val="28"/>
        </w:rPr>
        <w:t>revenue</w:t>
      </w:r>
      <w:proofErr w:type="spellEnd"/>
      <w:r>
        <w:rPr>
          <w:sz w:val="28"/>
          <w:szCs w:val="28"/>
        </w:rPr>
        <w:t xml:space="preserve">) </w:t>
      </w:r>
      <w:r w:rsidRPr="00C87865">
        <w:rPr>
          <w:rFonts w:eastAsiaTheme="minorEastAsia"/>
          <w:sz w:val="28"/>
          <w:szCs w:val="28"/>
        </w:rPr>
        <w:t xml:space="preserve">- доходы, являющиеся следствием принятия </w:t>
      </w:r>
      <w:r w:rsidRPr="00C87865">
        <w:rPr>
          <w:rFonts w:eastAsiaTheme="minorEastAsia"/>
          <w:sz w:val="28"/>
          <w:szCs w:val="28"/>
        </w:rPr>
        <w:lastRenderedPageBreak/>
        <w:t>определенного управленческого решения</w:t>
      </w:r>
      <w:r>
        <w:rPr>
          <w:sz w:val="28"/>
          <w:szCs w:val="28"/>
        </w:rPr>
        <w:t xml:space="preserve">. </w:t>
      </w:r>
      <w:r w:rsidRPr="00E8125C">
        <w:rPr>
          <w:rFonts w:eastAsiaTheme="minorEastAsia"/>
          <w:sz w:val="28"/>
          <w:szCs w:val="28"/>
        </w:rPr>
        <w:t>Реализация принципа полноты учета инкрементальных издержек и доходов применительно к конкретному управленческому решению</w:t>
      </w:r>
      <w:r>
        <w:rPr>
          <w:sz w:val="28"/>
          <w:szCs w:val="28"/>
        </w:rPr>
        <w:t xml:space="preserve">. </w:t>
      </w:r>
      <w:r w:rsidRPr="00E8125C">
        <w:rPr>
          <w:rFonts w:eastAsiaTheme="minorEastAsia"/>
          <w:color w:val="76923C" w:themeColor="accent3" w:themeShade="BF"/>
          <w:kern w:val="24"/>
          <w:sz w:val="40"/>
          <w:szCs w:val="40"/>
        </w:rPr>
        <w:t xml:space="preserve"> </w:t>
      </w:r>
    </w:p>
    <w:p w14:paraId="2AD8E3F8" w14:textId="77777777" w:rsidR="00EA5036" w:rsidRDefault="00674C9A" w:rsidP="00674C9A">
      <w:pPr>
        <w:spacing w:line="360" w:lineRule="auto"/>
        <w:ind w:firstLine="708"/>
        <w:jc w:val="both"/>
        <w:rPr>
          <w:sz w:val="28"/>
          <w:szCs w:val="28"/>
        </w:rPr>
      </w:pPr>
      <w:r w:rsidRPr="00E8125C">
        <w:rPr>
          <w:rFonts w:eastAsiaTheme="minorHAnsi"/>
          <w:sz w:val="28"/>
          <w:szCs w:val="28"/>
          <w:lang w:eastAsia="en-US"/>
        </w:rPr>
        <w:t>Инкрементальные бухгалтерские издержки и доходы</w:t>
      </w:r>
      <w:r>
        <w:rPr>
          <w:sz w:val="28"/>
          <w:szCs w:val="28"/>
        </w:rPr>
        <w:t xml:space="preserve">. </w:t>
      </w:r>
      <w:r w:rsidRPr="00C87865">
        <w:rPr>
          <w:rFonts w:eastAsiaTheme="minorEastAsia"/>
          <w:sz w:val="28"/>
          <w:szCs w:val="28"/>
        </w:rPr>
        <w:t>Инкрементальные альтернативные издержки и доходы</w:t>
      </w:r>
      <w:r>
        <w:rPr>
          <w:sz w:val="28"/>
          <w:szCs w:val="28"/>
        </w:rPr>
        <w:t xml:space="preserve">. </w:t>
      </w:r>
      <w:r w:rsidRPr="00C87865">
        <w:rPr>
          <w:rFonts w:eastAsiaTheme="minorEastAsia"/>
          <w:sz w:val="28"/>
          <w:szCs w:val="28"/>
        </w:rPr>
        <w:t>Будущие инкрементальные издержки и доходы</w:t>
      </w:r>
      <w:r>
        <w:rPr>
          <w:sz w:val="28"/>
          <w:szCs w:val="28"/>
        </w:rPr>
        <w:t>.</w:t>
      </w:r>
      <w:r w:rsidRPr="00C87865">
        <w:rPr>
          <w:rFonts w:eastAsiaTheme="minorEastAsia"/>
          <w:sz w:val="28"/>
          <w:szCs w:val="28"/>
        </w:rPr>
        <w:t xml:space="preserve"> </w:t>
      </w:r>
      <w:r>
        <w:rPr>
          <w:sz w:val="28"/>
          <w:szCs w:val="28"/>
        </w:rPr>
        <w:t xml:space="preserve"> М</w:t>
      </w:r>
      <w:r w:rsidRPr="00C87865">
        <w:rPr>
          <w:rFonts w:eastAsiaTheme="minorEastAsia"/>
          <w:sz w:val="28"/>
          <w:szCs w:val="28"/>
        </w:rPr>
        <w:t>аксимизация прибыли</w:t>
      </w:r>
      <w:r w:rsidRPr="00E8125C">
        <w:rPr>
          <w:sz w:val="28"/>
          <w:szCs w:val="28"/>
        </w:rPr>
        <w:t xml:space="preserve"> </w:t>
      </w:r>
      <w:r>
        <w:rPr>
          <w:sz w:val="28"/>
          <w:szCs w:val="28"/>
        </w:rPr>
        <w:t xml:space="preserve">при </w:t>
      </w:r>
      <w:r w:rsidRPr="00C87865">
        <w:rPr>
          <w:rFonts w:eastAsiaTheme="minorEastAsia"/>
          <w:sz w:val="28"/>
          <w:szCs w:val="28"/>
        </w:rPr>
        <w:t>инкрементальном анализе</w:t>
      </w:r>
      <w:r>
        <w:rPr>
          <w:sz w:val="28"/>
          <w:szCs w:val="28"/>
        </w:rPr>
        <w:t xml:space="preserve">: </w:t>
      </w:r>
      <w:r w:rsidR="00781439" w:rsidRPr="00C87865">
        <w:rPr>
          <w:rFonts w:eastAsiaTheme="minorEastAsia"/>
          <w:sz w:val="28"/>
          <w:szCs w:val="28"/>
        </w:rPr>
        <w:t>рассм</w:t>
      </w:r>
      <w:r w:rsidR="00675FDF">
        <w:rPr>
          <w:rFonts w:eastAsiaTheme="minorEastAsia"/>
          <w:sz w:val="28"/>
          <w:szCs w:val="28"/>
        </w:rPr>
        <w:t>отрение</w:t>
      </w:r>
      <w:r w:rsidR="00781439" w:rsidRPr="00C87865">
        <w:rPr>
          <w:rFonts w:eastAsiaTheme="minorEastAsia"/>
          <w:sz w:val="28"/>
          <w:szCs w:val="28"/>
        </w:rPr>
        <w:t xml:space="preserve"> управленчески</w:t>
      </w:r>
      <w:r w:rsidR="00675FDF">
        <w:rPr>
          <w:rFonts w:eastAsiaTheme="minorEastAsia"/>
          <w:sz w:val="28"/>
          <w:szCs w:val="28"/>
        </w:rPr>
        <w:t>х</w:t>
      </w:r>
      <w:r w:rsidR="00781439" w:rsidRPr="00C87865">
        <w:rPr>
          <w:rFonts w:eastAsiaTheme="minorEastAsia"/>
          <w:sz w:val="28"/>
          <w:szCs w:val="28"/>
        </w:rPr>
        <w:t xml:space="preserve"> решени</w:t>
      </w:r>
      <w:r w:rsidR="00675FDF">
        <w:rPr>
          <w:rFonts w:eastAsiaTheme="minorEastAsia"/>
          <w:sz w:val="28"/>
          <w:szCs w:val="28"/>
        </w:rPr>
        <w:t>й</w:t>
      </w:r>
      <w:r w:rsidR="00781439" w:rsidRPr="00C87865">
        <w:rPr>
          <w:rFonts w:eastAsiaTheme="minorEastAsia"/>
          <w:sz w:val="28"/>
          <w:szCs w:val="28"/>
        </w:rPr>
        <w:t>, которые приносят прибыль (условие</w:t>
      </w:r>
      <w:r w:rsidR="00675FDF">
        <w:rPr>
          <w:rFonts w:eastAsiaTheme="minorEastAsia"/>
          <w:sz w:val="28"/>
          <w:szCs w:val="28"/>
        </w:rPr>
        <w:t>:</w:t>
      </w:r>
      <w:r w:rsidR="00781439" w:rsidRPr="00C87865">
        <w:rPr>
          <w:rFonts w:eastAsiaTheme="minorEastAsia"/>
          <w:sz w:val="28"/>
          <w:szCs w:val="28"/>
        </w:rPr>
        <w:t xml:space="preserve"> </w:t>
      </w:r>
      <w:r w:rsidR="00781439" w:rsidRPr="00C87865">
        <w:rPr>
          <w:rFonts w:eastAsiaTheme="minorEastAsia"/>
          <w:i/>
          <w:iCs/>
          <w:sz w:val="28"/>
          <w:szCs w:val="28"/>
          <w:lang w:val="en-US"/>
        </w:rPr>
        <w:t>I</w:t>
      </w:r>
      <w:r w:rsidR="00781439" w:rsidRPr="00C87865">
        <w:rPr>
          <w:rFonts w:eastAsiaTheme="minorEastAsia"/>
          <w:i/>
          <w:iCs/>
          <w:sz w:val="28"/>
          <w:szCs w:val="28"/>
        </w:rPr>
        <w:t xml:space="preserve">С </w:t>
      </w:r>
      <w:r w:rsidRPr="00C87865">
        <w:rPr>
          <w:i/>
          <w:iCs/>
          <w:sz w:val="28"/>
          <w:szCs w:val="28"/>
        </w:rPr>
        <w:t>&lt;IR</w:t>
      </w:r>
      <w:r w:rsidR="00781439" w:rsidRPr="00C87865">
        <w:rPr>
          <w:rFonts w:eastAsiaTheme="minorEastAsia"/>
          <w:i/>
          <w:iCs/>
          <w:sz w:val="28"/>
          <w:szCs w:val="28"/>
        </w:rPr>
        <w:t>)</w:t>
      </w:r>
      <w:r>
        <w:rPr>
          <w:i/>
          <w:iCs/>
          <w:sz w:val="28"/>
          <w:szCs w:val="28"/>
        </w:rPr>
        <w:t xml:space="preserve">; </w:t>
      </w:r>
      <w:r w:rsidR="00781439" w:rsidRPr="00C87865">
        <w:rPr>
          <w:rFonts w:eastAsiaTheme="minorEastAsia"/>
          <w:sz w:val="28"/>
          <w:szCs w:val="28"/>
        </w:rPr>
        <w:t>сохран</w:t>
      </w:r>
      <w:r>
        <w:rPr>
          <w:sz w:val="28"/>
          <w:szCs w:val="28"/>
        </w:rPr>
        <w:t xml:space="preserve">яют </w:t>
      </w:r>
      <w:r w:rsidR="00781439" w:rsidRPr="00C87865">
        <w:rPr>
          <w:rFonts w:eastAsiaTheme="minorEastAsia"/>
          <w:sz w:val="28"/>
          <w:szCs w:val="28"/>
        </w:rPr>
        <w:t>наиболее выгодные из числа взаимоисключающих решений</w:t>
      </w:r>
      <w:r>
        <w:rPr>
          <w:sz w:val="28"/>
          <w:szCs w:val="28"/>
        </w:rPr>
        <w:t xml:space="preserve">; </w:t>
      </w:r>
      <w:r w:rsidR="00EA5036">
        <w:rPr>
          <w:sz w:val="28"/>
          <w:szCs w:val="28"/>
        </w:rPr>
        <w:t xml:space="preserve">упорядочение </w:t>
      </w:r>
      <w:r w:rsidR="00781439" w:rsidRPr="00C87865">
        <w:rPr>
          <w:rFonts w:eastAsiaTheme="minorEastAsia"/>
          <w:sz w:val="28"/>
          <w:szCs w:val="28"/>
        </w:rPr>
        <w:t>решени</w:t>
      </w:r>
      <w:r w:rsidR="00EA5036">
        <w:rPr>
          <w:rFonts w:eastAsiaTheme="minorEastAsia"/>
          <w:sz w:val="28"/>
          <w:szCs w:val="28"/>
        </w:rPr>
        <w:t>й</w:t>
      </w:r>
      <w:r w:rsidR="00781439" w:rsidRPr="00C87865">
        <w:rPr>
          <w:rFonts w:eastAsiaTheme="minorEastAsia"/>
          <w:sz w:val="28"/>
          <w:szCs w:val="28"/>
        </w:rPr>
        <w:t xml:space="preserve"> (ранжирован</w:t>
      </w:r>
      <w:r w:rsidR="00EA5036">
        <w:rPr>
          <w:rFonts w:eastAsiaTheme="minorEastAsia"/>
          <w:sz w:val="28"/>
          <w:szCs w:val="28"/>
        </w:rPr>
        <w:t>ие</w:t>
      </w:r>
      <w:r w:rsidR="00781439" w:rsidRPr="00C87865">
        <w:rPr>
          <w:rFonts w:eastAsiaTheme="minorEastAsia"/>
          <w:sz w:val="28"/>
          <w:szCs w:val="28"/>
        </w:rPr>
        <w:t>) по убыванию прибыльности</w:t>
      </w:r>
      <w:r>
        <w:rPr>
          <w:sz w:val="28"/>
          <w:szCs w:val="28"/>
        </w:rPr>
        <w:t xml:space="preserve">. </w:t>
      </w:r>
      <w:r w:rsidR="00EA5036">
        <w:rPr>
          <w:sz w:val="28"/>
          <w:szCs w:val="28"/>
        </w:rPr>
        <w:t>Ш</w:t>
      </w:r>
      <w:r w:rsidR="00781439" w:rsidRPr="00C87865">
        <w:rPr>
          <w:rFonts w:eastAsiaTheme="minorEastAsia"/>
          <w:sz w:val="28"/>
          <w:szCs w:val="28"/>
        </w:rPr>
        <w:t xml:space="preserve">аг алгоритма </w:t>
      </w:r>
      <w:r w:rsidR="00EA5036">
        <w:rPr>
          <w:sz w:val="28"/>
          <w:szCs w:val="28"/>
        </w:rPr>
        <w:t xml:space="preserve">последнего </w:t>
      </w:r>
      <w:proofErr w:type="spellStart"/>
      <w:r w:rsidR="00EA5036">
        <w:rPr>
          <w:sz w:val="28"/>
          <w:szCs w:val="28"/>
        </w:rPr>
        <w:t>решения</w:t>
      </w:r>
      <w:r>
        <w:rPr>
          <w:sz w:val="28"/>
          <w:szCs w:val="28"/>
        </w:rPr>
        <w:t>н</w:t>
      </w:r>
      <w:proofErr w:type="spellEnd"/>
      <w:r>
        <w:rPr>
          <w:sz w:val="28"/>
          <w:szCs w:val="28"/>
        </w:rPr>
        <w:t xml:space="preserve"> -</w:t>
      </w:r>
      <w:r w:rsidR="00781439" w:rsidRPr="00C87865">
        <w:rPr>
          <w:rFonts w:eastAsiaTheme="minorEastAsia"/>
          <w:sz w:val="28"/>
          <w:szCs w:val="28"/>
        </w:rPr>
        <w:t xml:space="preserve"> в зависимости от размеров имеющихся ресурсов</w:t>
      </w:r>
      <w:r w:rsidR="00EA5036">
        <w:rPr>
          <w:rFonts w:eastAsiaTheme="minorEastAsia"/>
          <w:sz w:val="28"/>
          <w:szCs w:val="28"/>
        </w:rPr>
        <w:t>: п</w:t>
      </w:r>
      <w:r w:rsidR="00781439" w:rsidRPr="007D3150">
        <w:rPr>
          <w:rFonts w:eastAsiaTheme="minorEastAsia"/>
          <w:sz w:val="28"/>
          <w:szCs w:val="28"/>
        </w:rPr>
        <w:t>ри неограниченных ресурсах:</w:t>
      </w:r>
      <w:r>
        <w:rPr>
          <w:sz w:val="28"/>
          <w:szCs w:val="28"/>
        </w:rPr>
        <w:t xml:space="preserve"> </w:t>
      </w:r>
    </w:p>
    <w:p w14:paraId="7D9F6A6B" w14:textId="5382FFF5" w:rsidR="00674C9A" w:rsidRDefault="00674C9A" w:rsidP="00EA5036">
      <w:pPr>
        <w:spacing w:line="360" w:lineRule="auto"/>
        <w:jc w:val="both"/>
        <w:rPr>
          <w:sz w:val="28"/>
          <w:szCs w:val="28"/>
        </w:rPr>
      </w:pPr>
      <w:r w:rsidRPr="007D3150">
        <w:rPr>
          <w:rFonts w:eastAsiaTheme="minorEastAsia"/>
          <w:i/>
          <w:iCs/>
          <w:sz w:val="28"/>
          <w:szCs w:val="28"/>
          <w:lang w:val="en-US"/>
        </w:rPr>
        <w:t>IC</w:t>
      </w:r>
      <w:r w:rsidRPr="007D3150">
        <w:rPr>
          <w:rFonts w:eastAsiaTheme="minorEastAsia"/>
          <w:sz w:val="28"/>
          <w:szCs w:val="28"/>
        </w:rPr>
        <w:t xml:space="preserve"> ≈</w:t>
      </w:r>
      <w:r w:rsidR="00EA5036">
        <w:rPr>
          <w:rFonts w:eastAsiaTheme="minorEastAsia"/>
          <w:sz w:val="28"/>
          <w:szCs w:val="28"/>
        </w:rPr>
        <w:t xml:space="preserve"> </w:t>
      </w:r>
      <w:r w:rsidRPr="007D3150">
        <w:rPr>
          <w:rFonts w:eastAsiaTheme="minorEastAsia"/>
          <w:i/>
          <w:iCs/>
          <w:sz w:val="28"/>
          <w:szCs w:val="28"/>
          <w:lang w:val="en-US"/>
        </w:rPr>
        <w:t>IR</w:t>
      </w:r>
      <w:r w:rsidRPr="007D3150">
        <w:rPr>
          <w:sz w:val="28"/>
          <w:szCs w:val="28"/>
        </w:rPr>
        <w:t xml:space="preserve">; </w:t>
      </w:r>
      <w:r>
        <w:rPr>
          <w:sz w:val="28"/>
          <w:szCs w:val="28"/>
        </w:rPr>
        <w:t>п</w:t>
      </w:r>
      <w:r w:rsidR="00781439" w:rsidRPr="007D3150">
        <w:rPr>
          <w:rFonts w:eastAsiaTheme="minorEastAsia"/>
          <w:sz w:val="28"/>
          <w:szCs w:val="28"/>
        </w:rPr>
        <w:t>ри ограниченных ресурсах</w:t>
      </w:r>
      <w:r w:rsidRPr="007D3150">
        <w:rPr>
          <w:sz w:val="28"/>
          <w:szCs w:val="28"/>
        </w:rPr>
        <w:t xml:space="preserve"> </w:t>
      </w:r>
      <w:r w:rsidR="00EA5036">
        <w:rPr>
          <w:sz w:val="28"/>
          <w:szCs w:val="28"/>
        </w:rPr>
        <w:t xml:space="preserve">- </w:t>
      </w:r>
      <w:r w:rsidRPr="007D3150">
        <w:rPr>
          <w:sz w:val="28"/>
          <w:szCs w:val="28"/>
        </w:rPr>
        <w:t xml:space="preserve">действия управляющего - </w:t>
      </w:r>
      <w:r w:rsidRPr="007D3150">
        <w:rPr>
          <w:rFonts w:eastAsiaTheme="minorEastAsia"/>
          <w:sz w:val="28"/>
          <w:szCs w:val="28"/>
        </w:rPr>
        <w:t xml:space="preserve">одобрить все наиболее прибыльные (из </w:t>
      </w:r>
      <w:r w:rsidR="00EA5036" w:rsidRPr="007D3150">
        <w:rPr>
          <w:rFonts w:eastAsiaTheme="minorEastAsia"/>
          <w:sz w:val="28"/>
          <w:szCs w:val="28"/>
        </w:rPr>
        <w:t>не исключающих</w:t>
      </w:r>
      <w:r w:rsidRPr="007D3150">
        <w:rPr>
          <w:rFonts w:eastAsiaTheme="minorEastAsia"/>
          <w:sz w:val="28"/>
          <w:szCs w:val="28"/>
        </w:rPr>
        <w:t xml:space="preserve"> друг друга) решения, на реализацию которых имеется (может быть привлечен) достаточный объем </w:t>
      </w:r>
      <w:r w:rsidRPr="007D3150">
        <w:rPr>
          <w:sz w:val="28"/>
          <w:szCs w:val="28"/>
        </w:rPr>
        <w:t>ресурсов</w:t>
      </w:r>
      <w:r>
        <w:rPr>
          <w:sz w:val="28"/>
          <w:szCs w:val="28"/>
        </w:rPr>
        <w:t>. П</w:t>
      </w:r>
      <w:r w:rsidRPr="00CD2036">
        <w:rPr>
          <w:sz w:val="28"/>
          <w:szCs w:val="28"/>
        </w:rPr>
        <w:t>ринятие</w:t>
      </w:r>
      <w:r w:rsidRPr="00E8125C">
        <w:rPr>
          <w:rFonts w:eastAsiaTheme="minorEastAsia"/>
          <w:sz w:val="28"/>
          <w:szCs w:val="28"/>
        </w:rPr>
        <w:t xml:space="preserve"> решений </w:t>
      </w:r>
      <w:r w:rsidR="00EA5036">
        <w:rPr>
          <w:rFonts w:eastAsiaTheme="minorEastAsia"/>
          <w:sz w:val="28"/>
          <w:szCs w:val="28"/>
        </w:rPr>
        <w:t>по</w:t>
      </w:r>
      <w:r w:rsidRPr="00E8125C">
        <w:rPr>
          <w:rFonts w:eastAsiaTheme="minorEastAsia"/>
          <w:sz w:val="28"/>
          <w:szCs w:val="28"/>
        </w:rPr>
        <w:t xml:space="preserve"> правилу: </w:t>
      </w:r>
      <w:r w:rsidRPr="00E8125C">
        <w:rPr>
          <w:rFonts w:eastAsiaTheme="minorEastAsia"/>
          <w:i/>
          <w:iCs/>
          <w:sz w:val="28"/>
          <w:szCs w:val="28"/>
          <w:lang w:val="en-US"/>
        </w:rPr>
        <w:t>I</w:t>
      </w:r>
      <w:r w:rsidRPr="00E8125C">
        <w:rPr>
          <w:rFonts w:eastAsiaTheme="minorEastAsia"/>
          <w:i/>
          <w:iCs/>
          <w:sz w:val="28"/>
          <w:szCs w:val="28"/>
        </w:rPr>
        <w:t xml:space="preserve">С </w:t>
      </w:r>
      <w:r w:rsidRPr="00E8125C">
        <w:rPr>
          <w:sz w:val="28"/>
          <w:szCs w:val="28"/>
        </w:rPr>
        <w:t>&lt;</w:t>
      </w:r>
      <w:r w:rsidRPr="00C11875">
        <w:rPr>
          <w:i/>
          <w:iCs/>
          <w:sz w:val="28"/>
          <w:szCs w:val="28"/>
        </w:rPr>
        <w:t>IR</w:t>
      </w:r>
      <w:r w:rsidRPr="00E8125C">
        <w:rPr>
          <w:sz w:val="28"/>
          <w:szCs w:val="28"/>
        </w:rPr>
        <w:t>.</w:t>
      </w:r>
      <w:r>
        <w:rPr>
          <w:i/>
          <w:iCs/>
          <w:sz w:val="28"/>
          <w:szCs w:val="28"/>
        </w:rPr>
        <w:t xml:space="preserve"> </w:t>
      </w:r>
      <w:r>
        <w:rPr>
          <w:sz w:val="28"/>
          <w:szCs w:val="28"/>
        </w:rPr>
        <w:t>И</w:t>
      </w:r>
      <w:r w:rsidRPr="00C11875">
        <w:rPr>
          <w:rFonts w:eastAsiaTheme="minorEastAsia"/>
          <w:sz w:val="28"/>
          <w:szCs w:val="28"/>
        </w:rPr>
        <w:t xml:space="preserve">спользование </w:t>
      </w:r>
      <w:r w:rsidRPr="00C11875">
        <w:rPr>
          <w:sz w:val="28"/>
          <w:szCs w:val="28"/>
        </w:rPr>
        <w:t xml:space="preserve">правила: </w:t>
      </w:r>
      <w:r w:rsidRPr="00EA5036">
        <w:rPr>
          <w:i/>
          <w:iCs/>
          <w:sz w:val="28"/>
          <w:szCs w:val="28"/>
        </w:rPr>
        <w:t>МС</w:t>
      </w:r>
      <w:r w:rsidRPr="00EA5036">
        <w:rPr>
          <w:rFonts w:eastAsiaTheme="minorEastAsia"/>
          <w:i/>
          <w:iCs/>
          <w:sz w:val="28"/>
          <w:szCs w:val="28"/>
        </w:rPr>
        <w:t>=</w:t>
      </w:r>
      <w:r w:rsidRPr="00C11875">
        <w:rPr>
          <w:rFonts w:eastAsiaTheme="minorEastAsia"/>
          <w:i/>
          <w:iCs/>
          <w:sz w:val="28"/>
          <w:szCs w:val="28"/>
          <w:lang w:val="en-US"/>
        </w:rPr>
        <w:t>MR</w:t>
      </w:r>
      <w:r>
        <w:rPr>
          <w:i/>
          <w:iCs/>
          <w:sz w:val="28"/>
          <w:szCs w:val="28"/>
        </w:rPr>
        <w:t xml:space="preserve"> </w:t>
      </w:r>
      <w:r w:rsidRPr="006B09CB">
        <w:rPr>
          <w:sz w:val="28"/>
          <w:szCs w:val="28"/>
        </w:rPr>
        <w:t xml:space="preserve">- если </w:t>
      </w:r>
      <w:r w:rsidRPr="006B09CB">
        <w:rPr>
          <w:rFonts w:eastAsiaTheme="minorEastAsia"/>
          <w:sz w:val="28"/>
          <w:szCs w:val="28"/>
        </w:rPr>
        <w:t>параметры</w:t>
      </w:r>
      <w:r w:rsidRPr="00C11875">
        <w:rPr>
          <w:rFonts w:eastAsiaTheme="minorEastAsia"/>
          <w:sz w:val="28"/>
          <w:szCs w:val="28"/>
        </w:rPr>
        <w:t xml:space="preserve"> рассматриваемого проекта </w:t>
      </w:r>
      <w:r>
        <w:rPr>
          <w:sz w:val="28"/>
          <w:szCs w:val="28"/>
        </w:rPr>
        <w:t xml:space="preserve">предполагают </w:t>
      </w:r>
      <w:r w:rsidRPr="00C11875">
        <w:rPr>
          <w:rFonts w:eastAsiaTheme="minorEastAsia"/>
          <w:sz w:val="28"/>
          <w:szCs w:val="28"/>
        </w:rPr>
        <w:t>установление точного объема производства</w:t>
      </w:r>
      <w:r>
        <w:rPr>
          <w:sz w:val="28"/>
          <w:szCs w:val="28"/>
        </w:rPr>
        <w:t>.</w:t>
      </w:r>
      <w:r w:rsidR="00EA5036">
        <w:rPr>
          <w:sz w:val="28"/>
          <w:szCs w:val="28"/>
        </w:rPr>
        <w:t xml:space="preserve"> </w:t>
      </w:r>
      <w:r w:rsidRPr="00A1392C">
        <w:rPr>
          <w:rFonts w:eastAsiaTheme="minorEastAsia"/>
          <w:sz w:val="28"/>
          <w:szCs w:val="28"/>
        </w:rPr>
        <w:t>Сфера применения инкрементального анализа</w:t>
      </w:r>
      <w:r>
        <w:rPr>
          <w:sz w:val="28"/>
          <w:szCs w:val="28"/>
        </w:rPr>
        <w:t>: «сделать или купить», «принять или отклонить».</w:t>
      </w:r>
    </w:p>
    <w:p w14:paraId="4E4A35FB" w14:textId="77777777" w:rsidR="00EA5036" w:rsidRDefault="00674C9A" w:rsidP="00EA5036">
      <w:pPr>
        <w:spacing w:line="360" w:lineRule="auto"/>
        <w:ind w:firstLine="708"/>
        <w:jc w:val="both"/>
        <w:rPr>
          <w:sz w:val="28"/>
          <w:szCs w:val="28"/>
        </w:rPr>
      </w:pPr>
      <w:r>
        <w:rPr>
          <w:sz w:val="28"/>
          <w:szCs w:val="28"/>
        </w:rPr>
        <w:t xml:space="preserve">Инвестиционный проект фирмы: </w:t>
      </w:r>
      <w:r w:rsidRPr="00A1392C">
        <w:rPr>
          <w:rFonts w:eastAsiaTheme="minorEastAsia"/>
          <w:sz w:val="28"/>
          <w:szCs w:val="28"/>
        </w:rPr>
        <w:t>организационны</w:t>
      </w:r>
      <w:r w:rsidRPr="00A1392C">
        <w:rPr>
          <w:sz w:val="28"/>
          <w:szCs w:val="28"/>
        </w:rPr>
        <w:t>е</w:t>
      </w:r>
      <w:r w:rsidRPr="00A1392C">
        <w:rPr>
          <w:rFonts w:eastAsiaTheme="minorEastAsia"/>
          <w:sz w:val="28"/>
          <w:szCs w:val="28"/>
        </w:rPr>
        <w:t>, управленчески</w:t>
      </w:r>
      <w:r w:rsidRPr="00A1392C">
        <w:rPr>
          <w:sz w:val="28"/>
          <w:szCs w:val="28"/>
        </w:rPr>
        <w:t>е</w:t>
      </w:r>
      <w:r w:rsidRPr="00A1392C">
        <w:rPr>
          <w:rFonts w:eastAsiaTheme="minorEastAsia"/>
          <w:sz w:val="28"/>
          <w:szCs w:val="28"/>
        </w:rPr>
        <w:t xml:space="preserve"> и ины</w:t>
      </w:r>
      <w:r w:rsidRPr="00A1392C">
        <w:rPr>
          <w:sz w:val="28"/>
          <w:szCs w:val="28"/>
        </w:rPr>
        <w:t>е</w:t>
      </w:r>
      <w:r w:rsidRPr="00A1392C">
        <w:rPr>
          <w:rFonts w:eastAsiaTheme="minorEastAsia"/>
          <w:sz w:val="28"/>
          <w:szCs w:val="28"/>
        </w:rPr>
        <w:t xml:space="preserve"> усили</w:t>
      </w:r>
      <w:r w:rsidRPr="00A1392C">
        <w:rPr>
          <w:sz w:val="28"/>
          <w:szCs w:val="28"/>
        </w:rPr>
        <w:t>я управляющего фирмой.</w:t>
      </w:r>
      <w:r w:rsidRPr="00A1392C">
        <w:rPr>
          <w:rFonts w:eastAsiaTheme="minorEastAsia"/>
          <w:b/>
          <w:bCs/>
          <w:color w:val="000000" w:themeColor="text1"/>
          <w:kern w:val="24"/>
          <w:sz w:val="40"/>
          <w:szCs w:val="40"/>
        </w:rPr>
        <w:t xml:space="preserve"> </w:t>
      </w:r>
      <w:r w:rsidRPr="00A1392C">
        <w:rPr>
          <w:rFonts w:eastAsiaTheme="minorHAnsi"/>
          <w:sz w:val="28"/>
          <w:szCs w:val="28"/>
          <w:lang w:eastAsia="en-US"/>
        </w:rPr>
        <w:t xml:space="preserve">Проект </w:t>
      </w:r>
      <w:r>
        <w:rPr>
          <w:sz w:val="28"/>
          <w:szCs w:val="28"/>
        </w:rPr>
        <w:t xml:space="preserve">как </w:t>
      </w:r>
      <w:r w:rsidRPr="00A1392C">
        <w:rPr>
          <w:rFonts w:eastAsiaTheme="minorHAnsi"/>
          <w:sz w:val="28"/>
          <w:szCs w:val="28"/>
          <w:lang w:eastAsia="en-US"/>
        </w:rPr>
        <w:t>разовая (уникальная для данной фирмы) коммерческая задача</w:t>
      </w:r>
      <w:r>
        <w:rPr>
          <w:sz w:val="28"/>
          <w:szCs w:val="28"/>
        </w:rPr>
        <w:t xml:space="preserve">, </w:t>
      </w:r>
      <w:r w:rsidR="00781439" w:rsidRPr="00A1392C">
        <w:rPr>
          <w:rFonts w:eastAsiaTheme="minorEastAsia"/>
          <w:sz w:val="28"/>
          <w:szCs w:val="28"/>
        </w:rPr>
        <w:t>ограниченная по времени своего решения</w:t>
      </w:r>
      <w:r>
        <w:rPr>
          <w:sz w:val="28"/>
          <w:szCs w:val="28"/>
        </w:rPr>
        <w:t>, т</w:t>
      </w:r>
      <w:r w:rsidR="00781439" w:rsidRPr="00A1392C">
        <w:rPr>
          <w:rFonts w:eastAsiaTheme="minorEastAsia"/>
          <w:sz w:val="28"/>
          <w:szCs w:val="28"/>
        </w:rPr>
        <w:t xml:space="preserve">ребующая последовательного уточнения </w:t>
      </w:r>
      <w:r w:rsidRPr="00A1392C">
        <w:rPr>
          <w:sz w:val="28"/>
          <w:szCs w:val="28"/>
        </w:rPr>
        <w:t>деталей в</w:t>
      </w:r>
      <w:r w:rsidR="00781439" w:rsidRPr="00A1392C">
        <w:rPr>
          <w:rFonts w:eastAsiaTheme="minorEastAsia"/>
          <w:sz w:val="28"/>
          <w:szCs w:val="28"/>
        </w:rPr>
        <w:t xml:space="preserve"> ходе ее решения</w:t>
      </w:r>
      <w:r>
        <w:rPr>
          <w:sz w:val="28"/>
          <w:szCs w:val="28"/>
        </w:rPr>
        <w:t xml:space="preserve">. </w:t>
      </w:r>
    </w:p>
    <w:p w14:paraId="4929308E" w14:textId="77777777" w:rsidR="00EA5036" w:rsidRDefault="00674C9A" w:rsidP="00EA5036">
      <w:pPr>
        <w:spacing w:line="360" w:lineRule="auto"/>
        <w:ind w:firstLine="708"/>
        <w:jc w:val="both"/>
        <w:rPr>
          <w:sz w:val="28"/>
          <w:szCs w:val="28"/>
        </w:rPr>
      </w:pPr>
      <w:r w:rsidRPr="00AE3AD6">
        <w:rPr>
          <w:sz w:val="28"/>
          <w:szCs w:val="28"/>
        </w:rPr>
        <w:t>И</w:t>
      </w:r>
      <w:r w:rsidRPr="00AE3AD6">
        <w:rPr>
          <w:rFonts w:eastAsiaTheme="minorEastAsia"/>
          <w:sz w:val="28"/>
          <w:szCs w:val="28"/>
        </w:rPr>
        <w:t>нициаци</w:t>
      </w:r>
      <w:r w:rsidRPr="00AE3AD6">
        <w:rPr>
          <w:sz w:val="28"/>
          <w:szCs w:val="28"/>
        </w:rPr>
        <w:t xml:space="preserve">я инвестиционного проекта и </w:t>
      </w:r>
      <w:r w:rsidRPr="00AE3AD6">
        <w:rPr>
          <w:rFonts w:eastAsiaTheme="minorEastAsia"/>
          <w:sz w:val="28"/>
          <w:szCs w:val="28"/>
        </w:rPr>
        <w:t>прин</w:t>
      </w:r>
      <w:r w:rsidRPr="00AE3AD6">
        <w:rPr>
          <w:sz w:val="28"/>
          <w:szCs w:val="28"/>
        </w:rPr>
        <w:t>ятие</w:t>
      </w:r>
      <w:r w:rsidRPr="00AE3AD6">
        <w:rPr>
          <w:rFonts w:eastAsiaTheme="minorEastAsia"/>
          <w:sz w:val="28"/>
          <w:szCs w:val="28"/>
        </w:rPr>
        <w:t xml:space="preserve"> принципиально</w:t>
      </w:r>
      <w:r w:rsidRPr="00AE3AD6">
        <w:rPr>
          <w:sz w:val="28"/>
          <w:szCs w:val="28"/>
        </w:rPr>
        <w:t>го</w:t>
      </w:r>
      <w:r w:rsidRPr="00AE3AD6">
        <w:rPr>
          <w:rFonts w:eastAsiaTheme="minorEastAsia"/>
          <w:sz w:val="28"/>
          <w:szCs w:val="28"/>
        </w:rPr>
        <w:t xml:space="preserve"> решени</w:t>
      </w:r>
      <w:r w:rsidRPr="00AE3AD6">
        <w:rPr>
          <w:sz w:val="28"/>
          <w:szCs w:val="28"/>
        </w:rPr>
        <w:t>я</w:t>
      </w:r>
      <w:r w:rsidRPr="00AE3AD6">
        <w:rPr>
          <w:rFonts w:eastAsiaTheme="minorEastAsia"/>
          <w:sz w:val="28"/>
          <w:szCs w:val="28"/>
        </w:rPr>
        <w:t xml:space="preserve"> об осуществлении проекта (либо </w:t>
      </w:r>
      <w:r w:rsidRPr="00AE3AD6">
        <w:rPr>
          <w:sz w:val="28"/>
          <w:szCs w:val="28"/>
        </w:rPr>
        <w:t>об</w:t>
      </w:r>
      <w:r w:rsidRPr="00AE3AD6">
        <w:rPr>
          <w:rFonts w:eastAsiaTheme="minorEastAsia"/>
          <w:sz w:val="28"/>
          <w:szCs w:val="28"/>
        </w:rPr>
        <w:t xml:space="preserve"> отказ</w:t>
      </w:r>
      <w:r w:rsidRPr="00AE3AD6">
        <w:rPr>
          <w:sz w:val="28"/>
          <w:szCs w:val="28"/>
        </w:rPr>
        <w:t xml:space="preserve">е </w:t>
      </w:r>
      <w:r w:rsidRPr="00AE3AD6">
        <w:rPr>
          <w:rFonts w:eastAsiaTheme="minorEastAsia"/>
          <w:sz w:val="28"/>
          <w:szCs w:val="28"/>
        </w:rPr>
        <w:t>от него)</w:t>
      </w:r>
      <w:r>
        <w:rPr>
          <w:sz w:val="28"/>
          <w:szCs w:val="28"/>
        </w:rPr>
        <w:t xml:space="preserve">. Планирование, исполнение, контроль и завершение инвестиционного проекта. </w:t>
      </w:r>
      <w:r w:rsidRPr="00AE3AD6">
        <w:rPr>
          <w:sz w:val="28"/>
          <w:szCs w:val="28"/>
        </w:rPr>
        <w:t>С</w:t>
      </w:r>
      <w:r w:rsidRPr="00AE3AD6">
        <w:rPr>
          <w:rFonts w:eastAsiaTheme="minorEastAsia"/>
          <w:sz w:val="28"/>
          <w:szCs w:val="28"/>
        </w:rPr>
        <w:t>пособы анализа и отбора инвестиционных проектов</w:t>
      </w:r>
      <w:r w:rsidRPr="00AE3AD6">
        <w:rPr>
          <w:sz w:val="28"/>
          <w:szCs w:val="28"/>
        </w:rPr>
        <w:t>. Базисные принципы отбора инвестиционных проектов</w:t>
      </w:r>
      <w:r>
        <w:rPr>
          <w:sz w:val="28"/>
          <w:szCs w:val="28"/>
        </w:rPr>
        <w:t xml:space="preserve"> менеджером. </w:t>
      </w:r>
    </w:p>
    <w:p w14:paraId="2F2CF4C1" w14:textId="3F9AD333" w:rsidR="00674C9A" w:rsidRDefault="00674C9A" w:rsidP="00EA5036">
      <w:pPr>
        <w:spacing w:line="360" w:lineRule="auto"/>
        <w:ind w:firstLine="708"/>
        <w:jc w:val="both"/>
        <w:rPr>
          <w:sz w:val="28"/>
          <w:szCs w:val="28"/>
        </w:rPr>
      </w:pPr>
      <w:r>
        <w:rPr>
          <w:sz w:val="28"/>
          <w:szCs w:val="28"/>
        </w:rPr>
        <w:t xml:space="preserve">Использование менеджером </w:t>
      </w:r>
      <w:r w:rsidRPr="00EA5036">
        <w:rPr>
          <w:sz w:val="28"/>
          <w:szCs w:val="28"/>
        </w:rPr>
        <w:t>в</w:t>
      </w:r>
      <w:r w:rsidRPr="00EA5036">
        <w:rPr>
          <w:rFonts w:eastAsiaTheme="minorHAnsi"/>
          <w:b/>
          <w:bCs/>
          <w:sz w:val="28"/>
          <w:szCs w:val="28"/>
          <w:lang w:eastAsia="en-US"/>
        </w:rPr>
        <w:t xml:space="preserve"> </w:t>
      </w:r>
      <w:r w:rsidRPr="00EA5036">
        <w:rPr>
          <w:rFonts w:eastAsiaTheme="minorHAnsi"/>
          <w:sz w:val="28"/>
          <w:szCs w:val="28"/>
          <w:lang w:eastAsia="en-US"/>
        </w:rPr>
        <w:t>и</w:t>
      </w:r>
      <w:r w:rsidRPr="00AE3AD6">
        <w:rPr>
          <w:rFonts w:eastAsiaTheme="minorHAnsi"/>
          <w:sz w:val="28"/>
          <w:szCs w:val="28"/>
          <w:lang w:eastAsia="en-US"/>
        </w:rPr>
        <w:t>нвестиционном анализе фундаментальных показател</w:t>
      </w:r>
      <w:r>
        <w:rPr>
          <w:sz w:val="28"/>
          <w:szCs w:val="28"/>
        </w:rPr>
        <w:t>ей</w:t>
      </w:r>
      <w:r w:rsidRPr="006B09CB">
        <w:rPr>
          <w:rFonts w:eastAsiaTheme="minorHAnsi"/>
          <w:sz w:val="28"/>
          <w:szCs w:val="28"/>
          <w:lang w:eastAsia="en-US"/>
        </w:rPr>
        <w:t>:</w:t>
      </w:r>
      <w:r w:rsidRPr="006B09CB">
        <w:rPr>
          <w:rFonts w:eastAsiaTheme="minorEastAsia" w:hAnsi="Calibri"/>
          <w:b/>
          <w:bCs/>
          <w:color w:val="FF0000"/>
          <w:kern w:val="24"/>
          <w:sz w:val="36"/>
          <w:szCs w:val="36"/>
        </w:rPr>
        <w:t xml:space="preserve"> </w:t>
      </w:r>
      <w:r w:rsidRPr="00AE3AD6">
        <w:rPr>
          <w:rFonts w:eastAsiaTheme="minorEastAsia"/>
          <w:kern w:val="24"/>
          <w:sz w:val="28"/>
          <w:szCs w:val="28"/>
        </w:rPr>
        <w:t>б</w:t>
      </w:r>
      <w:r w:rsidRPr="00AE3AD6">
        <w:rPr>
          <w:rFonts w:eastAsiaTheme="minorEastAsia"/>
          <w:sz w:val="28"/>
          <w:szCs w:val="28"/>
        </w:rPr>
        <w:t>удущ</w:t>
      </w:r>
      <w:r w:rsidRPr="00AE3AD6">
        <w:rPr>
          <w:sz w:val="28"/>
          <w:szCs w:val="28"/>
        </w:rPr>
        <w:t>ей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вложенных дене</w:t>
      </w:r>
      <w:r w:rsidR="00EA5036">
        <w:rPr>
          <w:rFonts w:eastAsiaTheme="minorEastAsia"/>
          <w:sz w:val="28"/>
          <w:szCs w:val="28"/>
        </w:rPr>
        <w:t>жных средств</w:t>
      </w:r>
      <w:r w:rsidRPr="00AE3AD6">
        <w:rPr>
          <w:rFonts w:eastAsiaTheme="minorEastAsia"/>
          <w:sz w:val="28"/>
          <w:szCs w:val="28"/>
        </w:rPr>
        <w:t xml:space="preserve"> (</w:t>
      </w:r>
      <w:r w:rsidRPr="00AE3AD6">
        <w:rPr>
          <w:rFonts w:eastAsiaTheme="minorEastAsia"/>
          <w:sz w:val="28"/>
          <w:szCs w:val="28"/>
          <w:lang w:val="en-US"/>
        </w:rPr>
        <w:t>future</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FV</w:t>
      </w:r>
      <w:r w:rsidRPr="00AE3AD6">
        <w:rPr>
          <w:rFonts w:eastAsiaTheme="minorEastAsia"/>
          <w:sz w:val="28"/>
          <w:szCs w:val="28"/>
        </w:rPr>
        <w:t>)</w:t>
      </w:r>
      <w:r w:rsidRPr="00AE3AD6">
        <w:rPr>
          <w:sz w:val="28"/>
          <w:szCs w:val="28"/>
        </w:rPr>
        <w:t xml:space="preserve"> и д</w:t>
      </w:r>
      <w:r w:rsidRPr="00AE3AD6">
        <w:rPr>
          <w:rFonts w:eastAsiaTheme="minorEastAsia"/>
          <w:sz w:val="28"/>
          <w:szCs w:val="28"/>
        </w:rPr>
        <w:t>исконтированн</w:t>
      </w:r>
      <w:r w:rsidRPr="00AE3AD6">
        <w:rPr>
          <w:sz w:val="28"/>
          <w:szCs w:val="28"/>
        </w:rPr>
        <w:t>ой</w:t>
      </w:r>
      <w:r w:rsidRPr="00AE3AD6">
        <w:rPr>
          <w:rFonts w:eastAsiaTheme="minorEastAsia"/>
          <w:sz w:val="28"/>
          <w:szCs w:val="28"/>
        </w:rPr>
        <w:t xml:space="preserve"> стоимост</w:t>
      </w:r>
      <w:r w:rsidRPr="00AE3AD6">
        <w:rPr>
          <w:sz w:val="28"/>
          <w:szCs w:val="28"/>
        </w:rPr>
        <w:t>и</w:t>
      </w:r>
      <w:r w:rsidRPr="00AE3AD6">
        <w:rPr>
          <w:rFonts w:eastAsiaTheme="minorEastAsia"/>
          <w:sz w:val="28"/>
          <w:szCs w:val="28"/>
        </w:rPr>
        <w:t xml:space="preserve"> будущих поступлений (</w:t>
      </w:r>
      <w:r w:rsidRPr="00AE3AD6">
        <w:rPr>
          <w:rFonts w:eastAsiaTheme="minorEastAsia"/>
          <w:sz w:val="28"/>
          <w:szCs w:val="28"/>
          <w:lang w:val="en-US"/>
        </w:rPr>
        <w:t>present</w:t>
      </w:r>
      <w:r w:rsidRPr="00AE3AD6">
        <w:rPr>
          <w:rFonts w:eastAsiaTheme="minorEastAsia"/>
          <w:sz w:val="28"/>
          <w:szCs w:val="28"/>
        </w:rPr>
        <w:t xml:space="preserve"> </w:t>
      </w:r>
      <w:r w:rsidRPr="00AE3AD6">
        <w:rPr>
          <w:rFonts w:eastAsiaTheme="minorEastAsia"/>
          <w:sz w:val="28"/>
          <w:szCs w:val="28"/>
          <w:lang w:val="en-US"/>
        </w:rPr>
        <w:t>value</w:t>
      </w:r>
      <w:r w:rsidRPr="00AE3AD6">
        <w:rPr>
          <w:rFonts w:eastAsiaTheme="minorEastAsia"/>
          <w:sz w:val="28"/>
          <w:szCs w:val="28"/>
        </w:rPr>
        <w:t xml:space="preserve"> — </w:t>
      </w:r>
      <w:r w:rsidRPr="00AE3AD6">
        <w:rPr>
          <w:rFonts w:eastAsiaTheme="minorEastAsia"/>
          <w:i/>
          <w:iCs/>
          <w:sz w:val="28"/>
          <w:szCs w:val="28"/>
          <w:lang w:val="en-US"/>
        </w:rPr>
        <w:t>PV</w:t>
      </w:r>
      <w:r>
        <w:rPr>
          <w:i/>
          <w:iCs/>
          <w:sz w:val="28"/>
          <w:szCs w:val="28"/>
        </w:rPr>
        <w:t xml:space="preserve">. </w:t>
      </w:r>
      <w:proofErr w:type="spellStart"/>
      <w:r w:rsidRPr="001A51DA">
        <w:rPr>
          <w:sz w:val="28"/>
          <w:szCs w:val="28"/>
        </w:rPr>
        <w:t>К</w:t>
      </w:r>
      <w:r w:rsidRPr="001A51DA">
        <w:rPr>
          <w:rFonts w:eastAsiaTheme="minorEastAsia"/>
          <w:sz w:val="28"/>
          <w:szCs w:val="28"/>
        </w:rPr>
        <w:t>омпаунд</w:t>
      </w:r>
      <w:r w:rsidRPr="001A51DA">
        <w:rPr>
          <w:sz w:val="28"/>
          <w:szCs w:val="28"/>
        </w:rPr>
        <w:t>инг</w:t>
      </w:r>
      <w:proofErr w:type="spellEnd"/>
      <w:r w:rsidRPr="001A51DA">
        <w:rPr>
          <w:sz w:val="28"/>
          <w:szCs w:val="28"/>
        </w:rPr>
        <w:t xml:space="preserve"> </w:t>
      </w:r>
      <w:r w:rsidRPr="00AE3AD6">
        <w:rPr>
          <w:rFonts w:eastAsiaTheme="minorEastAsia"/>
          <w:sz w:val="28"/>
          <w:szCs w:val="28"/>
        </w:rPr>
        <w:t>(</w:t>
      </w:r>
      <w:r w:rsidRPr="00AE3AD6">
        <w:rPr>
          <w:rFonts w:eastAsiaTheme="minorEastAsia"/>
          <w:sz w:val="28"/>
          <w:szCs w:val="28"/>
          <w:lang w:val="en-US"/>
        </w:rPr>
        <w:t>compounding</w:t>
      </w:r>
      <w:r w:rsidRPr="00AE3AD6">
        <w:rPr>
          <w:rFonts w:eastAsiaTheme="minorEastAsia"/>
          <w:sz w:val="28"/>
          <w:szCs w:val="28"/>
        </w:rPr>
        <w:t>)</w:t>
      </w:r>
      <w:r>
        <w:rPr>
          <w:sz w:val="28"/>
          <w:szCs w:val="28"/>
        </w:rPr>
        <w:t xml:space="preserve">. Стадии отбора инвестиционных проектов и виды </w:t>
      </w:r>
      <w:r>
        <w:rPr>
          <w:sz w:val="28"/>
          <w:szCs w:val="28"/>
        </w:rPr>
        <w:lastRenderedPageBreak/>
        <w:t xml:space="preserve">инвестиционных проектов. </w:t>
      </w:r>
      <w:r w:rsidRPr="001A51DA">
        <w:rPr>
          <w:sz w:val="28"/>
          <w:szCs w:val="28"/>
        </w:rPr>
        <w:t xml:space="preserve">Методы выбора </w:t>
      </w:r>
      <w:r w:rsidRPr="001A51DA">
        <w:rPr>
          <w:rFonts w:eastAsiaTheme="minorHAnsi"/>
          <w:sz w:val="28"/>
          <w:szCs w:val="28"/>
          <w:lang w:eastAsia="en-US"/>
        </w:rPr>
        <w:t>оптимального инвестиционного проекта:</w:t>
      </w:r>
      <w:r>
        <w:rPr>
          <w:sz w:val="28"/>
          <w:szCs w:val="28"/>
        </w:rPr>
        <w:t xml:space="preserve"> преимущества и недостатки. </w:t>
      </w:r>
      <w:r w:rsidRPr="001A51DA">
        <w:rPr>
          <w:sz w:val="28"/>
          <w:szCs w:val="28"/>
        </w:rPr>
        <w:t>У</w:t>
      </w:r>
      <w:r w:rsidRPr="001A51DA">
        <w:rPr>
          <w:rFonts w:eastAsiaTheme="minorHAnsi"/>
          <w:sz w:val="28"/>
          <w:szCs w:val="28"/>
          <w:lang w:eastAsia="en-US"/>
        </w:rPr>
        <w:t>чет</w:t>
      </w:r>
      <w:r w:rsidRPr="001A51DA">
        <w:rPr>
          <w:sz w:val="28"/>
          <w:szCs w:val="28"/>
        </w:rPr>
        <w:t xml:space="preserve"> менеджером при д</w:t>
      </w:r>
      <w:r w:rsidRPr="001A51DA">
        <w:rPr>
          <w:rFonts w:eastAsiaTheme="minorHAnsi"/>
          <w:sz w:val="28"/>
          <w:szCs w:val="28"/>
          <w:lang w:eastAsia="en-US"/>
        </w:rPr>
        <w:t>исконтировани</w:t>
      </w:r>
      <w:r w:rsidRPr="001A51DA">
        <w:rPr>
          <w:sz w:val="28"/>
          <w:szCs w:val="28"/>
        </w:rPr>
        <w:t>и</w:t>
      </w:r>
      <w:r w:rsidRPr="001A51DA">
        <w:rPr>
          <w:rFonts w:eastAsiaTheme="minorHAnsi"/>
          <w:sz w:val="28"/>
          <w:szCs w:val="28"/>
          <w:lang w:eastAsia="en-US"/>
        </w:rPr>
        <w:t xml:space="preserve"> чистых денежных поступлений </w:t>
      </w:r>
      <w:r>
        <w:rPr>
          <w:sz w:val="28"/>
          <w:szCs w:val="28"/>
        </w:rPr>
        <w:t xml:space="preserve">уровня (темпов) </w:t>
      </w:r>
      <w:r w:rsidRPr="001A51DA">
        <w:rPr>
          <w:rFonts w:eastAsiaTheme="minorHAnsi"/>
          <w:sz w:val="28"/>
          <w:szCs w:val="28"/>
          <w:lang w:eastAsia="en-US"/>
        </w:rPr>
        <w:t>инфляции</w:t>
      </w:r>
      <w:r>
        <w:rPr>
          <w:sz w:val="28"/>
          <w:szCs w:val="28"/>
        </w:rPr>
        <w:t>.</w:t>
      </w:r>
    </w:p>
    <w:p w14:paraId="6AB65E30" w14:textId="1DA2C9B7" w:rsidR="00FE0C12" w:rsidRPr="008E38FF" w:rsidRDefault="00674C9A" w:rsidP="00674C9A">
      <w:pPr>
        <w:spacing w:line="360" w:lineRule="auto"/>
        <w:ind w:firstLine="709"/>
        <w:jc w:val="both"/>
        <w:rPr>
          <w:sz w:val="28"/>
          <w:szCs w:val="28"/>
        </w:rPr>
      </w:pPr>
      <w:r w:rsidRPr="001A51DA">
        <w:rPr>
          <w:sz w:val="28"/>
          <w:szCs w:val="28"/>
        </w:rPr>
        <w:t xml:space="preserve"> </w:t>
      </w:r>
      <w:r>
        <w:rPr>
          <w:sz w:val="28"/>
          <w:szCs w:val="28"/>
        </w:rPr>
        <w:t>О</w:t>
      </w:r>
      <w:r w:rsidRPr="00F43F82">
        <w:rPr>
          <w:rFonts w:eastAsiaTheme="minorHAnsi"/>
          <w:sz w:val="28"/>
          <w:szCs w:val="28"/>
          <w:lang w:eastAsia="en-US"/>
        </w:rPr>
        <w:t>сновные компоненты</w:t>
      </w:r>
      <w:r w:rsidRPr="00F43F82">
        <w:rPr>
          <w:sz w:val="28"/>
          <w:szCs w:val="28"/>
        </w:rPr>
        <w:t>, учитываемые менеджером при о</w:t>
      </w:r>
      <w:r w:rsidRPr="00F43F82">
        <w:rPr>
          <w:rFonts w:eastAsiaTheme="minorHAnsi"/>
          <w:sz w:val="28"/>
          <w:szCs w:val="28"/>
          <w:lang w:eastAsia="en-US"/>
        </w:rPr>
        <w:t>ценк</w:t>
      </w:r>
      <w:r w:rsidRPr="00F43F82">
        <w:rPr>
          <w:sz w:val="28"/>
          <w:szCs w:val="28"/>
        </w:rPr>
        <w:t>е</w:t>
      </w:r>
      <w:r w:rsidRPr="00F43F82">
        <w:rPr>
          <w:rFonts w:eastAsiaTheme="minorHAnsi"/>
          <w:sz w:val="28"/>
          <w:szCs w:val="28"/>
          <w:lang w:eastAsia="en-US"/>
        </w:rPr>
        <w:t xml:space="preserve"> инвестиционных проектов в условиях риска и неопределенности</w:t>
      </w:r>
      <w:r w:rsidRPr="00F43F82">
        <w:rPr>
          <w:sz w:val="28"/>
          <w:szCs w:val="28"/>
        </w:rPr>
        <w:t>:</w:t>
      </w:r>
      <w:r w:rsidRPr="00F43F82">
        <w:rPr>
          <w:rFonts w:eastAsiaTheme="minorHAnsi"/>
          <w:sz w:val="28"/>
          <w:szCs w:val="28"/>
          <w:lang w:eastAsia="en-US"/>
        </w:rPr>
        <w:t xml:space="preserve"> </w:t>
      </w:r>
      <w:r>
        <w:rPr>
          <w:sz w:val="28"/>
          <w:szCs w:val="28"/>
        </w:rPr>
        <w:t>а</w:t>
      </w:r>
      <w:r w:rsidR="00781439" w:rsidRPr="00F43F82">
        <w:rPr>
          <w:rFonts w:eastAsiaTheme="minorEastAsia"/>
          <w:sz w:val="28"/>
          <w:szCs w:val="28"/>
        </w:rPr>
        <w:t xml:space="preserve">нализ чувствительности </w:t>
      </w:r>
      <w:r>
        <w:rPr>
          <w:sz w:val="28"/>
          <w:szCs w:val="28"/>
        </w:rPr>
        <w:t xml:space="preserve">(эластичности - </w:t>
      </w:r>
      <w:r w:rsidR="00781439" w:rsidRPr="00F43F82">
        <w:rPr>
          <w:rFonts w:eastAsiaTheme="minorEastAsia"/>
          <w:sz w:val="28"/>
          <w:szCs w:val="28"/>
          <w:lang w:val="en-US"/>
        </w:rPr>
        <w:t>sensitivity</w:t>
      </w:r>
      <w:r w:rsidR="00781439" w:rsidRPr="00F43F82">
        <w:rPr>
          <w:rFonts w:eastAsiaTheme="minorEastAsia"/>
          <w:sz w:val="28"/>
          <w:szCs w:val="28"/>
        </w:rPr>
        <w:t xml:space="preserve"> </w:t>
      </w:r>
      <w:r w:rsidR="00781439" w:rsidRPr="00F43F82">
        <w:rPr>
          <w:rFonts w:eastAsiaTheme="minorEastAsia"/>
          <w:sz w:val="28"/>
          <w:szCs w:val="28"/>
          <w:lang w:val="en-US"/>
        </w:rPr>
        <w:t>analysis</w:t>
      </w:r>
      <w:r w:rsidRPr="00F43F82">
        <w:rPr>
          <w:sz w:val="28"/>
          <w:szCs w:val="28"/>
        </w:rPr>
        <w:t>)</w:t>
      </w:r>
      <w:r>
        <w:rPr>
          <w:sz w:val="28"/>
          <w:szCs w:val="28"/>
        </w:rPr>
        <w:t xml:space="preserve"> </w:t>
      </w:r>
      <w:r w:rsidRPr="00F43F82">
        <w:rPr>
          <w:rFonts w:eastAsiaTheme="minorEastAsia"/>
          <w:sz w:val="28"/>
          <w:szCs w:val="28"/>
        </w:rPr>
        <w:t>дисконтированной стоимости проекта на изменение таких показателей, как</w:t>
      </w:r>
      <w:r>
        <w:rPr>
          <w:sz w:val="28"/>
          <w:szCs w:val="28"/>
        </w:rPr>
        <w:t xml:space="preserve"> </w:t>
      </w:r>
      <w:r w:rsidR="00781439" w:rsidRPr="00F43F82">
        <w:rPr>
          <w:rFonts w:eastAsiaTheme="minorEastAsia"/>
          <w:sz w:val="28"/>
          <w:szCs w:val="28"/>
        </w:rPr>
        <w:t>цена товара</w:t>
      </w:r>
      <w:r>
        <w:rPr>
          <w:sz w:val="28"/>
          <w:szCs w:val="28"/>
        </w:rPr>
        <w:t xml:space="preserve">, </w:t>
      </w:r>
      <w:r w:rsidR="00781439" w:rsidRPr="00F43F82">
        <w:rPr>
          <w:rFonts w:eastAsiaTheme="minorEastAsia"/>
          <w:sz w:val="28"/>
          <w:szCs w:val="28"/>
        </w:rPr>
        <w:t>величина спроса</w:t>
      </w:r>
      <w:r>
        <w:rPr>
          <w:sz w:val="28"/>
          <w:szCs w:val="28"/>
        </w:rPr>
        <w:t xml:space="preserve">, </w:t>
      </w:r>
      <w:r w:rsidR="00781439" w:rsidRPr="00F43F82">
        <w:rPr>
          <w:rFonts w:eastAsiaTheme="minorEastAsia"/>
          <w:sz w:val="28"/>
          <w:szCs w:val="28"/>
        </w:rPr>
        <w:t>цена фактора производства (труда или капитала)</w:t>
      </w:r>
      <w:r w:rsidRPr="008E38FF">
        <w:rPr>
          <w:sz w:val="28"/>
          <w:szCs w:val="28"/>
        </w:rPr>
        <w:t xml:space="preserve">, </w:t>
      </w:r>
      <w:r w:rsidR="00781439" w:rsidRPr="00F43F82">
        <w:rPr>
          <w:rFonts w:eastAsiaTheme="minorEastAsia"/>
          <w:sz w:val="28"/>
          <w:szCs w:val="28"/>
        </w:rPr>
        <w:t>объемы ресурсов (ограничения на ресурсы)</w:t>
      </w:r>
      <w:r w:rsidRPr="008E38FF">
        <w:rPr>
          <w:sz w:val="28"/>
          <w:szCs w:val="28"/>
        </w:rPr>
        <w:t xml:space="preserve">, </w:t>
      </w:r>
      <w:r w:rsidR="00781439" w:rsidRPr="00F43F82">
        <w:rPr>
          <w:rFonts w:eastAsiaTheme="minorEastAsia"/>
          <w:sz w:val="28"/>
          <w:szCs w:val="28"/>
        </w:rPr>
        <w:t>цены сырья и материалов</w:t>
      </w:r>
      <w:r w:rsidRPr="008E38FF">
        <w:rPr>
          <w:sz w:val="28"/>
          <w:szCs w:val="28"/>
        </w:rPr>
        <w:t>; с</w:t>
      </w:r>
      <w:r w:rsidRPr="008E38FF">
        <w:rPr>
          <w:rFonts w:eastAsiaTheme="minorHAnsi"/>
          <w:sz w:val="28"/>
          <w:szCs w:val="28"/>
          <w:lang w:eastAsia="en-US"/>
        </w:rPr>
        <w:t>оставление сценари</w:t>
      </w:r>
      <w:r w:rsidRPr="008E38FF">
        <w:rPr>
          <w:sz w:val="28"/>
          <w:szCs w:val="28"/>
        </w:rPr>
        <w:t>ев</w:t>
      </w:r>
      <w:r w:rsidRPr="008E38FF">
        <w:rPr>
          <w:rFonts w:eastAsiaTheme="minorHAnsi"/>
          <w:sz w:val="28"/>
          <w:szCs w:val="28"/>
          <w:lang w:eastAsia="en-US"/>
        </w:rPr>
        <w:t xml:space="preserve"> </w:t>
      </w:r>
      <w:r w:rsidRPr="008E38FF">
        <w:rPr>
          <w:sz w:val="28"/>
          <w:szCs w:val="28"/>
        </w:rPr>
        <w:t>(</w:t>
      </w:r>
      <w:r w:rsidRPr="008E38FF">
        <w:rPr>
          <w:rFonts w:eastAsiaTheme="minorHAnsi"/>
          <w:sz w:val="28"/>
          <w:szCs w:val="28"/>
          <w:lang w:val="en-US" w:eastAsia="en-US"/>
        </w:rPr>
        <w:t>scenario</w:t>
      </w:r>
      <w:r w:rsidRPr="008E38FF">
        <w:rPr>
          <w:rFonts w:eastAsiaTheme="minorHAnsi"/>
          <w:sz w:val="28"/>
          <w:szCs w:val="28"/>
          <w:lang w:eastAsia="en-US"/>
        </w:rPr>
        <w:t xml:space="preserve"> </w:t>
      </w:r>
      <w:r w:rsidRPr="008E38FF">
        <w:rPr>
          <w:rFonts w:eastAsiaTheme="minorHAnsi"/>
          <w:sz w:val="28"/>
          <w:szCs w:val="28"/>
          <w:lang w:val="en-US" w:eastAsia="en-US"/>
        </w:rPr>
        <w:t>analysis</w:t>
      </w:r>
      <w:r w:rsidRPr="008E38FF">
        <w:rPr>
          <w:sz w:val="28"/>
          <w:szCs w:val="28"/>
        </w:rPr>
        <w:t xml:space="preserve">) - </w:t>
      </w:r>
      <w:r w:rsidRPr="008E38FF">
        <w:rPr>
          <w:rFonts w:eastAsiaTheme="minorEastAsia"/>
          <w:sz w:val="28"/>
          <w:szCs w:val="28"/>
        </w:rPr>
        <w:t>с такими исходами, как</w:t>
      </w:r>
      <w:r w:rsidRPr="008E38FF">
        <w:rPr>
          <w:sz w:val="28"/>
          <w:szCs w:val="28"/>
        </w:rPr>
        <w:t xml:space="preserve"> </w:t>
      </w:r>
      <w:r w:rsidR="00781439" w:rsidRPr="008E38FF">
        <w:rPr>
          <w:rFonts w:eastAsiaTheme="minorEastAsia"/>
          <w:sz w:val="28"/>
          <w:szCs w:val="28"/>
        </w:rPr>
        <w:t>очень благоприятная ситуация</w:t>
      </w:r>
      <w:r w:rsidRPr="008E38FF">
        <w:rPr>
          <w:sz w:val="28"/>
          <w:szCs w:val="28"/>
        </w:rPr>
        <w:t xml:space="preserve">, </w:t>
      </w:r>
      <w:r w:rsidR="00781439" w:rsidRPr="008E38FF">
        <w:rPr>
          <w:rFonts w:eastAsiaTheme="minorEastAsia"/>
          <w:sz w:val="28"/>
          <w:szCs w:val="28"/>
        </w:rPr>
        <w:t>благоприятная ситуация</w:t>
      </w:r>
      <w:r w:rsidRPr="008E38FF">
        <w:rPr>
          <w:sz w:val="28"/>
          <w:szCs w:val="28"/>
        </w:rPr>
        <w:t>, н</w:t>
      </w:r>
      <w:r w:rsidR="00781439" w:rsidRPr="008E38FF">
        <w:rPr>
          <w:rFonts w:eastAsiaTheme="minorEastAsia"/>
          <w:sz w:val="28"/>
          <w:szCs w:val="28"/>
        </w:rPr>
        <w:t>ейтральная ситуация</w:t>
      </w:r>
      <w:r w:rsidRPr="008E38FF">
        <w:rPr>
          <w:sz w:val="28"/>
          <w:szCs w:val="28"/>
        </w:rPr>
        <w:t xml:space="preserve">, </w:t>
      </w:r>
      <w:r w:rsidR="00781439" w:rsidRPr="008E38FF">
        <w:rPr>
          <w:rFonts w:eastAsiaTheme="minorEastAsia"/>
          <w:sz w:val="28"/>
          <w:szCs w:val="28"/>
        </w:rPr>
        <w:t>неблагоприятная ситуация</w:t>
      </w:r>
      <w:r w:rsidRPr="008E38FF">
        <w:rPr>
          <w:sz w:val="28"/>
          <w:szCs w:val="28"/>
        </w:rPr>
        <w:t xml:space="preserve">, </w:t>
      </w:r>
      <w:r w:rsidR="00781439" w:rsidRPr="008E38FF">
        <w:rPr>
          <w:rFonts w:eastAsiaTheme="minorEastAsia"/>
          <w:sz w:val="28"/>
          <w:szCs w:val="28"/>
        </w:rPr>
        <w:t>крайне неблагоприятная ситуация</w:t>
      </w:r>
      <w:r w:rsidRPr="008E38FF">
        <w:rPr>
          <w:sz w:val="28"/>
          <w:szCs w:val="28"/>
        </w:rPr>
        <w:t>; с</w:t>
      </w:r>
      <w:r w:rsidRPr="008E38FF">
        <w:rPr>
          <w:rFonts w:eastAsiaTheme="minorHAnsi"/>
          <w:sz w:val="28"/>
          <w:szCs w:val="28"/>
          <w:lang w:eastAsia="en-US"/>
        </w:rPr>
        <w:t>оставление дерева решений</w:t>
      </w:r>
      <w:r w:rsidRPr="008E38FF">
        <w:rPr>
          <w:sz w:val="28"/>
          <w:szCs w:val="28"/>
        </w:rPr>
        <w:t xml:space="preserve"> для а</w:t>
      </w:r>
      <w:r w:rsidR="00781439" w:rsidRPr="008E38FF">
        <w:rPr>
          <w:rFonts w:eastAsiaTheme="minorEastAsia"/>
          <w:sz w:val="28"/>
          <w:szCs w:val="28"/>
        </w:rPr>
        <w:t>нализ</w:t>
      </w:r>
      <w:r w:rsidRPr="008E38FF">
        <w:rPr>
          <w:sz w:val="28"/>
          <w:szCs w:val="28"/>
        </w:rPr>
        <w:t>а</w:t>
      </w:r>
      <w:r w:rsidR="00781439" w:rsidRPr="008E38FF">
        <w:rPr>
          <w:rFonts w:eastAsiaTheme="minorEastAsia"/>
          <w:sz w:val="28"/>
          <w:szCs w:val="28"/>
        </w:rPr>
        <w:t xml:space="preserve"> все</w:t>
      </w:r>
      <w:r w:rsidRPr="008E38FF">
        <w:rPr>
          <w:sz w:val="28"/>
          <w:szCs w:val="28"/>
        </w:rPr>
        <w:t>х</w:t>
      </w:r>
      <w:r w:rsidR="00781439" w:rsidRPr="008E38FF">
        <w:rPr>
          <w:rFonts w:eastAsiaTheme="minorEastAsia"/>
          <w:sz w:val="28"/>
          <w:szCs w:val="28"/>
        </w:rPr>
        <w:t xml:space="preserve"> возможны</w:t>
      </w:r>
      <w:r w:rsidRPr="008E38FF">
        <w:rPr>
          <w:sz w:val="28"/>
          <w:szCs w:val="28"/>
        </w:rPr>
        <w:t>х</w:t>
      </w:r>
      <w:r w:rsidR="00781439" w:rsidRPr="008E38FF">
        <w:rPr>
          <w:rFonts w:eastAsiaTheme="minorEastAsia"/>
          <w:sz w:val="28"/>
          <w:szCs w:val="28"/>
        </w:rPr>
        <w:t xml:space="preserve"> альтернатив по ходу осуществления проекта</w:t>
      </w:r>
      <w:r w:rsidRPr="008E38FF">
        <w:rPr>
          <w:sz w:val="28"/>
          <w:szCs w:val="28"/>
        </w:rPr>
        <w:t xml:space="preserve">, нахождения </w:t>
      </w:r>
      <w:r w:rsidR="00781439" w:rsidRPr="008E38FF">
        <w:rPr>
          <w:rFonts w:eastAsiaTheme="minorEastAsia"/>
          <w:sz w:val="28"/>
          <w:szCs w:val="28"/>
        </w:rPr>
        <w:t>точ</w:t>
      </w:r>
      <w:r w:rsidRPr="008E38FF">
        <w:rPr>
          <w:sz w:val="28"/>
          <w:szCs w:val="28"/>
        </w:rPr>
        <w:t>ек</w:t>
      </w:r>
      <w:r w:rsidR="00781439" w:rsidRPr="008E38FF">
        <w:rPr>
          <w:rFonts w:eastAsiaTheme="minorEastAsia"/>
          <w:sz w:val="28"/>
          <w:szCs w:val="28"/>
        </w:rPr>
        <w:t xml:space="preserve"> уязвимости — варианты, при которых дисконтированная стоимость проекта отрицательн</w:t>
      </w:r>
      <w:r w:rsidR="00EA5036">
        <w:rPr>
          <w:rFonts w:eastAsiaTheme="minorEastAsia"/>
          <w:sz w:val="28"/>
          <w:szCs w:val="28"/>
        </w:rPr>
        <w:t>а</w:t>
      </w:r>
      <w:r w:rsidR="00781439" w:rsidRPr="008E38FF">
        <w:rPr>
          <w:rFonts w:eastAsiaTheme="minorEastAsia"/>
          <w:sz w:val="28"/>
          <w:szCs w:val="28"/>
        </w:rPr>
        <w:t>, либо подвержена высокой изменчивости (волатильности)</w:t>
      </w:r>
      <w:r w:rsidRPr="008E38FF">
        <w:rPr>
          <w:sz w:val="28"/>
          <w:szCs w:val="28"/>
        </w:rPr>
        <w:t>, приняти</w:t>
      </w:r>
      <w:r w:rsidR="00EA5036">
        <w:rPr>
          <w:sz w:val="28"/>
          <w:szCs w:val="28"/>
        </w:rPr>
        <w:t>е</w:t>
      </w:r>
      <w:r w:rsidRPr="008E38FF">
        <w:rPr>
          <w:sz w:val="28"/>
          <w:szCs w:val="28"/>
        </w:rPr>
        <w:t xml:space="preserve"> </w:t>
      </w:r>
      <w:r w:rsidR="00781439" w:rsidRPr="008E38FF">
        <w:rPr>
          <w:rFonts w:eastAsiaTheme="minorEastAsia"/>
          <w:sz w:val="28"/>
          <w:szCs w:val="28"/>
        </w:rPr>
        <w:t>мер по смягчению или нейтрализации данной проблемы</w:t>
      </w:r>
      <w:r w:rsidRPr="008E38FF">
        <w:rPr>
          <w:sz w:val="28"/>
          <w:szCs w:val="28"/>
        </w:rPr>
        <w:t>.</w:t>
      </w:r>
    </w:p>
    <w:p w14:paraId="7B23F09D" w14:textId="5726932C" w:rsidR="00674C9A" w:rsidRPr="00E305F3" w:rsidRDefault="00674C9A" w:rsidP="00EA5036">
      <w:pPr>
        <w:spacing w:line="360" w:lineRule="auto"/>
        <w:ind w:firstLine="709"/>
        <w:jc w:val="both"/>
        <w:rPr>
          <w:sz w:val="28"/>
          <w:szCs w:val="28"/>
        </w:rPr>
      </w:pPr>
      <w:r w:rsidRPr="00E305F3">
        <w:rPr>
          <w:rFonts w:eastAsiaTheme="minorEastAsia"/>
          <w:sz w:val="28"/>
          <w:szCs w:val="28"/>
        </w:rPr>
        <w:t>Приложение теории дисконтирования к финансовым инвестициям, к управлению собственностью. Бюджетирование капитала</w:t>
      </w:r>
      <w:r>
        <w:rPr>
          <w:sz w:val="28"/>
          <w:szCs w:val="28"/>
        </w:rPr>
        <w:t xml:space="preserve">. </w:t>
      </w:r>
      <w:r w:rsidRPr="00AF33D6">
        <w:rPr>
          <w:sz w:val="28"/>
          <w:szCs w:val="28"/>
        </w:rPr>
        <w:t>И</w:t>
      </w:r>
      <w:r w:rsidRPr="00AF33D6">
        <w:rPr>
          <w:rFonts w:eastAsiaTheme="minorEastAsia"/>
          <w:sz w:val="28"/>
          <w:szCs w:val="28"/>
        </w:rPr>
        <w:t>спользовани</w:t>
      </w:r>
      <w:r>
        <w:rPr>
          <w:sz w:val="28"/>
          <w:szCs w:val="28"/>
        </w:rPr>
        <w:t>е</w:t>
      </w:r>
      <w:r w:rsidRPr="00AF33D6">
        <w:rPr>
          <w:rFonts w:eastAsiaTheme="minorEastAsia"/>
          <w:sz w:val="28"/>
          <w:szCs w:val="28"/>
        </w:rPr>
        <w:t xml:space="preserve"> метода дисконтирования при управлении собственностью (к тем видам имущества, которые не относятся к основному бизнесу фирмы)</w:t>
      </w:r>
      <w:r>
        <w:rPr>
          <w:sz w:val="28"/>
          <w:szCs w:val="28"/>
        </w:rPr>
        <w:t xml:space="preserve">. </w:t>
      </w:r>
      <w:r w:rsidRPr="00AF33D6">
        <w:rPr>
          <w:sz w:val="28"/>
          <w:szCs w:val="28"/>
        </w:rPr>
        <w:t>П</w:t>
      </w:r>
      <w:r w:rsidRPr="00AF33D6">
        <w:rPr>
          <w:rFonts w:eastAsiaTheme="minorEastAsia"/>
          <w:sz w:val="28"/>
          <w:szCs w:val="28"/>
        </w:rPr>
        <w:t>рименени</w:t>
      </w:r>
      <w:r w:rsidRPr="00AF33D6">
        <w:rPr>
          <w:sz w:val="28"/>
          <w:szCs w:val="28"/>
        </w:rPr>
        <w:t>е</w:t>
      </w:r>
      <w:r w:rsidRPr="00AF33D6">
        <w:rPr>
          <w:rFonts w:eastAsiaTheme="minorEastAsia"/>
          <w:sz w:val="28"/>
          <w:szCs w:val="28"/>
        </w:rPr>
        <w:t xml:space="preserve"> дисконтирования </w:t>
      </w:r>
      <w:r w:rsidRPr="00AF33D6">
        <w:rPr>
          <w:sz w:val="28"/>
          <w:szCs w:val="28"/>
        </w:rPr>
        <w:t xml:space="preserve">при </w:t>
      </w:r>
      <w:r w:rsidRPr="00AF33D6">
        <w:rPr>
          <w:rFonts w:eastAsiaTheme="minorEastAsia"/>
          <w:sz w:val="28"/>
          <w:szCs w:val="28"/>
        </w:rPr>
        <w:t>финансовы</w:t>
      </w:r>
      <w:r w:rsidRPr="00AF33D6">
        <w:rPr>
          <w:sz w:val="28"/>
          <w:szCs w:val="28"/>
        </w:rPr>
        <w:t>х</w:t>
      </w:r>
      <w:r w:rsidRPr="00AF33D6">
        <w:rPr>
          <w:rFonts w:eastAsiaTheme="minorEastAsia"/>
          <w:sz w:val="28"/>
          <w:szCs w:val="28"/>
        </w:rPr>
        <w:t xml:space="preserve"> инвестици</w:t>
      </w:r>
      <w:r w:rsidRPr="00AF33D6">
        <w:rPr>
          <w:sz w:val="28"/>
          <w:szCs w:val="28"/>
        </w:rPr>
        <w:t>ях, оценке капитализации</w:t>
      </w:r>
      <w:r w:rsidR="00EA5036">
        <w:rPr>
          <w:sz w:val="28"/>
          <w:szCs w:val="28"/>
        </w:rPr>
        <w:t xml:space="preserve">. </w:t>
      </w:r>
      <w:r w:rsidRPr="00AF33D6">
        <w:rPr>
          <w:sz w:val="28"/>
          <w:szCs w:val="28"/>
        </w:rPr>
        <w:t>Г</w:t>
      </w:r>
      <w:r w:rsidRPr="00AF33D6">
        <w:rPr>
          <w:rFonts w:eastAsiaTheme="minorEastAsia"/>
          <w:sz w:val="28"/>
          <w:szCs w:val="28"/>
        </w:rPr>
        <w:t>рафическая интерпретация бюджетирования капитала</w:t>
      </w:r>
      <w:r w:rsidRPr="00AF33D6">
        <w:rPr>
          <w:sz w:val="28"/>
          <w:szCs w:val="28"/>
        </w:rPr>
        <w:t>.</w:t>
      </w:r>
    </w:p>
    <w:p w14:paraId="787AFB50" w14:textId="77777777" w:rsidR="00674C9A" w:rsidRDefault="00674C9A" w:rsidP="00EA5036">
      <w:pPr>
        <w:spacing w:line="360" w:lineRule="auto"/>
      </w:pPr>
    </w:p>
    <w:p w14:paraId="440F8FC2" w14:textId="48E9282F" w:rsidR="00F12777" w:rsidRPr="00F4253E" w:rsidRDefault="00F12777" w:rsidP="00EA5036">
      <w:pPr>
        <w:widowControl/>
        <w:spacing w:line="360" w:lineRule="auto"/>
        <w:ind w:firstLine="709"/>
        <w:jc w:val="center"/>
        <w:rPr>
          <w:sz w:val="28"/>
          <w:szCs w:val="28"/>
        </w:rPr>
      </w:pPr>
      <w:bookmarkStart w:id="5" w:name="_Hlk73607718"/>
      <w:r w:rsidRPr="00F4253E">
        <w:rPr>
          <w:b/>
          <w:bCs/>
          <w:sz w:val="28"/>
          <w:szCs w:val="28"/>
        </w:rPr>
        <w:t>Тема 6</w:t>
      </w:r>
      <w:r w:rsidR="00F50200">
        <w:rPr>
          <w:b/>
          <w:bCs/>
          <w:sz w:val="28"/>
          <w:szCs w:val="28"/>
        </w:rPr>
        <w:t xml:space="preserve">. </w:t>
      </w:r>
      <w:r w:rsidRPr="00F4253E">
        <w:rPr>
          <w:b/>
          <w:bCs/>
          <w:sz w:val="28"/>
          <w:szCs w:val="28"/>
        </w:rPr>
        <w:t xml:space="preserve"> Макроэкономическая среда бизнеса</w:t>
      </w:r>
      <w:r w:rsidR="00F50200">
        <w:rPr>
          <w:b/>
          <w:bCs/>
          <w:sz w:val="28"/>
          <w:szCs w:val="28"/>
        </w:rPr>
        <w:t>:</w:t>
      </w:r>
      <w:r w:rsidRPr="00F4253E">
        <w:rPr>
          <w:b/>
          <w:bCs/>
          <w:sz w:val="28"/>
          <w:szCs w:val="28"/>
        </w:rPr>
        <w:t xml:space="preserve"> влияние на управленческие решения</w:t>
      </w:r>
      <w:r w:rsidR="00F50200">
        <w:rPr>
          <w:b/>
          <w:bCs/>
          <w:sz w:val="28"/>
          <w:szCs w:val="28"/>
        </w:rPr>
        <w:t xml:space="preserve"> фирмы</w:t>
      </w:r>
    </w:p>
    <w:p w14:paraId="30A23C86" w14:textId="42F2275E" w:rsidR="00F4253E" w:rsidRDefault="00505083" w:rsidP="00EA5036">
      <w:pPr>
        <w:widowControl/>
        <w:spacing w:line="360" w:lineRule="auto"/>
        <w:ind w:firstLine="709"/>
        <w:jc w:val="both"/>
        <w:rPr>
          <w:sz w:val="28"/>
          <w:szCs w:val="28"/>
        </w:rPr>
      </w:pPr>
      <w:bookmarkStart w:id="6" w:name="_Hlk73815806"/>
      <w:r w:rsidRPr="00505083">
        <w:rPr>
          <w:sz w:val="28"/>
          <w:szCs w:val="28"/>
        </w:rPr>
        <w:t>Макроэкономическая среда бизнеса – влияние на принятие</w:t>
      </w:r>
      <w:r>
        <w:rPr>
          <w:sz w:val="28"/>
          <w:szCs w:val="28"/>
        </w:rPr>
        <w:t xml:space="preserve"> менеджерами управленческих решений. </w:t>
      </w:r>
      <w:r w:rsidR="00F12777" w:rsidRPr="00F4253E">
        <w:rPr>
          <w:sz w:val="28"/>
          <w:szCs w:val="28"/>
        </w:rPr>
        <w:t xml:space="preserve">Взаимодействие основных регулирующих сил экономической системы: государство, бизнес, общество. </w:t>
      </w:r>
      <w:r w:rsidR="00517C43">
        <w:rPr>
          <w:sz w:val="28"/>
          <w:szCs w:val="28"/>
        </w:rPr>
        <w:t>М</w:t>
      </w:r>
      <w:r w:rsidR="00517C43" w:rsidRPr="00F4253E">
        <w:rPr>
          <w:sz w:val="28"/>
          <w:szCs w:val="28"/>
        </w:rPr>
        <w:t>акроэкономическое равновеси</w:t>
      </w:r>
      <w:r w:rsidR="00517C43">
        <w:rPr>
          <w:sz w:val="28"/>
          <w:szCs w:val="28"/>
        </w:rPr>
        <w:t>е: п</w:t>
      </w:r>
      <w:r w:rsidR="0088079F" w:rsidRPr="00F4253E">
        <w:rPr>
          <w:sz w:val="28"/>
          <w:szCs w:val="28"/>
        </w:rPr>
        <w:t>ричины нарушения</w:t>
      </w:r>
      <w:r w:rsidR="00F12777" w:rsidRPr="00F4253E">
        <w:rPr>
          <w:sz w:val="28"/>
          <w:szCs w:val="28"/>
        </w:rPr>
        <w:t xml:space="preserve">. </w:t>
      </w:r>
    </w:p>
    <w:p w14:paraId="18D2F8DD" w14:textId="645035EF" w:rsidR="00F4253E" w:rsidRDefault="00F12777" w:rsidP="00F30D42">
      <w:pPr>
        <w:widowControl/>
        <w:spacing w:line="360" w:lineRule="auto"/>
        <w:ind w:firstLine="709"/>
        <w:jc w:val="both"/>
        <w:rPr>
          <w:sz w:val="28"/>
          <w:szCs w:val="28"/>
        </w:rPr>
      </w:pPr>
      <w:r w:rsidRPr="00F4253E">
        <w:rPr>
          <w:sz w:val="28"/>
          <w:szCs w:val="28"/>
        </w:rPr>
        <w:lastRenderedPageBreak/>
        <w:t xml:space="preserve">Денежно-кредитная политика </w:t>
      </w:r>
      <w:r w:rsidR="0088079F">
        <w:rPr>
          <w:sz w:val="28"/>
          <w:szCs w:val="28"/>
        </w:rPr>
        <w:t>Ц</w:t>
      </w:r>
      <w:r w:rsidRPr="00F4253E">
        <w:rPr>
          <w:sz w:val="28"/>
          <w:szCs w:val="28"/>
        </w:rPr>
        <w:t>ентрального банка страны</w:t>
      </w:r>
      <w:r w:rsidR="0088079F">
        <w:rPr>
          <w:sz w:val="28"/>
          <w:szCs w:val="28"/>
        </w:rPr>
        <w:t>. К</w:t>
      </w:r>
      <w:r w:rsidR="00505083">
        <w:rPr>
          <w:sz w:val="28"/>
          <w:szCs w:val="28"/>
        </w:rPr>
        <w:t>лючевая ставка</w:t>
      </w:r>
      <w:r w:rsidRPr="00F4253E">
        <w:rPr>
          <w:sz w:val="28"/>
          <w:szCs w:val="28"/>
        </w:rPr>
        <w:t>. Рынок ценных бумаг</w:t>
      </w:r>
      <w:r w:rsidR="00EA5036">
        <w:rPr>
          <w:sz w:val="28"/>
          <w:szCs w:val="28"/>
        </w:rPr>
        <w:t>.</w:t>
      </w:r>
      <w:r w:rsidRPr="00F4253E">
        <w:rPr>
          <w:sz w:val="28"/>
          <w:szCs w:val="28"/>
        </w:rPr>
        <w:t xml:space="preserve"> Операции с государственными облигациями на рынке ценных бумаг. </w:t>
      </w:r>
      <w:r w:rsidR="00EA5036">
        <w:rPr>
          <w:sz w:val="28"/>
          <w:szCs w:val="28"/>
        </w:rPr>
        <w:t>Управление менеджером п</w:t>
      </w:r>
      <w:r w:rsidR="0088079F">
        <w:rPr>
          <w:sz w:val="28"/>
          <w:szCs w:val="28"/>
        </w:rPr>
        <w:t>ортфел</w:t>
      </w:r>
      <w:r w:rsidR="00EA5036">
        <w:rPr>
          <w:sz w:val="28"/>
          <w:szCs w:val="28"/>
        </w:rPr>
        <w:t>ем</w:t>
      </w:r>
      <w:r w:rsidR="0088079F">
        <w:rPr>
          <w:sz w:val="28"/>
          <w:szCs w:val="28"/>
        </w:rPr>
        <w:t xml:space="preserve"> ценных бумаг фирмы.</w:t>
      </w:r>
    </w:p>
    <w:p w14:paraId="25B71221" w14:textId="5EDD1777" w:rsidR="00F4253E" w:rsidRDefault="00F4253E" w:rsidP="00F30D42">
      <w:pPr>
        <w:widowControl/>
        <w:spacing w:line="360" w:lineRule="auto"/>
        <w:ind w:firstLine="709"/>
        <w:jc w:val="both"/>
        <w:rPr>
          <w:sz w:val="28"/>
          <w:szCs w:val="28"/>
        </w:rPr>
      </w:pPr>
      <w:r w:rsidRPr="00F4253E">
        <w:rPr>
          <w:sz w:val="28"/>
          <w:szCs w:val="28"/>
        </w:rPr>
        <w:t>Инфляция</w:t>
      </w:r>
      <w:r w:rsidR="00505083">
        <w:rPr>
          <w:sz w:val="28"/>
          <w:szCs w:val="28"/>
        </w:rPr>
        <w:t xml:space="preserve">. Эффект Фишера и отслеживание его фирмами для принятия и изменения управленческих бизнес-решений. </w:t>
      </w:r>
      <w:r w:rsidR="00F12777" w:rsidRPr="00F4253E">
        <w:rPr>
          <w:sz w:val="28"/>
          <w:szCs w:val="28"/>
        </w:rPr>
        <w:t xml:space="preserve">Налогово-бюджетная политика. </w:t>
      </w:r>
      <w:r w:rsidR="00505083">
        <w:rPr>
          <w:sz w:val="28"/>
          <w:szCs w:val="28"/>
        </w:rPr>
        <w:t xml:space="preserve">Налоги и субсидии. </w:t>
      </w:r>
      <w:r w:rsidR="00F12777" w:rsidRPr="00F4253E">
        <w:rPr>
          <w:sz w:val="28"/>
          <w:szCs w:val="28"/>
        </w:rPr>
        <w:t xml:space="preserve">Доходы населения и социальная политика. </w:t>
      </w:r>
      <w:r w:rsidR="00505083" w:rsidRPr="00F4253E">
        <w:rPr>
          <w:sz w:val="28"/>
          <w:szCs w:val="28"/>
        </w:rPr>
        <w:t>Проблема бедности</w:t>
      </w:r>
      <w:r w:rsidR="00505083">
        <w:rPr>
          <w:sz w:val="28"/>
          <w:szCs w:val="28"/>
        </w:rPr>
        <w:t xml:space="preserve"> – обострение в период пандемии </w:t>
      </w:r>
      <w:proofErr w:type="spellStart"/>
      <w:r w:rsidR="00505083">
        <w:rPr>
          <w:sz w:val="28"/>
          <w:szCs w:val="28"/>
          <w:lang w:val="de-DE"/>
        </w:rPr>
        <w:t>Covid</w:t>
      </w:r>
      <w:proofErr w:type="spellEnd"/>
      <w:r w:rsidR="00505083" w:rsidRPr="00505083">
        <w:rPr>
          <w:sz w:val="28"/>
          <w:szCs w:val="28"/>
        </w:rPr>
        <w:t>-19</w:t>
      </w:r>
      <w:r w:rsidR="00505083">
        <w:rPr>
          <w:sz w:val="28"/>
          <w:szCs w:val="28"/>
        </w:rPr>
        <w:t xml:space="preserve">. Влияние сокращения внутреннего спроса в России на бизнес-процессы фирмы. </w:t>
      </w:r>
    </w:p>
    <w:p w14:paraId="240AE3AA" w14:textId="7431FE51" w:rsidR="00606047" w:rsidRPr="00F30D42" w:rsidRDefault="00505083" w:rsidP="00EA5036">
      <w:pPr>
        <w:widowControl/>
        <w:spacing w:line="360" w:lineRule="auto"/>
        <w:ind w:firstLine="709"/>
        <w:jc w:val="both"/>
        <w:rPr>
          <w:b/>
          <w:bCs/>
          <w:sz w:val="28"/>
          <w:szCs w:val="28"/>
        </w:rPr>
      </w:pPr>
      <w:r>
        <w:rPr>
          <w:sz w:val="28"/>
          <w:szCs w:val="28"/>
        </w:rPr>
        <w:t>Э</w:t>
      </w:r>
      <w:r w:rsidR="00F12777" w:rsidRPr="00F4253E">
        <w:rPr>
          <w:sz w:val="28"/>
          <w:szCs w:val="28"/>
        </w:rPr>
        <w:t>кономическ</w:t>
      </w:r>
      <w:r>
        <w:rPr>
          <w:sz w:val="28"/>
          <w:szCs w:val="28"/>
        </w:rPr>
        <w:t>ий</w:t>
      </w:r>
      <w:r w:rsidR="00F12777" w:rsidRPr="00F4253E">
        <w:rPr>
          <w:sz w:val="28"/>
          <w:szCs w:val="28"/>
        </w:rPr>
        <w:t xml:space="preserve"> рост. Инновационный тип экономического роста в современной России</w:t>
      </w:r>
      <w:r w:rsidR="00F12777" w:rsidRPr="00F4253E">
        <w:rPr>
          <w:bCs/>
          <w:sz w:val="28"/>
          <w:szCs w:val="28"/>
        </w:rPr>
        <w:t>.</w:t>
      </w:r>
      <w:r w:rsidR="00803863">
        <w:rPr>
          <w:bCs/>
          <w:sz w:val="28"/>
          <w:szCs w:val="28"/>
        </w:rPr>
        <w:t xml:space="preserve"> Использование бизнесом трудосберегающего типа научно-технического прогресса: показатели.</w:t>
      </w:r>
    </w:p>
    <w:bookmarkEnd w:id="5"/>
    <w:p w14:paraId="4D11E79B" w14:textId="77777777" w:rsidR="00F4253E" w:rsidRDefault="00F4253E" w:rsidP="00EA5036">
      <w:pPr>
        <w:widowControl/>
        <w:spacing w:line="360" w:lineRule="auto"/>
        <w:ind w:firstLine="709"/>
        <w:jc w:val="both"/>
        <w:rPr>
          <w:b/>
          <w:sz w:val="28"/>
          <w:szCs w:val="28"/>
        </w:rPr>
      </w:pPr>
    </w:p>
    <w:bookmarkEnd w:id="6"/>
    <w:p w14:paraId="50CCB099" w14:textId="05BFAE70" w:rsidR="00C52F7B" w:rsidRPr="00F30D42" w:rsidRDefault="00606047" w:rsidP="00EA5036">
      <w:pPr>
        <w:widowControl/>
        <w:spacing w:line="360" w:lineRule="auto"/>
        <w:ind w:firstLine="709"/>
        <w:jc w:val="both"/>
        <w:rPr>
          <w:b/>
          <w:sz w:val="28"/>
          <w:szCs w:val="28"/>
        </w:rPr>
      </w:pPr>
      <w:r w:rsidRPr="00F30D42">
        <w:rPr>
          <w:b/>
          <w:sz w:val="28"/>
          <w:szCs w:val="28"/>
        </w:rPr>
        <w:t xml:space="preserve">5.2. </w:t>
      </w:r>
      <w:r w:rsidR="00517C43">
        <w:rPr>
          <w:b/>
          <w:sz w:val="28"/>
          <w:szCs w:val="28"/>
        </w:rPr>
        <w:t xml:space="preserve"> </w:t>
      </w:r>
      <w:r w:rsidR="00CF0F6D">
        <w:rPr>
          <w:b/>
          <w:sz w:val="28"/>
          <w:szCs w:val="28"/>
        </w:rPr>
        <w:t>Учебно-</w:t>
      </w:r>
      <w:r w:rsidRPr="00F30D42">
        <w:rPr>
          <w:b/>
          <w:sz w:val="28"/>
          <w:szCs w:val="28"/>
        </w:rPr>
        <w:t>тематический план</w:t>
      </w:r>
    </w:p>
    <w:p w14:paraId="54561633" w14:textId="77777777" w:rsidR="00EA5036" w:rsidRDefault="00EA5036" w:rsidP="00EA5036">
      <w:pPr>
        <w:widowControl/>
        <w:tabs>
          <w:tab w:val="right" w:pos="851"/>
        </w:tabs>
        <w:spacing w:line="360" w:lineRule="auto"/>
        <w:rPr>
          <w:i/>
          <w:sz w:val="28"/>
          <w:szCs w:val="28"/>
        </w:rPr>
      </w:pPr>
    </w:p>
    <w:p w14:paraId="23E80BF2" w14:textId="23676D1D" w:rsidR="00C52F7B" w:rsidRDefault="00C52F7B" w:rsidP="00FA7F8E">
      <w:pPr>
        <w:widowControl/>
        <w:tabs>
          <w:tab w:val="right" w:pos="851"/>
        </w:tabs>
        <w:spacing w:line="360" w:lineRule="auto"/>
        <w:jc w:val="right"/>
        <w:rPr>
          <w:sz w:val="28"/>
          <w:szCs w:val="28"/>
        </w:rPr>
      </w:pPr>
      <w:r w:rsidRPr="00F30D42">
        <w:rPr>
          <w:i/>
          <w:sz w:val="28"/>
          <w:szCs w:val="28"/>
        </w:rPr>
        <w:t xml:space="preserve">Таблица </w:t>
      </w:r>
      <w:r w:rsidR="00F12777" w:rsidRPr="00F30D42">
        <w:rPr>
          <w:i/>
          <w:sz w:val="28"/>
          <w:szCs w:val="28"/>
        </w:rPr>
        <w:t>3</w:t>
      </w:r>
      <w:r w:rsidR="00F12777" w:rsidRPr="00F30D42">
        <w:rPr>
          <w:sz w:val="28"/>
          <w:szCs w:val="28"/>
        </w:rPr>
        <w:t xml:space="preserve"> – Учебно-тематический план</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407"/>
        <w:gridCol w:w="694"/>
        <w:gridCol w:w="970"/>
        <w:gridCol w:w="832"/>
        <w:gridCol w:w="972"/>
        <w:gridCol w:w="1248"/>
        <w:gridCol w:w="1067"/>
        <w:gridCol w:w="1483"/>
      </w:tblGrid>
      <w:tr w:rsidR="00475DE5" w:rsidRPr="00EB52BD" w14:paraId="6856148F" w14:textId="77777777" w:rsidTr="00EB52BD">
        <w:trPr>
          <w:cantSplit/>
        </w:trPr>
        <w:tc>
          <w:tcPr>
            <w:tcW w:w="233" w:type="pct"/>
            <w:vMerge w:val="restart"/>
            <w:shd w:val="clear" w:color="auto" w:fill="auto"/>
            <w:vAlign w:val="center"/>
          </w:tcPr>
          <w:p w14:paraId="181F023B" w14:textId="77777777" w:rsidR="00475DE5" w:rsidRPr="00EB52BD" w:rsidRDefault="00475DE5" w:rsidP="00AB4922">
            <w:pPr>
              <w:widowControl/>
              <w:tabs>
                <w:tab w:val="right" w:pos="851"/>
              </w:tabs>
              <w:jc w:val="center"/>
              <w:rPr>
                <w:sz w:val="24"/>
                <w:szCs w:val="24"/>
              </w:rPr>
            </w:pPr>
            <w:r w:rsidRPr="00EB52BD">
              <w:rPr>
                <w:sz w:val="24"/>
                <w:szCs w:val="24"/>
              </w:rPr>
              <w:t>№</w:t>
            </w:r>
          </w:p>
          <w:p w14:paraId="78A55790" w14:textId="77777777" w:rsidR="00475DE5" w:rsidRPr="00EB52BD" w:rsidRDefault="00475DE5" w:rsidP="00AB4922">
            <w:pPr>
              <w:widowControl/>
              <w:tabs>
                <w:tab w:val="right" w:pos="851"/>
              </w:tabs>
              <w:jc w:val="center"/>
              <w:rPr>
                <w:sz w:val="24"/>
                <w:szCs w:val="24"/>
              </w:rPr>
            </w:pPr>
            <w:r w:rsidRPr="00EB52BD">
              <w:rPr>
                <w:sz w:val="24"/>
                <w:szCs w:val="24"/>
              </w:rPr>
              <w:t>п/п</w:t>
            </w:r>
          </w:p>
        </w:tc>
        <w:tc>
          <w:tcPr>
            <w:tcW w:w="1186" w:type="pct"/>
            <w:vMerge w:val="restart"/>
            <w:shd w:val="clear" w:color="auto" w:fill="auto"/>
            <w:vAlign w:val="center"/>
          </w:tcPr>
          <w:p w14:paraId="7A1D301C" w14:textId="6002C373" w:rsidR="00475DE5" w:rsidRPr="00EB52BD" w:rsidRDefault="00475DE5" w:rsidP="00AB4922">
            <w:pPr>
              <w:widowControl/>
              <w:tabs>
                <w:tab w:val="right" w:pos="851"/>
              </w:tabs>
              <w:jc w:val="center"/>
              <w:rPr>
                <w:sz w:val="24"/>
                <w:szCs w:val="24"/>
              </w:rPr>
            </w:pPr>
            <w:r w:rsidRPr="00EB52BD">
              <w:rPr>
                <w:b/>
                <w:sz w:val="24"/>
                <w:szCs w:val="24"/>
              </w:rPr>
              <w:t>Наименов</w:t>
            </w:r>
            <w:r w:rsidR="00517C43" w:rsidRPr="00EB52BD">
              <w:rPr>
                <w:b/>
                <w:sz w:val="24"/>
                <w:szCs w:val="24"/>
              </w:rPr>
              <w:t>а</w:t>
            </w:r>
            <w:r w:rsidRPr="00EB52BD">
              <w:rPr>
                <w:b/>
                <w:sz w:val="24"/>
                <w:szCs w:val="24"/>
              </w:rPr>
              <w:t>ние тем</w:t>
            </w:r>
            <w:r w:rsidR="00D84CEF" w:rsidRPr="00EB52BD">
              <w:rPr>
                <w:b/>
                <w:sz w:val="24"/>
                <w:szCs w:val="24"/>
              </w:rPr>
              <w:t xml:space="preserve"> </w:t>
            </w:r>
            <w:r w:rsidRPr="00EB52BD">
              <w:rPr>
                <w:b/>
                <w:sz w:val="24"/>
                <w:szCs w:val="24"/>
              </w:rPr>
              <w:t>(раздел</w:t>
            </w:r>
            <w:r w:rsidR="00596CE9" w:rsidRPr="00EB52BD">
              <w:rPr>
                <w:b/>
                <w:sz w:val="24"/>
                <w:szCs w:val="24"/>
              </w:rPr>
              <w:t>ов</w:t>
            </w:r>
            <w:r w:rsidRPr="00EB52BD">
              <w:rPr>
                <w:b/>
                <w:sz w:val="24"/>
                <w:szCs w:val="24"/>
              </w:rPr>
              <w:t xml:space="preserve">) </w:t>
            </w:r>
            <w:proofErr w:type="spellStart"/>
            <w:r w:rsidRPr="00EB52BD">
              <w:rPr>
                <w:b/>
                <w:sz w:val="24"/>
                <w:szCs w:val="24"/>
              </w:rPr>
              <w:t>дисцип</w:t>
            </w:r>
            <w:r w:rsidR="00AB4922" w:rsidRPr="00EB52BD">
              <w:rPr>
                <w:b/>
                <w:sz w:val="24"/>
                <w:szCs w:val="24"/>
              </w:rPr>
              <w:t>-</w:t>
            </w:r>
            <w:r w:rsidRPr="00EB52BD">
              <w:rPr>
                <w:b/>
                <w:sz w:val="24"/>
                <w:szCs w:val="24"/>
              </w:rPr>
              <w:t>лины</w:t>
            </w:r>
            <w:proofErr w:type="spellEnd"/>
          </w:p>
        </w:tc>
        <w:tc>
          <w:tcPr>
            <w:tcW w:w="2850" w:type="pct"/>
            <w:gridSpan w:val="6"/>
            <w:vAlign w:val="center"/>
          </w:tcPr>
          <w:p w14:paraId="4CCBABAA" w14:textId="77777777" w:rsidR="00475DE5" w:rsidRPr="00EB52BD" w:rsidRDefault="00475DE5" w:rsidP="00AB4922">
            <w:pPr>
              <w:widowControl/>
              <w:tabs>
                <w:tab w:val="right" w:pos="851"/>
              </w:tabs>
              <w:jc w:val="center"/>
              <w:rPr>
                <w:b/>
                <w:sz w:val="24"/>
                <w:szCs w:val="24"/>
              </w:rPr>
            </w:pPr>
            <w:r w:rsidRPr="00EB52BD">
              <w:rPr>
                <w:b/>
                <w:sz w:val="24"/>
                <w:szCs w:val="24"/>
              </w:rPr>
              <w:t>Трудоемкость в часах</w:t>
            </w:r>
          </w:p>
        </w:tc>
        <w:tc>
          <w:tcPr>
            <w:tcW w:w="731" w:type="pct"/>
            <w:vMerge w:val="restart"/>
            <w:shd w:val="clear" w:color="auto" w:fill="auto"/>
            <w:vAlign w:val="center"/>
          </w:tcPr>
          <w:p w14:paraId="3C857E96" w14:textId="77777777" w:rsidR="00475DE5" w:rsidRPr="00EB52BD" w:rsidRDefault="00475DE5" w:rsidP="00AB4922">
            <w:pPr>
              <w:widowControl/>
              <w:tabs>
                <w:tab w:val="right" w:pos="851"/>
              </w:tabs>
              <w:jc w:val="center"/>
              <w:rPr>
                <w:b/>
                <w:sz w:val="24"/>
                <w:szCs w:val="24"/>
              </w:rPr>
            </w:pPr>
            <w:r w:rsidRPr="00EB52BD">
              <w:rPr>
                <w:b/>
                <w:sz w:val="24"/>
                <w:szCs w:val="24"/>
              </w:rPr>
              <w:t xml:space="preserve">Формы текущего контроля </w:t>
            </w:r>
            <w:proofErr w:type="spellStart"/>
            <w:r w:rsidRPr="00EB52BD">
              <w:rPr>
                <w:b/>
                <w:sz w:val="24"/>
                <w:szCs w:val="24"/>
              </w:rPr>
              <w:t>успева</w:t>
            </w:r>
            <w:r w:rsidR="00F30D42" w:rsidRPr="00EB52BD">
              <w:rPr>
                <w:b/>
                <w:sz w:val="24"/>
                <w:szCs w:val="24"/>
              </w:rPr>
              <w:t>-</w:t>
            </w:r>
            <w:r w:rsidRPr="00EB52BD">
              <w:rPr>
                <w:b/>
                <w:sz w:val="24"/>
                <w:szCs w:val="24"/>
              </w:rPr>
              <w:t>емости</w:t>
            </w:r>
            <w:proofErr w:type="spellEnd"/>
          </w:p>
        </w:tc>
      </w:tr>
      <w:tr w:rsidR="00D051C9" w:rsidRPr="00EB52BD" w14:paraId="3235DE81" w14:textId="77777777" w:rsidTr="00EB52BD">
        <w:trPr>
          <w:cantSplit/>
        </w:trPr>
        <w:tc>
          <w:tcPr>
            <w:tcW w:w="233" w:type="pct"/>
            <w:vMerge/>
            <w:shd w:val="clear" w:color="auto" w:fill="auto"/>
          </w:tcPr>
          <w:p w14:paraId="495FAA82"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761D2107" w14:textId="77777777" w:rsidR="0008173A" w:rsidRPr="00EB52BD" w:rsidRDefault="0008173A" w:rsidP="00AB4922">
            <w:pPr>
              <w:widowControl/>
              <w:tabs>
                <w:tab w:val="right" w:pos="851"/>
              </w:tabs>
              <w:jc w:val="both"/>
              <w:rPr>
                <w:sz w:val="24"/>
                <w:szCs w:val="24"/>
              </w:rPr>
            </w:pPr>
          </w:p>
        </w:tc>
        <w:tc>
          <w:tcPr>
            <w:tcW w:w="342" w:type="pct"/>
            <w:vMerge w:val="restart"/>
            <w:shd w:val="clear" w:color="auto" w:fill="auto"/>
            <w:vAlign w:val="center"/>
          </w:tcPr>
          <w:p w14:paraId="568907A5" w14:textId="77777777" w:rsidR="0008173A" w:rsidRPr="00EB52BD" w:rsidRDefault="0008173A" w:rsidP="00AB4922">
            <w:pPr>
              <w:widowControl/>
              <w:tabs>
                <w:tab w:val="right" w:pos="851"/>
              </w:tabs>
              <w:jc w:val="center"/>
              <w:rPr>
                <w:b/>
                <w:sz w:val="24"/>
                <w:szCs w:val="24"/>
              </w:rPr>
            </w:pPr>
            <w:r w:rsidRPr="00EB52BD">
              <w:rPr>
                <w:b/>
                <w:sz w:val="24"/>
                <w:szCs w:val="24"/>
              </w:rPr>
              <w:t>Всего</w:t>
            </w:r>
          </w:p>
        </w:tc>
        <w:tc>
          <w:tcPr>
            <w:tcW w:w="1982" w:type="pct"/>
            <w:gridSpan w:val="4"/>
            <w:shd w:val="clear" w:color="auto" w:fill="auto"/>
            <w:vAlign w:val="center"/>
          </w:tcPr>
          <w:p w14:paraId="61F739C1" w14:textId="77777777" w:rsidR="0008173A" w:rsidRPr="00EB52BD" w:rsidRDefault="0008173A" w:rsidP="00AB4922">
            <w:pPr>
              <w:widowControl/>
              <w:tabs>
                <w:tab w:val="right" w:pos="851"/>
              </w:tabs>
              <w:jc w:val="center"/>
              <w:rPr>
                <w:b/>
                <w:sz w:val="24"/>
                <w:szCs w:val="24"/>
              </w:rPr>
            </w:pPr>
            <w:r w:rsidRPr="00EB52BD">
              <w:rPr>
                <w:b/>
                <w:sz w:val="24"/>
                <w:szCs w:val="24"/>
              </w:rPr>
              <w:t>Аудиторная работа</w:t>
            </w:r>
          </w:p>
        </w:tc>
        <w:tc>
          <w:tcPr>
            <w:tcW w:w="526" w:type="pct"/>
            <w:vMerge w:val="restart"/>
            <w:shd w:val="clear" w:color="auto" w:fill="auto"/>
            <w:vAlign w:val="center"/>
          </w:tcPr>
          <w:p w14:paraId="646F81C5" w14:textId="77777777" w:rsidR="0008173A" w:rsidRPr="00EB52BD" w:rsidRDefault="0008173A" w:rsidP="00AB4922">
            <w:pPr>
              <w:widowControl/>
              <w:tabs>
                <w:tab w:val="right" w:pos="851"/>
              </w:tabs>
              <w:jc w:val="center"/>
              <w:rPr>
                <w:sz w:val="24"/>
                <w:szCs w:val="24"/>
              </w:rPr>
            </w:pPr>
            <w:r w:rsidRPr="00EB52BD">
              <w:rPr>
                <w:b/>
                <w:sz w:val="24"/>
                <w:szCs w:val="24"/>
              </w:rPr>
              <w:t>Само</w:t>
            </w:r>
            <w:r w:rsidR="00F30D42" w:rsidRPr="00EB52BD">
              <w:rPr>
                <w:b/>
                <w:sz w:val="24"/>
                <w:szCs w:val="24"/>
                <w:lang w:val="en-US"/>
              </w:rPr>
              <w:t>-</w:t>
            </w:r>
            <w:r w:rsidRPr="00EB52BD">
              <w:rPr>
                <w:b/>
                <w:sz w:val="24"/>
                <w:szCs w:val="24"/>
              </w:rPr>
              <w:t>стоя</w:t>
            </w:r>
            <w:r w:rsidR="00F30D42" w:rsidRPr="00EB52BD">
              <w:rPr>
                <w:b/>
                <w:sz w:val="24"/>
                <w:szCs w:val="24"/>
                <w:lang w:val="en-US"/>
              </w:rPr>
              <w:t>-</w:t>
            </w:r>
            <w:r w:rsidRPr="00EB52BD">
              <w:rPr>
                <w:b/>
                <w:sz w:val="24"/>
                <w:szCs w:val="24"/>
              </w:rPr>
              <w:t>тельная работа</w:t>
            </w:r>
          </w:p>
        </w:tc>
        <w:tc>
          <w:tcPr>
            <w:tcW w:w="731" w:type="pct"/>
            <w:vMerge/>
            <w:shd w:val="clear" w:color="auto" w:fill="auto"/>
            <w:vAlign w:val="center"/>
          </w:tcPr>
          <w:p w14:paraId="24D2488C" w14:textId="77777777" w:rsidR="0008173A" w:rsidRPr="00EB52BD" w:rsidRDefault="0008173A" w:rsidP="00AB4922">
            <w:pPr>
              <w:widowControl/>
              <w:tabs>
                <w:tab w:val="right" w:pos="851"/>
              </w:tabs>
              <w:jc w:val="center"/>
              <w:rPr>
                <w:sz w:val="24"/>
                <w:szCs w:val="24"/>
              </w:rPr>
            </w:pPr>
          </w:p>
        </w:tc>
      </w:tr>
      <w:tr w:rsidR="00EB52BD" w:rsidRPr="00EB52BD" w14:paraId="7D18BBC7" w14:textId="77777777" w:rsidTr="00EB52BD">
        <w:trPr>
          <w:cantSplit/>
        </w:trPr>
        <w:tc>
          <w:tcPr>
            <w:tcW w:w="233" w:type="pct"/>
            <w:vMerge/>
            <w:shd w:val="clear" w:color="auto" w:fill="auto"/>
          </w:tcPr>
          <w:p w14:paraId="57A5C4D1" w14:textId="77777777" w:rsidR="0008173A" w:rsidRPr="00EB52BD" w:rsidRDefault="0008173A" w:rsidP="00AB4922">
            <w:pPr>
              <w:widowControl/>
              <w:tabs>
                <w:tab w:val="right" w:pos="851"/>
              </w:tabs>
              <w:jc w:val="both"/>
              <w:rPr>
                <w:sz w:val="24"/>
                <w:szCs w:val="24"/>
              </w:rPr>
            </w:pPr>
          </w:p>
        </w:tc>
        <w:tc>
          <w:tcPr>
            <w:tcW w:w="1186" w:type="pct"/>
            <w:vMerge/>
            <w:shd w:val="clear" w:color="auto" w:fill="auto"/>
          </w:tcPr>
          <w:p w14:paraId="0D7C6A7C" w14:textId="77777777" w:rsidR="0008173A" w:rsidRPr="00EB52BD" w:rsidRDefault="0008173A" w:rsidP="00AB4922">
            <w:pPr>
              <w:widowControl/>
              <w:tabs>
                <w:tab w:val="right" w:pos="851"/>
              </w:tabs>
              <w:jc w:val="both"/>
              <w:rPr>
                <w:sz w:val="24"/>
                <w:szCs w:val="24"/>
              </w:rPr>
            </w:pPr>
          </w:p>
        </w:tc>
        <w:tc>
          <w:tcPr>
            <w:tcW w:w="342" w:type="pct"/>
            <w:vMerge/>
            <w:shd w:val="clear" w:color="auto" w:fill="auto"/>
          </w:tcPr>
          <w:p w14:paraId="790DC161" w14:textId="77777777" w:rsidR="0008173A" w:rsidRPr="00EB52BD" w:rsidRDefault="0008173A" w:rsidP="00AB4922">
            <w:pPr>
              <w:widowControl/>
              <w:tabs>
                <w:tab w:val="right" w:pos="851"/>
              </w:tabs>
              <w:jc w:val="both"/>
              <w:rPr>
                <w:sz w:val="24"/>
                <w:szCs w:val="24"/>
              </w:rPr>
            </w:pPr>
          </w:p>
        </w:tc>
        <w:tc>
          <w:tcPr>
            <w:tcW w:w="478" w:type="pct"/>
            <w:shd w:val="clear" w:color="auto" w:fill="auto"/>
            <w:vAlign w:val="center"/>
          </w:tcPr>
          <w:p w14:paraId="65EF36F5" w14:textId="77777777" w:rsidR="00575518" w:rsidRPr="00EB52BD" w:rsidRDefault="0008173A" w:rsidP="00AB4922">
            <w:pPr>
              <w:widowControl/>
              <w:tabs>
                <w:tab w:val="right" w:pos="851"/>
              </w:tabs>
              <w:jc w:val="center"/>
              <w:rPr>
                <w:sz w:val="24"/>
                <w:szCs w:val="24"/>
              </w:rPr>
            </w:pPr>
            <w:proofErr w:type="gramStart"/>
            <w:r w:rsidRPr="00EB52BD">
              <w:rPr>
                <w:sz w:val="24"/>
                <w:szCs w:val="24"/>
              </w:rPr>
              <w:t>Об</w:t>
            </w:r>
            <w:r w:rsidR="00575518" w:rsidRPr="00EB52BD">
              <w:rPr>
                <w:sz w:val="24"/>
                <w:szCs w:val="24"/>
              </w:rPr>
              <w:t>-</w:t>
            </w:r>
            <w:proofErr w:type="spellStart"/>
            <w:r w:rsidRPr="00EB52BD">
              <w:rPr>
                <w:sz w:val="24"/>
                <w:szCs w:val="24"/>
              </w:rPr>
              <w:t>щая</w:t>
            </w:r>
            <w:proofErr w:type="spellEnd"/>
            <w:proofErr w:type="gramEnd"/>
          </w:p>
          <w:p w14:paraId="1FC09822" w14:textId="09A3A4A0" w:rsidR="0008173A" w:rsidRPr="00EB52BD" w:rsidRDefault="00475DE5" w:rsidP="00AB4922">
            <w:pPr>
              <w:widowControl/>
              <w:tabs>
                <w:tab w:val="right" w:pos="851"/>
              </w:tabs>
              <w:jc w:val="center"/>
              <w:rPr>
                <w:sz w:val="24"/>
                <w:szCs w:val="24"/>
              </w:rPr>
            </w:pPr>
            <w:r w:rsidRPr="00EB52BD">
              <w:rPr>
                <w:sz w:val="24"/>
                <w:szCs w:val="24"/>
              </w:rPr>
              <w:t xml:space="preserve">в </w:t>
            </w:r>
            <w:proofErr w:type="spellStart"/>
            <w:r w:rsidRPr="00EB52BD">
              <w:rPr>
                <w:sz w:val="24"/>
                <w:szCs w:val="24"/>
              </w:rPr>
              <w:t>т.ч</w:t>
            </w:r>
            <w:proofErr w:type="spellEnd"/>
            <w:r w:rsidRPr="00EB52BD">
              <w:rPr>
                <w:sz w:val="24"/>
                <w:szCs w:val="24"/>
              </w:rPr>
              <w:t>.:</w:t>
            </w:r>
          </w:p>
        </w:tc>
        <w:tc>
          <w:tcPr>
            <w:tcW w:w="410" w:type="pct"/>
            <w:shd w:val="clear" w:color="auto" w:fill="auto"/>
            <w:vAlign w:val="center"/>
          </w:tcPr>
          <w:p w14:paraId="3A99076D" w14:textId="77777777" w:rsidR="0008173A" w:rsidRPr="00EB52BD" w:rsidRDefault="0008173A" w:rsidP="00AB4922">
            <w:pPr>
              <w:widowControl/>
              <w:tabs>
                <w:tab w:val="right" w:pos="851"/>
              </w:tabs>
              <w:jc w:val="center"/>
              <w:rPr>
                <w:sz w:val="24"/>
                <w:szCs w:val="24"/>
              </w:rPr>
            </w:pPr>
            <w:r w:rsidRPr="00EB52BD">
              <w:rPr>
                <w:sz w:val="24"/>
                <w:szCs w:val="24"/>
              </w:rPr>
              <w:t>Лек</w:t>
            </w:r>
            <w:r w:rsidR="00F30D42" w:rsidRPr="00EB52BD">
              <w:rPr>
                <w:sz w:val="24"/>
                <w:szCs w:val="24"/>
                <w:lang w:val="en-US"/>
              </w:rPr>
              <w:t>-</w:t>
            </w:r>
            <w:proofErr w:type="spellStart"/>
            <w:r w:rsidRPr="00EB52BD">
              <w:rPr>
                <w:sz w:val="24"/>
                <w:szCs w:val="24"/>
              </w:rPr>
              <w:t>ции</w:t>
            </w:r>
            <w:proofErr w:type="spellEnd"/>
          </w:p>
        </w:tc>
        <w:tc>
          <w:tcPr>
            <w:tcW w:w="479" w:type="pct"/>
            <w:shd w:val="clear" w:color="auto" w:fill="auto"/>
            <w:vAlign w:val="center"/>
          </w:tcPr>
          <w:p w14:paraId="1BBEA77B" w14:textId="77777777" w:rsidR="0008173A" w:rsidRPr="00EB52BD" w:rsidRDefault="00475DE5" w:rsidP="00AB4922">
            <w:pPr>
              <w:widowControl/>
              <w:tabs>
                <w:tab w:val="right" w:pos="851"/>
              </w:tabs>
              <w:jc w:val="center"/>
              <w:rPr>
                <w:sz w:val="24"/>
                <w:szCs w:val="24"/>
              </w:rPr>
            </w:pPr>
            <w:r w:rsidRPr="00EB52BD">
              <w:rPr>
                <w:sz w:val="24"/>
                <w:szCs w:val="24"/>
              </w:rPr>
              <w:t>Семинары</w:t>
            </w:r>
            <w:r w:rsidR="00C24E2A" w:rsidRPr="00EB52BD">
              <w:rPr>
                <w:sz w:val="24"/>
                <w:szCs w:val="24"/>
              </w:rPr>
              <w:t>,</w:t>
            </w:r>
            <w:r w:rsidRPr="00EB52BD">
              <w:rPr>
                <w:sz w:val="24"/>
                <w:szCs w:val="24"/>
              </w:rPr>
              <w:t xml:space="preserve"> </w:t>
            </w:r>
            <w:proofErr w:type="spellStart"/>
            <w:r w:rsidRPr="00EB52BD">
              <w:rPr>
                <w:sz w:val="24"/>
                <w:szCs w:val="24"/>
              </w:rPr>
              <w:t>п</w:t>
            </w:r>
            <w:r w:rsidR="0008173A" w:rsidRPr="00EB52BD">
              <w:rPr>
                <w:sz w:val="24"/>
                <w:szCs w:val="24"/>
              </w:rPr>
              <w:t>рактичес</w:t>
            </w:r>
            <w:proofErr w:type="spellEnd"/>
            <w:r w:rsidR="00F30D42" w:rsidRPr="00EB52BD">
              <w:rPr>
                <w:sz w:val="24"/>
                <w:szCs w:val="24"/>
                <w:lang w:val="en-US"/>
              </w:rPr>
              <w:t>-</w:t>
            </w:r>
            <w:r w:rsidR="0008173A" w:rsidRPr="00EB52BD">
              <w:rPr>
                <w:sz w:val="24"/>
                <w:szCs w:val="24"/>
              </w:rPr>
              <w:t>кие</w:t>
            </w:r>
            <w:r w:rsidR="00D84CEF" w:rsidRPr="00EB52BD">
              <w:rPr>
                <w:sz w:val="24"/>
                <w:szCs w:val="24"/>
              </w:rPr>
              <w:t xml:space="preserve"> </w:t>
            </w:r>
            <w:r w:rsidR="0008173A" w:rsidRPr="00EB52BD">
              <w:rPr>
                <w:sz w:val="24"/>
                <w:szCs w:val="24"/>
              </w:rPr>
              <w:t>занятия</w:t>
            </w:r>
          </w:p>
        </w:tc>
        <w:tc>
          <w:tcPr>
            <w:tcW w:w="615" w:type="pct"/>
            <w:vAlign w:val="center"/>
          </w:tcPr>
          <w:p w14:paraId="7C2BED13" w14:textId="4AF50450" w:rsidR="0008173A" w:rsidRPr="00EB52BD" w:rsidRDefault="00C63B2E" w:rsidP="00AB4922">
            <w:pPr>
              <w:widowControl/>
              <w:tabs>
                <w:tab w:val="right" w:pos="851"/>
              </w:tabs>
              <w:jc w:val="center"/>
              <w:rPr>
                <w:sz w:val="24"/>
                <w:szCs w:val="24"/>
              </w:rPr>
            </w:pPr>
            <w:r w:rsidRPr="00EB52BD">
              <w:rPr>
                <w:sz w:val="24"/>
                <w:szCs w:val="24"/>
              </w:rPr>
              <w:t>З</w:t>
            </w:r>
            <w:r w:rsidR="0008173A" w:rsidRPr="00EB52BD">
              <w:rPr>
                <w:sz w:val="24"/>
                <w:szCs w:val="24"/>
              </w:rPr>
              <w:t>анятия в</w:t>
            </w:r>
            <w:r w:rsidR="00475DE5" w:rsidRPr="00EB52BD">
              <w:rPr>
                <w:sz w:val="24"/>
                <w:szCs w:val="24"/>
              </w:rPr>
              <w:t xml:space="preserve"> </w:t>
            </w:r>
            <w:proofErr w:type="spellStart"/>
            <w:r w:rsidR="0008173A" w:rsidRPr="00EB52BD">
              <w:rPr>
                <w:sz w:val="24"/>
                <w:szCs w:val="24"/>
              </w:rPr>
              <w:t>интер</w:t>
            </w:r>
            <w:r w:rsidR="00475DE5" w:rsidRPr="00EB52BD">
              <w:rPr>
                <w:sz w:val="24"/>
                <w:szCs w:val="24"/>
              </w:rPr>
              <w:t>ак</w:t>
            </w:r>
            <w:r w:rsidR="00575518" w:rsidRPr="00EB52BD">
              <w:rPr>
                <w:sz w:val="24"/>
                <w:szCs w:val="24"/>
              </w:rPr>
              <w:t>-</w:t>
            </w:r>
            <w:r w:rsidR="0008173A" w:rsidRPr="00EB52BD">
              <w:rPr>
                <w:sz w:val="24"/>
                <w:szCs w:val="24"/>
              </w:rPr>
              <w:t>тивных</w:t>
            </w:r>
            <w:proofErr w:type="spellEnd"/>
            <w:r w:rsidR="00D84CEF" w:rsidRPr="00EB52BD">
              <w:rPr>
                <w:sz w:val="24"/>
                <w:szCs w:val="24"/>
              </w:rPr>
              <w:t xml:space="preserve"> </w:t>
            </w:r>
            <w:r w:rsidR="0008173A" w:rsidRPr="00EB52BD">
              <w:rPr>
                <w:sz w:val="24"/>
                <w:szCs w:val="24"/>
              </w:rPr>
              <w:t>форм</w:t>
            </w:r>
            <w:r w:rsidR="00475DE5" w:rsidRPr="00EB52BD">
              <w:rPr>
                <w:sz w:val="24"/>
                <w:szCs w:val="24"/>
              </w:rPr>
              <w:t>а</w:t>
            </w:r>
            <w:r w:rsidR="0008173A" w:rsidRPr="00EB52BD">
              <w:rPr>
                <w:sz w:val="24"/>
                <w:szCs w:val="24"/>
              </w:rPr>
              <w:t>х</w:t>
            </w:r>
          </w:p>
        </w:tc>
        <w:tc>
          <w:tcPr>
            <w:tcW w:w="526" w:type="pct"/>
            <w:vMerge/>
            <w:shd w:val="clear" w:color="auto" w:fill="auto"/>
            <w:vAlign w:val="center"/>
          </w:tcPr>
          <w:p w14:paraId="3C32F879" w14:textId="77777777" w:rsidR="0008173A" w:rsidRPr="00EB52BD" w:rsidRDefault="0008173A" w:rsidP="00AB4922">
            <w:pPr>
              <w:widowControl/>
              <w:tabs>
                <w:tab w:val="right" w:pos="851"/>
              </w:tabs>
              <w:jc w:val="center"/>
              <w:rPr>
                <w:sz w:val="24"/>
                <w:szCs w:val="24"/>
              </w:rPr>
            </w:pPr>
          </w:p>
        </w:tc>
        <w:tc>
          <w:tcPr>
            <w:tcW w:w="731" w:type="pct"/>
            <w:vMerge/>
            <w:shd w:val="clear" w:color="auto" w:fill="auto"/>
            <w:vAlign w:val="center"/>
          </w:tcPr>
          <w:p w14:paraId="0A731C7E" w14:textId="77777777" w:rsidR="0008173A" w:rsidRPr="00EB52BD" w:rsidRDefault="0008173A" w:rsidP="00AB4922">
            <w:pPr>
              <w:widowControl/>
              <w:tabs>
                <w:tab w:val="right" w:pos="851"/>
              </w:tabs>
              <w:jc w:val="center"/>
              <w:rPr>
                <w:sz w:val="24"/>
                <w:szCs w:val="24"/>
              </w:rPr>
            </w:pPr>
          </w:p>
        </w:tc>
      </w:tr>
      <w:tr w:rsidR="00EB52BD" w:rsidRPr="00EB52BD" w14:paraId="5C59156A" w14:textId="77777777" w:rsidTr="00EB52BD">
        <w:trPr>
          <w:cantSplit/>
        </w:trPr>
        <w:tc>
          <w:tcPr>
            <w:tcW w:w="233" w:type="pct"/>
            <w:shd w:val="clear" w:color="auto" w:fill="auto"/>
            <w:vAlign w:val="center"/>
          </w:tcPr>
          <w:p w14:paraId="38E8AF5D" w14:textId="77777777" w:rsidR="00CA7E6E" w:rsidRPr="00EB52BD" w:rsidRDefault="00CA7E6E" w:rsidP="00AB4922">
            <w:pPr>
              <w:widowControl/>
              <w:tabs>
                <w:tab w:val="right" w:pos="851"/>
              </w:tabs>
              <w:jc w:val="center"/>
              <w:rPr>
                <w:sz w:val="24"/>
                <w:szCs w:val="24"/>
              </w:rPr>
            </w:pPr>
            <w:r w:rsidRPr="00EB52BD">
              <w:rPr>
                <w:sz w:val="24"/>
                <w:szCs w:val="24"/>
              </w:rPr>
              <w:t>1.</w:t>
            </w:r>
          </w:p>
        </w:tc>
        <w:tc>
          <w:tcPr>
            <w:tcW w:w="1186" w:type="pct"/>
            <w:shd w:val="clear" w:color="auto" w:fill="auto"/>
            <w:vAlign w:val="center"/>
          </w:tcPr>
          <w:p w14:paraId="6E5F2FDD" w14:textId="77777777" w:rsidR="00517C43" w:rsidRPr="00EB52BD" w:rsidRDefault="00517C43" w:rsidP="00AB4922">
            <w:pPr>
              <w:rPr>
                <w:sz w:val="24"/>
                <w:szCs w:val="24"/>
              </w:rPr>
            </w:pPr>
            <w:r w:rsidRPr="00EB52BD">
              <w:rPr>
                <w:sz w:val="24"/>
                <w:szCs w:val="24"/>
              </w:rPr>
              <w:t xml:space="preserve">Фирма как особый экономический агент рынка </w:t>
            </w:r>
          </w:p>
          <w:p w14:paraId="50DE98D4" w14:textId="77777777" w:rsidR="00CA7E6E" w:rsidRDefault="00517C43" w:rsidP="00AB4922">
            <w:pPr>
              <w:widowControl/>
              <w:tabs>
                <w:tab w:val="right" w:pos="851"/>
              </w:tabs>
              <w:rPr>
                <w:sz w:val="24"/>
                <w:szCs w:val="24"/>
              </w:rPr>
            </w:pPr>
            <w:r w:rsidRPr="00EB52BD">
              <w:rPr>
                <w:sz w:val="24"/>
                <w:szCs w:val="24"/>
              </w:rPr>
              <w:t xml:space="preserve">и как </w:t>
            </w:r>
            <w:proofErr w:type="spellStart"/>
            <w:r w:rsidRPr="00EB52BD">
              <w:rPr>
                <w:sz w:val="24"/>
                <w:szCs w:val="24"/>
              </w:rPr>
              <w:t>менеджери-альная</w:t>
            </w:r>
            <w:proofErr w:type="spellEnd"/>
            <w:r w:rsidRPr="00EB52BD">
              <w:rPr>
                <w:sz w:val="24"/>
                <w:szCs w:val="24"/>
              </w:rPr>
              <w:t xml:space="preserve"> компания</w:t>
            </w:r>
          </w:p>
          <w:p w14:paraId="519C562E" w14:textId="11BB1342" w:rsidR="004B643C" w:rsidRPr="00EB52BD" w:rsidRDefault="004B643C" w:rsidP="00AB4922">
            <w:pPr>
              <w:widowControl/>
              <w:tabs>
                <w:tab w:val="right" w:pos="851"/>
              </w:tabs>
              <w:rPr>
                <w:sz w:val="24"/>
                <w:szCs w:val="24"/>
              </w:rPr>
            </w:pPr>
          </w:p>
        </w:tc>
        <w:tc>
          <w:tcPr>
            <w:tcW w:w="342" w:type="pct"/>
            <w:shd w:val="clear" w:color="auto" w:fill="auto"/>
            <w:vAlign w:val="center"/>
          </w:tcPr>
          <w:p w14:paraId="75A302EA" w14:textId="1BB63C4F" w:rsidR="00CA7E6E" w:rsidRPr="00EB52BD" w:rsidRDefault="00CA7E6E" w:rsidP="00AB4922">
            <w:pPr>
              <w:widowControl/>
              <w:tabs>
                <w:tab w:val="right" w:pos="851"/>
              </w:tabs>
              <w:jc w:val="center"/>
              <w:rPr>
                <w:sz w:val="24"/>
                <w:szCs w:val="24"/>
              </w:rPr>
            </w:pPr>
            <w:r w:rsidRPr="00EB52BD">
              <w:rPr>
                <w:sz w:val="24"/>
                <w:szCs w:val="24"/>
              </w:rPr>
              <w:t>1</w:t>
            </w:r>
            <w:r w:rsidR="00123D8B" w:rsidRPr="00EB52BD">
              <w:rPr>
                <w:sz w:val="24"/>
                <w:szCs w:val="24"/>
              </w:rPr>
              <w:t>7</w:t>
            </w:r>
          </w:p>
        </w:tc>
        <w:tc>
          <w:tcPr>
            <w:tcW w:w="478" w:type="pct"/>
            <w:shd w:val="clear" w:color="auto" w:fill="auto"/>
            <w:vAlign w:val="center"/>
          </w:tcPr>
          <w:p w14:paraId="09B3D3E8" w14:textId="54487351"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52D5195D" w14:textId="694094C4" w:rsidR="00CA7E6E" w:rsidRPr="00EB52BD" w:rsidRDefault="00517C43"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43AD375" w14:textId="7ED5927F" w:rsidR="00CA7E6E" w:rsidRPr="00EB52BD" w:rsidRDefault="00517C43" w:rsidP="00AB4922">
            <w:pPr>
              <w:widowControl/>
              <w:tabs>
                <w:tab w:val="right" w:pos="851"/>
              </w:tabs>
              <w:jc w:val="center"/>
              <w:rPr>
                <w:sz w:val="24"/>
                <w:szCs w:val="24"/>
              </w:rPr>
            </w:pPr>
            <w:r w:rsidRPr="00EB52BD">
              <w:rPr>
                <w:sz w:val="24"/>
                <w:szCs w:val="24"/>
              </w:rPr>
              <w:t>2</w:t>
            </w:r>
          </w:p>
        </w:tc>
        <w:tc>
          <w:tcPr>
            <w:tcW w:w="615" w:type="pct"/>
            <w:vAlign w:val="center"/>
          </w:tcPr>
          <w:p w14:paraId="6FCF2510" w14:textId="5F165D07" w:rsidR="00CA7E6E" w:rsidRPr="00EB52BD" w:rsidRDefault="00575518"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8CDD6C9" w14:textId="1BAEF22C" w:rsidR="00CA7E6E" w:rsidRPr="00EB52BD" w:rsidRDefault="00517C43" w:rsidP="00AB4922">
            <w:pPr>
              <w:widowControl/>
              <w:tabs>
                <w:tab w:val="right" w:pos="851"/>
              </w:tabs>
              <w:jc w:val="center"/>
              <w:rPr>
                <w:sz w:val="24"/>
                <w:szCs w:val="24"/>
              </w:rPr>
            </w:pPr>
            <w:r w:rsidRPr="00EB52BD">
              <w:rPr>
                <w:sz w:val="24"/>
                <w:szCs w:val="24"/>
              </w:rPr>
              <w:t>15</w:t>
            </w:r>
          </w:p>
        </w:tc>
        <w:tc>
          <w:tcPr>
            <w:tcW w:w="731" w:type="pct"/>
            <w:shd w:val="clear" w:color="auto" w:fill="auto"/>
            <w:vAlign w:val="center"/>
          </w:tcPr>
          <w:p w14:paraId="0BB5E684" w14:textId="77777777" w:rsidR="00CA7E6E" w:rsidRPr="00EB52BD" w:rsidRDefault="00CA7E6E" w:rsidP="00AB4922">
            <w:pPr>
              <w:jc w:val="center"/>
              <w:outlineLvl w:val="0"/>
              <w:rPr>
                <w:kern w:val="32"/>
                <w:sz w:val="24"/>
                <w:szCs w:val="24"/>
              </w:rPr>
            </w:pPr>
            <w:r w:rsidRPr="00EB52BD">
              <w:rPr>
                <w:kern w:val="32"/>
                <w:sz w:val="24"/>
                <w:szCs w:val="24"/>
              </w:rPr>
              <w:t>Устный опрос, решение ситуационных задач</w:t>
            </w:r>
          </w:p>
        </w:tc>
      </w:tr>
      <w:tr w:rsidR="00EB52BD" w:rsidRPr="00EB52BD" w14:paraId="7FF5AC4E" w14:textId="77777777" w:rsidTr="00EB52BD">
        <w:trPr>
          <w:cantSplit/>
        </w:trPr>
        <w:tc>
          <w:tcPr>
            <w:tcW w:w="233" w:type="pct"/>
            <w:shd w:val="clear" w:color="auto" w:fill="auto"/>
            <w:vAlign w:val="center"/>
          </w:tcPr>
          <w:p w14:paraId="60977DF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1186" w:type="pct"/>
            <w:shd w:val="clear" w:color="auto" w:fill="auto"/>
            <w:vAlign w:val="center"/>
          </w:tcPr>
          <w:p w14:paraId="22FCA93B" w14:textId="77777777" w:rsidR="00517C43" w:rsidRPr="00EB52BD" w:rsidRDefault="00517C43" w:rsidP="00AB4922">
            <w:pPr>
              <w:rPr>
                <w:sz w:val="24"/>
                <w:szCs w:val="24"/>
              </w:rPr>
            </w:pPr>
            <w:r w:rsidRPr="00EB52BD">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2EC758C0" w14:textId="02E19423" w:rsidR="00CA7E6E" w:rsidRPr="00EB52BD" w:rsidRDefault="00CA7E6E" w:rsidP="00AB4922">
            <w:pPr>
              <w:widowControl/>
              <w:tabs>
                <w:tab w:val="right" w:pos="851"/>
              </w:tabs>
              <w:rPr>
                <w:sz w:val="24"/>
                <w:szCs w:val="24"/>
              </w:rPr>
            </w:pPr>
          </w:p>
        </w:tc>
        <w:tc>
          <w:tcPr>
            <w:tcW w:w="342" w:type="pct"/>
            <w:shd w:val="clear" w:color="auto" w:fill="auto"/>
            <w:vAlign w:val="center"/>
          </w:tcPr>
          <w:p w14:paraId="30A47B31" w14:textId="5C5DCB41"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3116DE8B" w14:textId="59613782"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556448D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034C6CB4" w14:textId="11F34404" w:rsidR="00CA7E6E" w:rsidRPr="00EB52BD" w:rsidRDefault="00123D8B" w:rsidP="00AB4922">
            <w:pPr>
              <w:widowControl/>
              <w:tabs>
                <w:tab w:val="right" w:pos="851"/>
              </w:tabs>
              <w:jc w:val="center"/>
              <w:rPr>
                <w:sz w:val="24"/>
                <w:szCs w:val="24"/>
              </w:rPr>
            </w:pPr>
            <w:r w:rsidRPr="00EB52BD">
              <w:rPr>
                <w:sz w:val="24"/>
                <w:szCs w:val="24"/>
              </w:rPr>
              <w:t>4</w:t>
            </w:r>
          </w:p>
        </w:tc>
        <w:tc>
          <w:tcPr>
            <w:tcW w:w="615" w:type="pct"/>
            <w:vAlign w:val="center"/>
          </w:tcPr>
          <w:p w14:paraId="25F2F921"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754C2242" w14:textId="0909130F"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2</w:t>
            </w:r>
          </w:p>
        </w:tc>
        <w:tc>
          <w:tcPr>
            <w:tcW w:w="731" w:type="pct"/>
            <w:shd w:val="clear" w:color="auto" w:fill="auto"/>
            <w:vAlign w:val="center"/>
          </w:tcPr>
          <w:p w14:paraId="04CB2276"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59EEEE85" w14:textId="77777777" w:rsidTr="00EB52BD">
        <w:trPr>
          <w:cantSplit/>
        </w:trPr>
        <w:tc>
          <w:tcPr>
            <w:tcW w:w="233" w:type="pct"/>
            <w:shd w:val="clear" w:color="auto" w:fill="auto"/>
            <w:vAlign w:val="center"/>
          </w:tcPr>
          <w:p w14:paraId="0EE02952" w14:textId="77777777" w:rsidR="00CA7E6E" w:rsidRPr="00EB52BD" w:rsidRDefault="00CA7E6E" w:rsidP="00AB4922">
            <w:pPr>
              <w:widowControl/>
              <w:tabs>
                <w:tab w:val="right" w:pos="851"/>
              </w:tabs>
              <w:jc w:val="center"/>
              <w:rPr>
                <w:sz w:val="24"/>
                <w:szCs w:val="24"/>
              </w:rPr>
            </w:pPr>
            <w:r w:rsidRPr="00EB52BD">
              <w:rPr>
                <w:sz w:val="24"/>
                <w:szCs w:val="24"/>
              </w:rPr>
              <w:lastRenderedPageBreak/>
              <w:t>3.</w:t>
            </w:r>
          </w:p>
        </w:tc>
        <w:tc>
          <w:tcPr>
            <w:tcW w:w="1186" w:type="pct"/>
            <w:shd w:val="clear" w:color="auto" w:fill="auto"/>
            <w:vAlign w:val="center"/>
          </w:tcPr>
          <w:p w14:paraId="29B011D2" w14:textId="0699CC4B" w:rsidR="00517C43" w:rsidRPr="00EB52BD" w:rsidRDefault="00517C43" w:rsidP="00AB4922">
            <w:pPr>
              <w:rPr>
                <w:sz w:val="24"/>
                <w:szCs w:val="24"/>
              </w:rPr>
            </w:pPr>
            <w:r w:rsidRPr="00EB52BD">
              <w:rPr>
                <w:rFonts w:eastAsiaTheme="minorEastAsia"/>
                <w:sz w:val="24"/>
                <w:szCs w:val="24"/>
              </w:rPr>
              <w:t xml:space="preserve">Концепции издержек: использование в практике </w:t>
            </w:r>
            <w:r w:rsidRPr="00EB52BD">
              <w:rPr>
                <w:sz w:val="24"/>
                <w:szCs w:val="24"/>
              </w:rPr>
              <w:t>управления бизнесом.</w:t>
            </w:r>
            <w:r w:rsidRPr="00EB52BD">
              <w:rPr>
                <w:rFonts w:eastAsiaTheme="minorEastAsia" w:hAnsi="Calibri"/>
                <w:color w:val="0070C0"/>
                <w:kern w:val="24"/>
                <w:sz w:val="24"/>
                <w:szCs w:val="24"/>
              </w:rPr>
              <w:t xml:space="preserve"> </w:t>
            </w:r>
            <w:r w:rsidR="00781439" w:rsidRPr="00EB52BD">
              <w:rPr>
                <w:rFonts w:eastAsiaTheme="minorEastAsia"/>
                <w:sz w:val="24"/>
                <w:szCs w:val="24"/>
              </w:rPr>
              <w:t xml:space="preserve">Монополистические преимущества </w:t>
            </w:r>
            <w:r w:rsidRPr="00EB52BD">
              <w:rPr>
                <w:sz w:val="24"/>
                <w:szCs w:val="24"/>
              </w:rPr>
              <w:t xml:space="preserve">фирмы </w:t>
            </w:r>
            <w:r w:rsidR="00781439" w:rsidRPr="00EB52BD">
              <w:rPr>
                <w:rFonts w:eastAsiaTheme="minorEastAsia"/>
                <w:sz w:val="24"/>
                <w:szCs w:val="24"/>
              </w:rPr>
              <w:t>как стимул</w:t>
            </w:r>
            <w:r w:rsidRPr="00EB52BD">
              <w:rPr>
                <w:sz w:val="24"/>
                <w:szCs w:val="24"/>
              </w:rPr>
              <w:t xml:space="preserve"> </w:t>
            </w:r>
            <w:proofErr w:type="spellStart"/>
            <w:proofErr w:type="gramStart"/>
            <w:r w:rsidR="00781439" w:rsidRPr="00EB52BD">
              <w:rPr>
                <w:rFonts w:eastAsiaTheme="minorEastAsia"/>
                <w:sz w:val="24"/>
                <w:szCs w:val="24"/>
              </w:rPr>
              <w:t>предпринима</w:t>
            </w:r>
            <w:r w:rsidR="004B643C">
              <w:rPr>
                <w:rFonts w:eastAsiaTheme="minorEastAsia"/>
                <w:sz w:val="24"/>
                <w:szCs w:val="24"/>
              </w:rPr>
              <w:t>-</w:t>
            </w:r>
            <w:r w:rsidR="00781439" w:rsidRPr="00EB52BD">
              <w:rPr>
                <w:rFonts w:eastAsiaTheme="minorEastAsia"/>
                <w:sz w:val="24"/>
                <w:szCs w:val="24"/>
              </w:rPr>
              <w:t>тельства</w:t>
            </w:r>
            <w:proofErr w:type="spellEnd"/>
            <w:proofErr w:type="gramEnd"/>
          </w:p>
          <w:p w14:paraId="489DE15E" w14:textId="203844B2" w:rsidR="00CA7E6E" w:rsidRPr="00EB52BD" w:rsidRDefault="00CA7E6E" w:rsidP="00AB4922">
            <w:pPr>
              <w:widowControl/>
              <w:tabs>
                <w:tab w:val="right" w:pos="851"/>
              </w:tabs>
              <w:rPr>
                <w:sz w:val="24"/>
                <w:szCs w:val="24"/>
              </w:rPr>
            </w:pPr>
          </w:p>
        </w:tc>
        <w:tc>
          <w:tcPr>
            <w:tcW w:w="342" w:type="pct"/>
            <w:shd w:val="clear" w:color="auto" w:fill="auto"/>
            <w:vAlign w:val="center"/>
          </w:tcPr>
          <w:p w14:paraId="6BDB9DED" w14:textId="403A51F7" w:rsidR="00CA7E6E" w:rsidRPr="00EB52BD" w:rsidRDefault="00575518" w:rsidP="00AB4922">
            <w:pPr>
              <w:widowControl/>
              <w:tabs>
                <w:tab w:val="right" w:pos="851"/>
              </w:tabs>
              <w:jc w:val="center"/>
              <w:rPr>
                <w:sz w:val="24"/>
                <w:szCs w:val="24"/>
              </w:rPr>
            </w:pPr>
            <w:r w:rsidRPr="00EB52BD">
              <w:rPr>
                <w:sz w:val="24"/>
                <w:szCs w:val="24"/>
              </w:rPr>
              <w:t>18</w:t>
            </w:r>
          </w:p>
        </w:tc>
        <w:tc>
          <w:tcPr>
            <w:tcW w:w="478" w:type="pct"/>
            <w:shd w:val="clear" w:color="auto" w:fill="auto"/>
            <w:vAlign w:val="center"/>
          </w:tcPr>
          <w:p w14:paraId="63467193" w14:textId="168BE75F"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20800492" w14:textId="6D9CBD5C"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6A3C2BA7" w14:textId="338C6CB5"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2163A4F9"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06BCAF3D" w14:textId="1EFB0CA5" w:rsidR="00CA7E6E" w:rsidRPr="00EB52BD" w:rsidRDefault="00CA7E6E" w:rsidP="00AB4922">
            <w:pPr>
              <w:widowControl/>
              <w:tabs>
                <w:tab w:val="right" w:pos="851"/>
              </w:tabs>
              <w:jc w:val="center"/>
              <w:rPr>
                <w:sz w:val="24"/>
                <w:szCs w:val="24"/>
              </w:rPr>
            </w:pPr>
            <w:r w:rsidRPr="00EB52BD">
              <w:rPr>
                <w:sz w:val="24"/>
                <w:szCs w:val="24"/>
              </w:rPr>
              <w:t>1</w:t>
            </w:r>
            <w:r w:rsidR="00517C43" w:rsidRPr="00EB52BD">
              <w:rPr>
                <w:sz w:val="24"/>
                <w:szCs w:val="24"/>
              </w:rPr>
              <w:t>0</w:t>
            </w:r>
          </w:p>
        </w:tc>
        <w:tc>
          <w:tcPr>
            <w:tcW w:w="731" w:type="pct"/>
            <w:shd w:val="clear" w:color="auto" w:fill="auto"/>
            <w:vAlign w:val="center"/>
          </w:tcPr>
          <w:p w14:paraId="0F9B7547"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задач, кейсов</w:t>
            </w:r>
          </w:p>
        </w:tc>
      </w:tr>
      <w:tr w:rsidR="00EB52BD" w:rsidRPr="00EB52BD" w14:paraId="25440FF1" w14:textId="77777777" w:rsidTr="00EB52BD">
        <w:trPr>
          <w:cantSplit/>
        </w:trPr>
        <w:tc>
          <w:tcPr>
            <w:tcW w:w="233" w:type="pct"/>
            <w:shd w:val="clear" w:color="auto" w:fill="auto"/>
            <w:vAlign w:val="center"/>
          </w:tcPr>
          <w:p w14:paraId="3E415A54"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1186" w:type="pct"/>
            <w:shd w:val="clear" w:color="auto" w:fill="auto"/>
            <w:vAlign w:val="center"/>
          </w:tcPr>
          <w:p w14:paraId="4D45C569" w14:textId="77777777" w:rsidR="00517C43" w:rsidRPr="00EB52BD" w:rsidRDefault="00517C43" w:rsidP="00AB4922">
            <w:pPr>
              <w:rPr>
                <w:sz w:val="24"/>
                <w:szCs w:val="24"/>
              </w:rPr>
            </w:pPr>
            <w:r w:rsidRPr="00EB52BD">
              <w:rPr>
                <w:sz w:val="24"/>
                <w:szCs w:val="24"/>
              </w:rPr>
              <w:t>Информация и бизнес. Информационные ловушки менеджера. Риск и управление риском</w:t>
            </w:r>
          </w:p>
          <w:p w14:paraId="6C332593" w14:textId="36F76E0D" w:rsidR="00CA7E6E" w:rsidRPr="00EB52BD" w:rsidRDefault="00CA7E6E" w:rsidP="00AB4922">
            <w:pPr>
              <w:widowControl/>
              <w:tabs>
                <w:tab w:val="right" w:pos="851"/>
              </w:tabs>
              <w:rPr>
                <w:sz w:val="24"/>
                <w:szCs w:val="24"/>
              </w:rPr>
            </w:pPr>
          </w:p>
        </w:tc>
        <w:tc>
          <w:tcPr>
            <w:tcW w:w="342" w:type="pct"/>
            <w:shd w:val="clear" w:color="auto" w:fill="auto"/>
            <w:vAlign w:val="center"/>
          </w:tcPr>
          <w:p w14:paraId="0135692C" w14:textId="7CFF7D2A" w:rsidR="00CA7E6E" w:rsidRPr="00EB52BD" w:rsidRDefault="00575518" w:rsidP="00AB4922">
            <w:pPr>
              <w:widowControl/>
              <w:tabs>
                <w:tab w:val="right" w:pos="851"/>
              </w:tabs>
              <w:jc w:val="center"/>
              <w:rPr>
                <w:sz w:val="24"/>
                <w:szCs w:val="24"/>
              </w:rPr>
            </w:pPr>
            <w:r w:rsidRPr="00EB52BD">
              <w:rPr>
                <w:sz w:val="24"/>
                <w:szCs w:val="24"/>
              </w:rPr>
              <w:t>19</w:t>
            </w:r>
          </w:p>
        </w:tc>
        <w:tc>
          <w:tcPr>
            <w:tcW w:w="478" w:type="pct"/>
            <w:shd w:val="clear" w:color="auto" w:fill="auto"/>
            <w:vAlign w:val="center"/>
          </w:tcPr>
          <w:p w14:paraId="79107EB1" w14:textId="667846E4" w:rsidR="00CA7E6E" w:rsidRPr="00EB52BD" w:rsidRDefault="009D7577" w:rsidP="00AB4922">
            <w:pPr>
              <w:widowControl/>
              <w:tabs>
                <w:tab w:val="right" w:pos="851"/>
              </w:tabs>
              <w:jc w:val="center"/>
              <w:rPr>
                <w:sz w:val="24"/>
                <w:szCs w:val="24"/>
              </w:rPr>
            </w:pPr>
            <w:r w:rsidRPr="00EB52BD">
              <w:rPr>
                <w:sz w:val="24"/>
                <w:szCs w:val="24"/>
              </w:rPr>
              <w:t>6</w:t>
            </w:r>
          </w:p>
        </w:tc>
        <w:tc>
          <w:tcPr>
            <w:tcW w:w="410" w:type="pct"/>
            <w:shd w:val="clear" w:color="auto" w:fill="auto"/>
            <w:vAlign w:val="center"/>
          </w:tcPr>
          <w:p w14:paraId="08D957F9" w14:textId="5D700E48"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15109A4A" w14:textId="77777777" w:rsidR="00CA7E6E" w:rsidRPr="00EB52BD" w:rsidRDefault="00CA7E6E" w:rsidP="00AB4922">
            <w:pPr>
              <w:widowControl/>
              <w:tabs>
                <w:tab w:val="right" w:pos="851"/>
              </w:tabs>
              <w:jc w:val="center"/>
              <w:rPr>
                <w:sz w:val="24"/>
                <w:szCs w:val="24"/>
              </w:rPr>
            </w:pPr>
            <w:r w:rsidRPr="00EB52BD">
              <w:rPr>
                <w:sz w:val="24"/>
                <w:szCs w:val="24"/>
              </w:rPr>
              <w:t>4</w:t>
            </w:r>
          </w:p>
        </w:tc>
        <w:tc>
          <w:tcPr>
            <w:tcW w:w="615" w:type="pct"/>
            <w:vAlign w:val="center"/>
          </w:tcPr>
          <w:p w14:paraId="38FBD084"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2F7B244E"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222CA1B3" w14:textId="77777777" w:rsidR="00CA7E6E" w:rsidRPr="00EB52BD" w:rsidRDefault="00CA7E6E" w:rsidP="00AB4922">
            <w:pPr>
              <w:jc w:val="center"/>
              <w:outlineLvl w:val="0"/>
              <w:rPr>
                <w:kern w:val="32"/>
                <w:sz w:val="24"/>
                <w:szCs w:val="24"/>
              </w:rPr>
            </w:pPr>
            <w:r w:rsidRPr="00EB52BD">
              <w:rPr>
                <w:kern w:val="32"/>
                <w:sz w:val="24"/>
                <w:szCs w:val="24"/>
              </w:rPr>
              <w:t>Решение ситуационных задач, кейсов</w:t>
            </w:r>
          </w:p>
        </w:tc>
      </w:tr>
      <w:tr w:rsidR="00EB52BD" w:rsidRPr="00EB52BD" w14:paraId="6F2B2AD0" w14:textId="77777777" w:rsidTr="00EB52BD">
        <w:trPr>
          <w:cantSplit/>
        </w:trPr>
        <w:tc>
          <w:tcPr>
            <w:tcW w:w="233" w:type="pct"/>
            <w:shd w:val="clear" w:color="auto" w:fill="auto"/>
            <w:vAlign w:val="center"/>
          </w:tcPr>
          <w:p w14:paraId="3F246811" w14:textId="77777777" w:rsidR="00CA7E6E" w:rsidRPr="00EB52BD" w:rsidRDefault="00CA7E6E" w:rsidP="00AB4922">
            <w:pPr>
              <w:widowControl/>
              <w:tabs>
                <w:tab w:val="right" w:pos="851"/>
              </w:tabs>
              <w:jc w:val="center"/>
              <w:rPr>
                <w:sz w:val="24"/>
                <w:szCs w:val="24"/>
              </w:rPr>
            </w:pPr>
            <w:r w:rsidRPr="00EB52BD">
              <w:rPr>
                <w:sz w:val="24"/>
                <w:szCs w:val="24"/>
              </w:rPr>
              <w:t>5.</w:t>
            </w:r>
          </w:p>
        </w:tc>
        <w:tc>
          <w:tcPr>
            <w:tcW w:w="1186" w:type="pct"/>
            <w:shd w:val="clear" w:color="auto" w:fill="auto"/>
            <w:vAlign w:val="center"/>
          </w:tcPr>
          <w:p w14:paraId="224DA830" w14:textId="77777777" w:rsidR="00517C43" w:rsidRPr="00EB52BD" w:rsidRDefault="00517C43" w:rsidP="00AB4922">
            <w:pPr>
              <w:rPr>
                <w:sz w:val="24"/>
                <w:szCs w:val="24"/>
              </w:rPr>
            </w:pPr>
            <w:r w:rsidRPr="00EB52BD">
              <w:rPr>
                <w:rFonts w:eastAsiaTheme="minorEastAsia"/>
                <w:sz w:val="24"/>
                <w:szCs w:val="24"/>
              </w:rPr>
              <w:t xml:space="preserve">Проектный подход </w:t>
            </w:r>
            <w:r w:rsidRPr="00EB52BD">
              <w:rPr>
                <w:sz w:val="24"/>
                <w:szCs w:val="24"/>
              </w:rPr>
              <w:t>в управлении</w:t>
            </w:r>
            <w:r w:rsidRPr="00EB52BD">
              <w:rPr>
                <w:rFonts w:eastAsiaTheme="minorEastAsia"/>
                <w:sz w:val="24"/>
                <w:szCs w:val="24"/>
              </w:rPr>
              <w:t xml:space="preserve"> </w:t>
            </w:r>
            <w:r w:rsidRPr="00EB52BD">
              <w:rPr>
                <w:sz w:val="24"/>
                <w:szCs w:val="24"/>
              </w:rPr>
              <w:t>бизнесом</w:t>
            </w:r>
          </w:p>
          <w:p w14:paraId="72B93402" w14:textId="7F9F6E0B" w:rsidR="00CA7E6E" w:rsidRPr="00EB52BD" w:rsidRDefault="00CA7E6E" w:rsidP="00AB4922">
            <w:pPr>
              <w:widowControl/>
              <w:tabs>
                <w:tab w:val="right" w:pos="851"/>
              </w:tabs>
              <w:rPr>
                <w:sz w:val="24"/>
                <w:szCs w:val="24"/>
              </w:rPr>
            </w:pPr>
          </w:p>
        </w:tc>
        <w:tc>
          <w:tcPr>
            <w:tcW w:w="342" w:type="pct"/>
            <w:shd w:val="clear" w:color="auto" w:fill="auto"/>
            <w:vAlign w:val="center"/>
          </w:tcPr>
          <w:p w14:paraId="460D16C7" w14:textId="4E904A1B" w:rsidR="00CA7E6E" w:rsidRPr="00EB52BD" w:rsidRDefault="00123D8B" w:rsidP="00AB4922">
            <w:pPr>
              <w:widowControl/>
              <w:tabs>
                <w:tab w:val="right" w:pos="851"/>
              </w:tabs>
              <w:rPr>
                <w:sz w:val="24"/>
                <w:szCs w:val="24"/>
              </w:rPr>
            </w:pPr>
            <w:r w:rsidRPr="00EB52BD">
              <w:rPr>
                <w:sz w:val="24"/>
                <w:szCs w:val="24"/>
              </w:rPr>
              <w:t>2</w:t>
            </w:r>
            <w:r w:rsidR="00575518" w:rsidRPr="00EB52BD">
              <w:rPr>
                <w:sz w:val="24"/>
                <w:szCs w:val="24"/>
              </w:rPr>
              <w:t>1</w:t>
            </w:r>
          </w:p>
        </w:tc>
        <w:tc>
          <w:tcPr>
            <w:tcW w:w="478" w:type="pct"/>
            <w:shd w:val="clear" w:color="auto" w:fill="auto"/>
            <w:vAlign w:val="center"/>
          </w:tcPr>
          <w:p w14:paraId="7F2FB96A" w14:textId="12CC1849" w:rsidR="00CA7E6E" w:rsidRPr="00EB52BD" w:rsidRDefault="009D7577" w:rsidP="00AB4922">
            <w:pPr>
              <w:widowControl/>
              <w:tabs>
                <w:tab w:val="right" w:pos="851"/>
              </w:tabs>
              <w:jc w:val="center"/>
              <w:rPr>
                <w:sz w:val="24"/>
                <w:szCs w:val="24"/>
              </w:rPr>
            </w:pPr>
            <w:r w:rsidRPr="00EB52BD">
              <w:rPr>
                <w:sz w:val="24"/>
                <w:szCs w:val="24"/>
              </w:rPr>
              <w:t>8</w:t>
            </w:r>
          </w:p>
        </w:tc>
        <w:tc>
          <w:tcPr>
            <w:tcW w:w="410" w:type="pct"/>
            <w:shd w:val="clear" w:color="auto" w:fill="auto"/>
            <w:vAlign w:val="center"/>
          </w:tcPr>
          <w:p w14:paraId="64E911A4" w14:textId="6AC5D5F7" w:rsidR="00CA7E6E" w:rsidRPr="00EB52BD" w:rsidRDefault="00517C43" w:rsidP="00AB4922">
            <w:pPr>
              <w:widowControl/>
              <w:tabs>
                <w:tab w:val="right" w:pos="851"/>
              </w:tabs>
              <w:jc w:val="center"/>
              <w:rPr>
                <w:sz w:val="24"/>
                <w:szCs w:val="24"/>
              </w:rPr>
            </w:pPr>
            <w:r w:rsidRPr="00EB52BD">
              <w:rPr>
                <w:sz w:val="24"/>
                <w:szCs w:val="24"/>
              </w:rPr>
              <w:t>2</w:t>
            </w:r>
          </w:p>
        </w:tc>
        <w:tc>
          <w:tcPr>
            <w:tcW w:w="479" w:type="pct"/>
            <w:shd w:val="clear" w:color="auto" w:fill="auto"/>
            <w:vAlign w:val="center"/>
          </w:tcPr>
          <w:p w14:paraId="5C569D6A" w14:textId="360A0617" w:rsidR="00CA7E6E" w:rsidRPr="00EB52BD" w:rsidRDefault="00517C43" w:rsidP="00AB4922">
            <w:pPr>
              <w:widowControl/>
              <w:tabs>
                <w:tab w:val="right" w:pos="851"/>
              </w:tabs>
              <w:jc w:val="center"/>
              <w:rPr>
                <w:sz w:val="24"/>
                <w:szCs w:val="24"/>
              </w:rPr>
            </w:pPr>
            <w:r w:rsidRPr="00EB52BD">
              <w:rPr>
                <w:sz w:val="24"/>
                <w:szCs w:val="24"/>
              </w:rPr>
              <w:t>6</w:t>
            </w:r>
          </w:p>
        </w:tc>
        <w:tc>
          <w:tcPr>
            <w:tcW w:w="615" w:type="pct"/>
            <w:vAlign w:val="center"/>
          </w:tcPr>
          <w:p w14:paraId="01E1C760"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4DAA5583"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1A9F5FCE"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кейсов</w:t>
            </w:r>
          </w:p>
        </w:tc>
      </w:tr>
      <w:tr w:rsidR="00EB52BD" w:rsidRPr="00EB52BD" w14:paraId="3CF7A736" w14:textId="77777777" w:rsidTr="00EB52BD">
        <w:trPr>
          <w:cantSplit/>
        </w:trPr>
        <w:tc>
          <w:tcPr>
            <w:tcW w:w="233" w:type="pct"/>
            <w:shd w:val="clear" w:color="auto" w:fill="auto"/>
            <w:vAlign w:val="center"/>
          </w:tcPr>
          <w:p w14:paraId="66166A9E" w14:textId="77777777" w:rsidR="00CA7E6E" w:rsidRPr="00EB52BD" w:rsidRDefault="00CA7E6E" w:rsidP="00AB4922">
            <w:pPr>
              <w:widowControl/>
              <w:tabs>
                <w:tab w:val="right" w:pos="851"/>
              </w:tabs>
              <w:jc w:val="center"/>
              <w:rPr>
                <w:sz w:val="24"/>
                <w:szCs w:val="24"/>
              </w:rPr>
            </w:pPr>
            <w:r w:rsidRPr="00EB52BD">
              <w:rPr>
                <w:sz w:val="24"/>
                <w:szCs w:val="24"/>
              </w:rPr>
              <w:t>6.</w:t>
            </w:r>
          </w:p>
        </w:tc>
        <w:tc>
          <w:tcPr>
            <w:tcW w:w="1186" w:type="pct"/>
            <w:shd w:val="clear" w:color="auto" w:fill="auto"/>
            <w:vAlign w:val="center"/>
          </w:tcPr>
          <w:p w14:paraId="7FFBFE4A" w14:textId="77777777" w:rsidR="00123D8B" w:rsidRPr="00EB52BD" w:rsidRDefault="00123D8B" w:rsidP="00AB4922">
            <w:pPr>
              <w:widowControl/>
              <w:rPr>
                <w:sz w:val="24"/>
                <w:szCs w:val="24"/>
              </w:rPr>
            </w:pPr>
            <w:bookmarkStart w:id="7" w:name="_Hlk73896996"/>
            <w:r w:rsidRPr="00EB52BD">
              <w:rPr>
                <w:sz w:val="24"/>
                <w:szCs w:val="24"/>
              </w:rPr>
              <w:t>Макроэкономическая среда бизнеса: влияние на управленческие решения фирмы</w:t>
            </w:r>
          </w:p>
          <w:bookmarkEnd w:id="7"/>
          <w:p w14:paraId="05050F63" w14:textId="3B24707B" w:rsidR="00CA7E6E" w:rsidRPr="00EB52BD" w:rsidRDefault="00CA7E6E" w:rsidP="00AB4922">
            <w:pPr>
              <w:widowControl/>
              <w:tabs>
                <w:tab w:val="right" w:pos="851"/>
              </w:tabs>
              <w:rPr>
                <w:sz w:val="24"/>
                <w:szCs w:val="24"/>
              </w:rPr>
            </w:pPr>
          </w:p>
        </w:tc>
        <w:tc>
          <w:tcPr>
            <w:tcW w:w="342" w:type="pct"/>
            <w:shd w:val="clear" w:color="auto" w:fill="auto"/>
            <w:vAlign w:val="center"/>
          </w:tcPr>
          <w:p w14:paraId="2E2BF03B" w14:textId="5F3B7114"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5</w:t>
            </w:r>
          </w:p>
        </w:tc>
        <w:tc>
          <w:tcPr>
            <w:tcW w:w="478" w:type="pct"/>
            <w:shd w:val="clear" w:color="auto" w:fill="auto"/>
            <w:vAlign w:val="center"/>
          </w:tcPr>
          <w:p w14:paraId="66ABC1CD" w14:textId="20CE08FB" w:rsidR="00CA7E6E" w:rsidRPr="00EB52BD" w:rsidRDefault="009D7577" w:rsidP="00AB4922">
            <w:pPr>
              <w:widowControl/>
              <w:tabs>
                <w:tab w:val="right" w:pos="851"/>
              </w:tabs>
              <w:jc w:val="center"/>
              <w:rPr>
                <w:sz w:val="24"/>
                <w:szCs w:val="24"/>
              </w:rPr>
            </w:pPr>
            <w:r w:rsidRPr="00EB52BD">
              <w:rPr>
                <w:sz w:val="24"/>
                <w:szCs w:val="24"/>
              </w:rPr>
              <w:t>2</w:t>
            </w:r>
          </w:p>
        </w:tc>
        <w:tc>
          <w:tcPr>
            <w:tcW w:w="410" w:type="pct"/>
            <w:shd w:val="clear" w:color="auto" w:fill="auto"/>
            <w:vAlign w:val="center"/>
          </w:tcPr>
          <w:p w14:paraId="6636C26B" w14:textId="7611BEBE" w:rsidR="00CA7E6E" w:rsidRPr="00EB52BD" w:rsidRDefault="00123D8B" w:rsidP="00AB4922">
            <w:pPr>
              <w:widowControl/>
              <w:tabs>
                <w:tab w:val="right" w:pos="851"/>
              </w:tabs>
              <w:jc w:val="center"/>
              <w:rPr>
                <w:sz w:val="24"/>
                <w:szCs w:val="24"/>
              </w:rPr>
            </w:pPr>
            <w:r w:rsidRPr="00EB52BD">
              <w:rPr>
                <w:sz w:val="24"/>
                <w:szCs w:val="24"/>
              </w:rPr>
              <w:t>-</w:t>
            </w:r>
          </w:p>
        </w:tc>
        <w:tc>
          <w:tcPr>
            <w:tcW w:w="479" w:type="pct"/>
            <w:shd w:val="clear" w:color="auto" w:fill="auto"/>
            <w:vAlign w:val="center"/>
          </w:tcPr>
          <w:p w14:paraId="5DCD60C1" w14:textId="2FE64AAE" w:rsidR="00CA7E6E" w:rsidRPr="00EB52BD" w:rsidRDefault="00123D8B" w:rsidP="00AB4922">
            <w:pPr>
              <w:widowControl/>
              <w:tabs>
                <w:tab w:val="right" w:pos="851"/>
              </w:tabs>
              <w:jc w:val="center"/>
              <w:rPr>
                <w:sz w:val="24"/>
                <w:szCs w:val="24"/>
              </w:rPr>
            </w:pPr>
            <w:r w:rsidRPr="00EB52BD">
              <w:rPr>
                <w:sz w:val="24"/>
                <w:szCs w:val="24"/>
              </w:rPr>
              <w:t>2</w:t>
            </w:r>
          </w:p>
        </w:tc>
        <w:tc>
          <w:tcPr>
            <w:tcW w:w="615" w:type="pct"/>
            <w:vAlign w:val="center"/>
          </w:tcPr>
          <w:p w14:paraId="2B05BCCF" w14:textId="77777777" w:rsidR="00CA7E6E" w:rsidRPr="00EB52BD" w:rsidRDefault="00CA7E6E" w:rsidP="00AB4922">
            <w:pPr>
              <w:widowControl/>
              <w:tabs>
                <w:tab w:val="right" w:pos="851"/>
              </w:tabs>
              <w:jc w:val="center"/>
              <w:rPr>
                <w:sz w:val="24"/>
                <w:szCs w:val="24"/>
              </w:rPr>
            </w:pPr>
            <w:r w:rsidRPr="00EB52BD">
              <w:rPr>
                <w:sz w:val="24"/>
                <w:szCs w:val="24"/>
              </w:rPr>
              <w:t>2</w:t>
            </w:r>
          </w:p>
        </w:tc>
        <w:tc>
          <w:tcPr>
            <w:tcW w:w="526" w:type="pct"/>
            <w:shd w:val="clear" w:color="auto" w:fill="auto"/>
            <w:vAlign w:val="center"/>
          </w:tcPr>
          <w:p w14:paraId="16290BDF" w14:textId="77777777" w:rsidR="00CA7E6E" w:rsidRPr="00EB52BD" w:rsidRDefault="00CA7E6E" w:rsidP="00AB4922">
            <w:pPr>
              <w:widowControl/>
              <w:tabs>
                <w:tab w:val="right" w:pos="851"/>
              </w:tabs>
              <w:jc w:val="center"/>
              <w:rPr>
                <w:sz w:val="24"/>
                <w:szCs w:val="24"/>
              </w:rPr>
            </w:pPr>
            <w:r w:rsidRPr="00EB52BD">
              <w:rPr>
                <w:sz w:val="24"/>
                <w:szCs w:val="24"/>
              </w:rPr>
              <w:t>13</w:t>
            </w:r>
          </w:p>
        </w:tc>
        <w:tc>
          <w:tcPr>
            <w:tcW w:w="731" w:type="pct"/>
            <w:shd w:val="clear" w:color="auto" w:fill="auto"/>
            <w:vAlign w:val="center"/>
          </w:tcPr>
          <w:p w14:paraId="3FB9261B" w14:textId="77777777" w:rsidR="00CA7E6E" w:rsidRPr="00EB52BD" w:rsidRDefault="00CA7E6E" w:rsidP="00AB4922">
            <w:pPr>
              <w:jc w:val="center"/>
              <w:outlineLvl w:val="0"/>
              <w:rPr>
                <w:kern w:val="32"/>
                <w:sz w:val="24"/>
                <w:szCs w:val="24"/>
              </w:rPr>
            </w:pPr>
            <w:r w:rsidRPr="00EB52BD">
              <w:rPr>
                <w:kern w:val="32"/>
                <w:sz w:val="24"/>
                <w:szCs w:val="24"/>
              </w:rPr>
              <w:t>Устный опрос, тестирование, решение ситуационных задач</w:t>
            </w:r>
          </w:p>
        </w:tc>
      </w:tr>
      <w:tr w:rsidR="00EB52BD" w:rsidRPr="00FA7F8E" w14:paraId="6706D4E7" w14:textId="77777777" w:rsidTr="00EB52BD">
        <w:trPr>
          <w:cantSplit/>
        </w:trPr>
        <w:tc>
          <w:tcPr>
            <w:tcW w:w="233" w:type="pct"/>
            <w:shd w:val="clear" w:color="auto" w:fill="auto"/>
            <w:vAlign w:val="center"/>
          </w:tcPr>
          <w:p w14:paraId="03D68E73" w14:textId="77777777" w:rsidR="00CA7E6E" w:rsidRPr="00EB52BD" w:rsidRDefault="00CA7E6E" w:rsidP="00AB4922">
            <w:pPr>
              <w:widowControl/>
              <w:tabs>
                <w:tab w:val="right" w:pos="851"/>
              </w:tabs>
              <w:jc w:val="center"/>
              <w:rPr>
                <w:sz w:val="24"/>
                <w:szCs w:val="24"/>
              </w:rPr>
            </w:pPr>
          </w:p>
        </w:tc>
        <w:tc>
          <w:tcPr>
            <w:tcW w:w="1186" w:type="pct"/>
            <w:shd w:val="clear" w:color="auto" w:fill="auto"/>
            <w:vAlign w:val="center"/>
          </w:tcPr>
          <w:p w14:paraId="59237E5C" w14:textId="77777777" w:rsidR="00CA7E6E" w:rsidRPr="00EB52BD" w:rsidRDefault="00CA7E6E" w:rsidP="00AB4922">
            <w:pPr>
              <w:widowControl/>
              <w:tabs>
                <w:tab w:val="right" w:pos="851"/>
              </w:tabs>
              <w:rPr>
                <w:sz w:val="24"/>
                <w:szCs w:val="24"/>
              </w:rPr>
            </w:pPr>
            <w:r w:rsidRPr="00EB52BD">
              <w:rPr>
                <w:sz w:val="24"/>
                <w:szCs w:val="24"/>
              </w:rPr>
              <w:t xml:space="preserve">В целом по дисциплине </w:t>
            </w:r>
          </w:p>
        </w:tc>
        <w:tc>
          <w:tcPr>
            <w:tcW w:w="342" w:type="pct"/>
            <w:shd w:val="clear" w:color="auto" w:fill="auto"/>
            <w:vAlign w:val="center"/>
          </w:tcPr>
          <w:p w14:paraId="41B36C2F" w14:textId="77777777" w:rsidR="00CA7E6E" w:rsidRPr="00EB52BD" w:rsidRDefault="00CA7E6E" w:rsidP="00AB4922">
            <w:pPr>
              <w:widowControl/>
              <w:tabs>
                <w:tab w:val="right" w:pos="851"/>
              </w:tabs>
              <w:jc w:val="center"/>
              <w:rPr>
                <w:b/>
                <w:sz w:val="24"/>
                <w:szCs w:val="24"/>
              </w:rPr>
            </w:pPr>
            <w:r w:rsidRPr="00EB52BD">
              <w:rPr>
                <w:b/>
                <w:sz w:val="24"/>
                <w:szCs w:val="24"/>
              </w:rPr>
              <w:t>108</w:t>
            </w:r>
          </w:p>
        </w:tc>
        <w:tc>
          <w:tcPr>
            <w:tcW w:w="478" w:type="pct"/>
            <w:shd w:val="clear" w:color="auto" w:fill="auto"/>
            <w:vAlign w:val="center"/>
          </w:tcPr>
          <w:p w14:paraId="1B4A1BF8" w14:textId="38AAA2D0" w:rsidR="00CA7E6E" w:rsidRPr="00EB52BD" w:rsidRDefault="00CA7E6E" w:rsidP="00AB4922">
            <w:pPr>
              <w:widowControl/>
              <w:tabs>
                <w:tab w:val="right" w:pos="851"/>
              </w:tabs>
              <w:jc w:val="center"/>
              <w:rPr>
                <w:b/>
                <w:sz w:val="24"/>
                <w:szCs w:val="24"/>
              </w:rPr>
            </w:pPr>
          </w:p>
        </w:tc>
        <w:tc>
          <w:tcPr>
            <w:tcW w:w="410" w:type="pct"/>
            <w:shd w:val="clear" w:color="auto" w:fill="auto"/>
            <w:vAlign w:val="center"/>
          </w:tcPr>
          <w:p w14:paraId="051FCB38" w14:textId="77777777" w:rsidR="00CA7E6E" w:rsidRPr="00EB52BD" w:rsidRDefault="00CA7E6E" w:rsidP="00AB4922">
            <w:pPr>
              <w:widowControl/>
              <w:tabs>
                <w:tab w:val="right" w:pos="851"/>
              </w:tabs>
              <w:jc w:val="center"/>
              <w:rPr>
                <w:b/>
                <w:sz w:val="24"/>
                <w:szCs w:val="24"/>
              </w:rPr>
            </w:pPr>
            <w:r w:rsidRPr="00EB52BD">
              <w:rPr>
                <w:b/>
                <w:sz w:val="24"/>
                <w:szCs w:val="24"/>
              </w:rPr>
              <w:t>8</w:t>
            </w:r>
          </w:p>
        </w:tc>
        <w:tc>
          <w:tcPr>
            <w:tcW w:w="479" w:type="pct"/>
            <w:shd w:val="clear" w:color="auto" w:fill="auto"/>
            <w:vAlign w:val="center"/>
          </w:tcPr>
          <w:p w14:paraId="2FC3D9D1" w14:textId="77777777" w:rsidR="00CA7E6E" w:rsidRPr="00EB52BD" w:rsidRDefault="00CA7E6E" w:rsidP="00AB4922">
            <w:pPr>
              <w:widowControl/>
              <w:tabs>
                <w:tab w:val="right" w:pos="851"/>
              </w:tabs>
              <w:jc w:val="center"/>
              <w:rPr>
                <w:b/>
                <w:sz w:val="24"/>
                <w:szCs w:val="24"/>
              </w:rPr>
            </w:pPr>
            <w:r w:rsidRPr="00EB52BD">
              <w:rPr>
                <w:b/>
                <w:sz w:val="24"/>
                <w:szCs w:val="24"/>
              </w:rPr>
              <w:t>24</w:t>
            </w:r>
          </w:p>
        </w:tc>
        <w:tc>
          <w:tcPr>
            <w:tcW w:w="615" w:type="pct"/>
            <w:vAlign w:val="center"/>
          </w:tcPr>
          <w:p w14:paraId="078802CB" w14:textId="0CFCFA5B" w:rsidR="00CA7E6E" w:rsidRPr="00EB52BD" w:rsidRDefault="00CA7E6E" w:rsidP="00AB4922">
            <w:pPr>
              <w:widowControl/>
              <w:tabs>
                <w:tab w:val="right" w:pos="851"/>
              </w:tabs>
              <w:jc w:val="center"/>
              <w:rPr>
                <w:sz w:val="24"/>
                <w:szCs w:val="24"/>
              </w:rPr>
            </w:pPr>
            <w:r w:rsidRPr="00EB52BD">
              <w:rPr>
                <w:sz w:val="24"/>
                <w:szCs w:val="24"/>
              </w:rPr>
              <w:t>1</w:t>
            </w:r>
            <w:r w:rsidR="00575518" w:rsidRPr="00EB52BD">
              <w:rPr>
                <w:sz w:val="24"/>
                <w:szCs w:val="24"/>
              </w:rPr>
              <w:t>2</w:t>
            </w:r>
          </w:p>
        </w:tc>
        <w:tc>
          <w:tcPr>
            <w:tcW w:w="526" w:type="pct"/>
            <w:shd w:val="clear" w:color="auto" w:fill="auto"/>
            <w:vAlign w:val="center"/>
          </w:tcPr>
          <w:p w14:paraId="07DFCD63" w14:textId="77777777" w:rsidR="00CA7E6E" w:rsidRPr="00EB52BD" w:rsidRDefault="00CA7E6E" w:rsidP="00AB4922">
            <w:pPr>
              <w:widowControl/>
              <w:tabs>
                <w:tab w:val="right" w:pos="851"/>
              </w:tabs>
              <w:jc w:val="center"/>
              <w:rPr>
                <w:b/>
                <w:sz w:val="24"/>
                <w:szCs w:val="24"/>
              </w:rPr>
            </w:pPr>
            <w:r w:rsidRPr="00EB52BD">
              <w:rPr>
                <w:b/>
                <w:sz w:val="24"/>
                <w:szCs w:val="24"/>
              </w:rPr>
              <w:t>76</w:t>
            </w:r>
          </w:p>
        </w:tc>
        <w:tc>
          <w:tcPr>
            <w:tcW w:w="731" w:type="pct"/>
            <w:shd w:val="clear" w:color="auto" w:fill="auto"/>
            <w:vAlign w:val="center"/>
          </w:tcPr>
          <w:p w14:paraId="2FD705D0" w14:textId="3B442EE0" w:rsidR="00CA7E6E" w:rsidRPr="00FA7F8E" w:rsidRDefault="00FA7F8E" w:rsidP="00AB4922">
            <w:pPr>
              <w:widowControl/>
              <w:tabs>
                <w:tab w:val="right" w:pos="851"/>
              </w:tabs>
              <w:jc w:val="center"/>
              <w:rPr>
                <w:sz w:val="24"/>
                <w:szCs w:val="24"/>
              </w:rPr>
            </w:pPr>
            <w:r>
              <w:rPr>
                <w:sz w:val="24"/>
                <w:szCs w:val="24"/>
              </w:rPr>
              <w:t>К</w:t>
            </w:r>
            <w:r w:rsidR="00EB52BD" w:rsidRPr="00FA7F8E">
              <w:rPr>
                <w:sz w:val="24"/>
                <w:szCs w:val="24"/>
              </w:rPr>
              <w:t>онтроль</w:t>
            </w:r>
            <w:r>
              <w:rPr>
                <w:sz w:val="24"/>
                <w:szCs w:val="24"/>
              </w:rPr>
              <w:t>-</w:t>
            </w:r>
            <w:proofErr w:type="spellStart"/>
            <w:r w:rsidR="00EB52BD" w:rsidRPr="00FA7F8E">
              <w:rPr>
                <w:sz w:val="24"/>
                <w:szCs w:val="24"/>
              </w:rPr>
              <w:t>ная</w:t>
            </w:r>
            <w:proofErr w:type="spellEnd"/>
            <w:r w:rsidR="00EB52BD" w:rsidRPr="00FA7F8E">
              <w:rPr>
                <w:sz w:val="24"/>
                <w:szCs w:val="24"/>
              </w:rPr>
              <w:t xml:space="preserve"> работа</w:t>
            </w:r>
          </w:p>
        </w:tc>
      </w:tr>
      <w:tr w:rsidR="00EB52BD" w:rsidRPr="00EB52BD" w14:paraId="4918EF46" w14:textId="77777777" w:rsidTr="00EB52BD">
        <w:trPr>
          <w:cantSplit/>
        </w:trPr>
        <w:tc>
          <w:tcPr>
            <w:tcW w:w="233" w:type="pct"/>
            <w:shd w:val="clear" w:color="auto" w:fill="auto"/>
            <w:vAlign w:val="center"/>
          </w:tcPr>
          <w:p w14:paraId="0C2281AE" w14:textId="77777777" w:rsidR="00CA7E6E" w:rsidRPr="00EB52BD" w:rsidRDefault="00CA7E6E" w:rsidP="00FA7F8E">
            <w:pPr>
              <w:widowControl/>
              <w:tabs>
                <w:tab w:val="right" w:pos="851"/>
              </w:tabs>
              <w:jc w:val="center"/>
              <w:rPr>
                <w:sz w:val="24"/>
                <w:szCs w:val="24"/>
              </w:rPr>
            </w:pPr>
          </w:p>
        </w:tc>
        <w:tc>
          <w:tcPr>
            <w:tcW w:w="1186" w:type="pct"/>
            <w:shd w:val="clear" w:color="auto" w:fill="auto"/>
            <w:vAlign w:val="center"/>
          </w:tcPr>
          <w:p w14:paraId="22D5A8EF" w14:textId="77777777" w:rsidR="00CA7E6E" w:rsidRPr="00EB52BD" w:rsidRDefault="00CA7E6E" w:rsidP="00FA7F8E">
            <w:pPr>
              <w:widowControl/>
              <w:tabs>
                <w:tab w:val="right" w:pos="851"/>
              </w:tabs>
              <w:rPr>
                <w:sz w:val="24"/>
                <w:szCs w:val="24"/>
                <w:highlight w:val="yellow"/>
              </w:rPr>
            </w:pPr>
            <w:r w:rsidRPr="00EB52BD">
              <w:rPr>
                <w:sz w:val="24"/>
                <w:szCs w:val="24"/>
              </w:rPr>
              <w:t>Итого в %</w:t>
            </w:r>
          </w:p>
        </w:tc>
        <w:tc>
          <w:tcPr>
            <w:tcW w:w="342" w:type="pct"/>
            <w:shd w:val="clear" w:color="auto" w:fill="auto"/>
            <w:vAlign w:val="center"/>
          </w:tcPr>
          <w:p w14:paraId="79BE9F8E" w14:textId="30F7767A" w:rsidR="00CA7E6E" w:rsidRPr="00454074" w:rsidRDefault="00CA7E6E" w:rsidP="00FA7F8E">
            <w:pPr>
              <w:widowControl/>
              <w:tabs>
                <w:tab w:val="right" w:pos="851"/>
              </w:tabs>
              <w:jc w:val="center"/>
              <w:rPr>
                <w:b/>
                <w:iCs/>
                <w:sz w:val="24"/>
                <w:szCs w:val="24"/>
              </w:rPr>
            </w:pPr>
          </w:p>
        </w:tc>
        <w:tc>
          <w:tcPr>
            <w:tcW w:w="478" w:type="pct"/>
            <w:shd w:val="clear" w:color="auto" w:fill="auto"/>
            <w:vAlign w:val="center"/>
          </w:tcPr>
          <w:p w14:paraId="20FBF669" w14:textId="26341F89" w:rsidR="00CA7E6E" w:rsidRPr="00EB52BD" w:rsidRDefault="00CA7E6E" w:rsidP="00FA7F8E">
            <w:pPr>
              <w:widowControl/>
              <w:tabs>
                <w:tab w:val="right" w:pos="851"/>
              </w:tabs>
              <w:jc w:val="center"/>
              <w:rPr>
                <w:b/>
                <w:i/>
                <w:sz w:val="24"/>
                <w:szCs w:val="24"/>
              </w:rPr>
            </w:pPr>
          </w:p>
        </w:tc>
        <w:tc>
          <w:tcPr>
            <w:tcW w:w="410" w:type="pct"/>
            <w:shd w:val="clear" w:color="auto" w:fill="auto"/>
            <w:vAlign w:val="center"/>
          </w:tcPr>
          <w:p w14:paraId="7D28DC4E" w14:textId="394508F4" w:rsidR="00CA7E6E" w:rsidRPr="00EB52BD" w:rsidRDefault="00CA7E6E" w:rsidP="00FA7F8E">
            <w:pPr>
              <w:widowControl/>
              <w:tabs>
                <w:tab w:val="right" w:pos="851"/>
              </w:tabs>
              <w:jc w:val="center"/>
              <w:rPr>
                <w:b/>
                <w:i/>
                <w:sz w:val="24"/>
                <w:szCs w:val="24"/>
              </w:rPr>
            </w:pPr>
          </w:p>
        </w:tc>
        <w:tc>
          <w:tcPr>
            <w:tcW w:w="479" w:type="pct"/>
            <w:shd w:val="clear" w:color="auto" w:fill="auto"/>
            <w:vAlign w:val="center"/>
          </w:tcPr>
          <w:p w14:paraId="23988516" w14:textId="5E30576E" w:rsidR="00CA7E6E" w:rsidRPr="00EB52BD" w:rsidRDefault="00CA7E6E" w:rsidP="00FA7F8E">
            <w:pPr>
              <w:widowControl/>
              <w:tabs>
                <w:tab w:val="right" w:pos="851"/>
              </w:tabs>
              <w:jc w:val="center"/>
              <w:rPr>
                <w:b/>
                <w:i/>
                <w:sz w:val="24"/>
                <w:szCs w:val="24"/>
              </w:rPr>
            </w:pPr>
          </w:p>
        </w:tc>
        <w:tc>
          <w:tcPr>
            <w:tcW w:w="615" w:type="pct"/>
            <w:vAlign w:val="center"/>
          </w:tcPr>
          <w:p w14:paraId="2D36746F" w14:textId="0C8148F5" w:rsidR="00CA7E6E" w:rsidRPr="0080552D" w:rsidRDefault="0080552D" w:rsidP="0080552D">
            <w:pPr>
              <w:widowControl/>
              <w:tabs>
                <w:tab w:val="right" w:pos="851"/>
              </w:tabs>
              <w:jc w:val="center"/>
              <w:rPr>
                <w:i/>
                <w:sz w:val="24"/>
                <w:szCs w:val="24"/>
                <w:lang w:val="en-US"/>
              </w:rPr>
            </w:pPr>
            <w:r>
              <w:rPr>
                <w:i/>
                <w:sz w:val="24"/>
                <w:szCs w:val="24"/>
                <w:lang w:val="en-US"/>
              </w:rPr>
              <w:t>37</w:t>
            </w:r>
          </w:p>
        </w:tc>
        <w:tc>
          <w:tcPr>
            <w:tcW w:w="526" w:type="pct"/>
            <w:shd w:val="clear" w:color="auto" w:fill="auto"/>
          </w:tcPr>
          <w:p w14:paraId="1D1D9F31" w14:textId="67B07B34" w:rsidR="00CA7E6E" w:rsidRPr="00EB52BD" w:rsidRDefault="00CA7E6E" w:rsidP="00FA7F8E">
            <w:pPr>
              <w:widowControl/>
              <w:tabs>
                <w:tab w:val="right" w:pos="851"/>
              </w:tabs>
              <w:jc w:val="center"/>
              <w:rPr>
                <w:b/>
                <w:i/>
                <w:sz w:val="24"/>
                <w:szCs w:val="24"/>
              </w:rPr>
            </w:pPr>
          </w:p>
        </w:tc>
        <w:tc>
          <w:tcPr>
            <w:tcW w:w="731" w:type="pct"/>
            <w:shd w:val="clear" w:color="auto" w:fill="auto"/>
          </w:tcPr>
          <w:p w14:paraId="1470DE9D" w14:textId="77777777" w:rsidR="00CA7E6E" w:rsidRPr="00EB52BD" w:rsidRDefault="00CA7E6E" w:rsidP="00FA7F8E">
            <w:pPr>
              <w:widowControl/>
              <w:tabs>
                <w:tab w:val="right" w:pos="851"/>
              </w:tabs>
              <w:jc w:val="both"/>
              <w:rPr>
                <w:sz w:val="24"/>
                <w:szCs w:val="24"/>
              </w:rPr>
            </w:pPr>
          </w:p>
        </w:tc>
      </w:tr>
    </w:tbl>
    <w:p w14:paraId="47979801" w14:textId="08DF5A1E" w:rsidR="00773A13" w:rsidRDefault="00773A13" w:rsidP="00FA7F8E">
      <w:pPr>
        <w:pStyle w:val="ab"/>
        <w:ind w:firstLine="709"/>
        <w:jc w:val="both"/>
        <w:rPr>
          <w:szCs w:val="28"/>
        </w:rPr>
      </w:pPr>
    </w:p>
    <w:p w14:paraId="7B90EB1D" w14:textId="77777777" w:rsidR="00FA7F8E" w:rsidRDefault="00FA7F8E" w:rsidP="00FA7F8E">
      <w:pPr>
        <w:pStyle w:val="ab"/>
        <w:ind w:firstLine="709"/>
        <w:jc w:val="both"/>
        <w:rPr>
          <w:szCs w:val="28"/>
        </w:rPr>
      </w:pPr>
    </w:p>
    <w:p w14:paraId="6CC2AE1A" w14:textId="3FA72AA5" w:rsidR="00724F1D" w:rsidRDefault="00024EEA" w:rsidP="00FA7F8E">
      <w:pPr>
        <w:pStyle w:val="ab"/>
        <w:numPr>
          <w:ilvl w:val="1"/>
          <w:numId w:val="17"/>
        </w:numPr>
        <w:jc w:val="both"/>
        <w:rPr>
          <w:szCs w:val="28"/>
        </w:rPr>
      </w:pPr>
      <w:r w:rsidRPr="00F30D42">
        <w:rPr>
          <w:szCs w:val="28"/>
        </w:rPr>
        <w:t xml:space="preserve">Содержание </w:t>
      </w:r>
      <w:r w:rsidR="00C63B2E" w:rsidRPr="00F30D42">
        <w:rPr>
          <w:szCs w:val="28"/>
        </w:rPr>
        <w:t xml:space="preserve">семинаров, </w:t>
      </w:r>
      <w:r w:rsidR="00C52F7B" w:rsidRPr="00F30D42">
        <w:rPr>
          <w:szCs w:val="28"/>
        </w:rPr>
        <w:t xml:space="preserve">практических </w:t>
      </w:r>
      <w:r w:rsidR="00C63B2E" w:rsidRPr="00F30D42">
        <w:rPr>
          <w:szCs w:val="28"/>
        </w:rPr>
        <w:t>занятий</w:t>
      </w:r>
      <w:r w:rsidR="00C52F7B" w:rsidRPr="00F30D42">
        <w:rPr>
          <w:szCs w:val="28"/>
        </w:rPr>
        <w:t xml:space="preserve"> </w:t>
      </w:r>
    </w:p>
    <w:p w14:paraId="372C7592" w14:textId="77777777" w:rsidR="00FA7F8E" w:rsidRPr="00F30D42" w:rsidRDefault="00FA7F8E" w:rsidP="00FA7F8E">
      <w:pPr>
        <w:pStyle w:val="ab"/>
        <w:ind w:left="1429"/>
        <w:jc w:val="both"/>
        <w:rPr>
          <w:szCs w:val="28"/>
        </w:rPr>
      </w:pPr>
    </w:p>
    <w:p w14:paraId="039E0A58" w14:textId="16A82CC5" w:rsidR="002A2809" w:rsidRPr="00FA7F8E" w:rsidRDefault="002A2809" w:rsidP="00FA7F8E">
      <w:pPr>
        <w:widowControl/>
        <w:ind w:firstLine="709"/>
        <w:jc w:val="right"/>
        <w:rPr>
          <w:sz w:val="28"/>
          <w:szCs w:val="28"/>
        </w:rPr>
      </w:pPr>
      <w:r w:rsidRPr="00AB4922">
        <w:rPr>
          <w:i/>
          <w:iCs/>
          <w:sz w:val="28"/>
          <w:szCs w:val="28"/>
        </w:rPr>
        <w:t xml:space="preserve">Таблица </w:t>
      </w:r>
      <w:r w:rsidR="00AB4922" w:rsidRPr="00AB4922">
        <w:rPr>
          <w:i/>
          <w:iCs/>
          <w:sz w:val="28"/>
          <w:szCs w:val="28"/>
        </w:rPr>
        <w:t>4</w:t>
      </w:r>
      <w:r w:rsidR="00FA7F8E">
        <w:rPr>
          <w:i/>
          <w:iCs/>
          <w:sz w:val="28"/>
          <w:szCs w:val="28"/>
        </w:rPr>
        <w:t xml:space="preserve">- </w:t>
      </w:r>
      <w:r w:rsidR="00FA7F8E">
        <w:rPr>
          <w:sz w:val="28"/>
          <w:szCs w:val="28"/>
        </w:rPr>
        <w:t>Содержание семинаров и практических занятий</w:t>
      </w:r>
    </w:p>
    <w:p w14:paraId="60FF7ED9" w14:textId="77777777" w:rsidR="002A2809" w:rsidRPr="00F30D42" w:rsidRDefault="002A2809" w:rsidP="00FA7F8E">
      <w:pPr>
        <w:widowControl/>
        <w:ind w:firstLine="709"/>
        <w:jc w:val="both"/>
        <w:rPr>
          <w:sz w:val="28"/>
          <w:szCs w:val="28"/>
        </w:rPr>
      </w:pPr>
    </w:p>
    <w:tbl>
      <w:tblPr>
        <w:tblStyle w:val="a8"/>
        <w:tblW w:w="0" w:type="auto"/>
        <w:tblLook w:val="04A0" w:firstRow="1" w:lastRow="0" w:firstColumn="1" w:lastColumn="0" w:noHBand="0" w:noVBand="1"/>
      </w:tblPr>
      <w:tblGrid>
        <w:gridCol w:w="2547"/>
        <w:gridCol w:w="5757"/>
        <w:gridCol w:w="1891"/>
      </w:tblGrid>
      <w:tr w:rsidR="002A2809" w:rsidRPr="008E2EF3" w14:paraId="6F97164B" w14:textId="77777777" w:rsidTr="005A1AD4">
        <w:trPr>
          <w:trHeight w:val="158"/>
        </w:trPr>
        <w:tc>
          <w:tcPr>
            <w:tcW w:w="2547" w:type="dxa"/>
            <w:vAlign w:val="center"/>
          </w:tcPr>
          <w:p w14:paraId="44B24377" w14:textId="77777777" w:rsidR="002A2809" w:rsidRPr="008E2EF3" w:rsidRDefault="002A2809" w:rsidP="00FA7F8E">
            <w:pPr>
              <w:widowControl/>
              <w:jc w:val="center"/>
              <w:rPr>
                <w:b/>
                <w:sz w:val="24"/>
                <w:szCs w:val="24"/>
              </w:rPr>
            </w:pPr>
            <w:r w:rsidRPr="008E2EF3">
              <w:rPr>
                <w:b/>
                <w:sz w:val="24"/>
                <w:szCs w:val="24"/>
              </w:rPr>
              <w:t>Наименование тем</w:t>
            </w:r>
            <w:r w:rsidR="00596CE9" w:rsidRPr="008E2EF3">
              <w:rPr>
                <w:b/>
                <w:sz w:val="24"/>
                <w:szCs w:val="24"/>
              </w:rPr>
              <w:t xml:space="preserve"> (разделов)</w:t>
            </w:r>
            <w:r w:rsidRPr="008E2EF3">
              <w:rPr>
                <w:b/>
                <w:sz w:val="24"/>
                <w:szCs w:val="24"/>
              </w:rPr>
              <w:t xml:space="preserve"> дисциплины</w:t>
            </w:r>
          </w:p>
        </w:tc>
        <w:tc>
          <w:tcPr>
            <w:tcW w:w="5757" w:type="dxa"/>
            <w:vAlign w:val="center"/>
          </w:tcPr>
          <w:p w14:paraId="05D31702" w14:textId="77777777" w:rsidR="002A2809" w:rsidRPr="008E2EF3" w:rsidRDefault="00D763C2" w:rsidP="00FA7F8E">
            <w:pPr>
              <w:widowControl/>
              <w:jc w:val="center"/>
              <w:rPr>
                <w:b/>
                <w:sz w:val="24"/>
                <w:szCs w:val="24"/>
              </w:rPr>
            </w:pPr>
            <w:r w:rsidRPr="008E2EF3">
              <w:rPr>
                <w:b/>
                <w:sz w:val="24"/>
                <w:szCs w:val="24"/>
              </w:rPr>
              <w:t>Перечень вопросов для обсуждения на семинарских</w:t>
            </w:r>
            <w:r w:rsidR="005710C4" w:rsidRPr="008E2EF3">
              <w:rPr>
                <w:b/>
                <w:sz w:val="24"/>
                <w:szCs w:val="24"/>
              </w:rPr>
              <w:t xml:space="preserve"> и</w:t>
            </w:r>
            <w:r w:rsidRPr="008E2EF3">
              <w:rPr>
                <w:b/>
                <w:sz w:val="24"/>
                <w:szCs w:val="24"/>
              </w:rPr>
              <w:t xml:space="preserve"> практических занятиях</w:t>
            </w:r>
          </w:p>
        </w:tc>
        <w:tc>
          <w:tcPr>
            <w:tcW w:w="1891" w:type="dxa"/>
            <w:vAlign w:val="center"/>
          </w:tcPr>
          <w:p w14:paraId="0E2654FD" w14:textId="77777777" w:rsidR="002A2809" w:rsidRPr="008E2EF3" w:rsidRDefault="002A2809" w:rsidP="00FA7F8E">
            <w:pPr>
              <w:widowControl/>
              <w:jc w:val="center"/>
              <w:rPr>
                <w:b/>
                <w:sz w:val="24"/>
                <w:szCs w:val="24"/>
              </w:rPr>
            </w:pPr>
            <w:r w:rsidRPr="008E2EF3">
              <w:rPr>
                <w:b/>
                <w:sz w:val="24"/>
                <w:szCs w:val="24"/>
              </w:rPr>
              <w:t>Формы проведения занятий</w:t>
            </w:r>
          </w:p>
        </w:tc>
      </w:tr>
      <w:tr w:rsidR="009F7D18" w:rsidRPr="008E2EF3" w14:paraId="60694D2B" w14:textId="77777777" w:rsidTr="005A1AD4">
        <w:tc>
          <w:tcPr>
            <w:tcW w:w="2547" w:type="dxa"/>
            <w:vAlign w:val="center"/>
          </w:tcPr>
          <w:p w14:paraId="285C0AD9" w14:textId="4259C312" w:rsidR="00F118E0" w:rsidRPr="008E2EF3" w:rsidRDefault="008F7D86" w:rsidP="00AB4922">
            <w:pPr>
              <w:rPr>
                <w:sz w:val="24"/>
                <w:szCs w:val="24"/>
              </w:rPr>
            </w:pPr>
            <w:r>
              <w:rPr>
                <w:sz w:val="24"/>
                <w:szCs w:val="24"/>
              </w:rPr>
              <w:t xml:space="preserve">Тема 1. </w:t>
            </w:r>
            <w:r w:rsidR="00F118E0" w:rsidRPr="008E2EF3">
              <w:rPr>
                <w:sz w:val="24"/>
                <w:szCs w:val="24"/>
              </w:rPr>
              <w:t xml:space="preserve">Фирма как особый экономический агент рынка </w:t>
            </w:r>
          </w:p>
          <w:p w14:paraId="6E18E266" w14:textId="77777777" w:rsidR="00F118E0" w:rsidRPr="008E2EF3" w:rsidRDefault="00F118E0" w:rsidP="00AB4922">
            <w:pPr>
              <w:rPr>
                <w:sz w:val="24"/>
                <w:szCs w:val="24"/>
              </w:rPr>
            </w:pPr>
            <w:r w:rsidRPr="008E2EF3">
              <w:rPr>
                <w:sz w:val="24"/>
                <w:szCs w:val="24"/>
              </w:rPr>
              <w:t xml:space="preserve">и как </w:t>
            </w:r>
            <w:proofErr w:type="spellStart"/>
            <w:r w:rsidRPr="008E2EF3">
              <w:rPr>
                <w:sz w:val="24"/>
                <w:szCs w:val="24"/>
              </w:rPr>
              <w:t>менеджериальная</w:t>
            </w:r>
            <w:proofErr w:type="spellEnd"/>
            <w:r w:rsidRPr="008E2EF3">
              <w:rPr>
                <w:sz w:val="24"/>
                <w:szCs w:val="24"/>
              </w:rPr>
              <w:t xml:space="preserve"> компания</w:t>
            </w:r>
          </w:p>
          <w:p w14:paraId="123F37C8" w14:textId="4D85FD87" w:rsidR="009F7D18" w:rsidRPr="008E2EF3" w:rsidRDefault="009F7D18" w:rsidP="00AB4922">
            <w:pPr>
              <w:widowControl/>
              <w:tabs>
                <w:tab w:val="right" w:pos="851"/>
              </w:tabs>
              <w:rPr>
                <w:sz w:val="24"/>
                <w:szCs w:val="24"/>
              </w:rPr>
            </w:pPr>
          </w:p>
        </w:tc>
        <w:tc>
          <w:tcPr>
            <w:tcW w:w="5757" w:type="dxa"/>
          </w:tcPr>
          <w:p w14:paraId="62B258A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rPr>
                <w:sz w:val="24"/>
                <w:szCs w:val="24"/>
              </w:rPr>
            </w:pPr>
            <w:r w:rsidRPr="001244D2">
              <w:rPr>
                <w:sz w:val="24"/>
                <w:szCs w:val="24"/>
              </w:rPr>
              <w:t xml:space="preserve">Фирма: границы, цели, производственная и технологическая структура. Производственная функция и аксиомы производственного выбора. </w:t>
            </w:r>
          </w:p>
          <w:p w14:paraId="6F00A1E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proofErr w:type="spellStart"/>
            <w:r w:rsidRPr="001244D2">
              <w:rPr>
                <w:sz w:val="24"/>
                <w:szCs w:val="24"/>
              </w:rPr>
              <w:t>Многопродуктовая</w:t>
            </w:r>
            <w:proofErr w:type="spellEnd"/>
            <w:r w:rsidRPr="001244D2">
              <w:rPr>
                <w:sz w:val="24"/>
                <w:szCs w:val="24"/>
              </w:rPr>
              <w:t xml:space="preserve"> фирма: совместный выпуск и альтернативный выпуск продукции. </w:t>
            </w:r>
          </w:p>
          <w:p w14:paraId="065069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55E35F32"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lastRenderedPageBreak/>
              <w:t>Стратегия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0EC7E6E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Продукт фактора производства, стадии производства. Продукт как экономическая переменная. Качество как многомерная переменная. </w:t>
            </w:r>
          </w:p>
          <w:p w14:paraId="25F29279"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Индивидуальный собственник и его выбор. Проблемы отношений собственников и менеджеров.</w:t>
            </w:r>
          </w:p>
          <w:p w14:paraId="65EA0246"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 xml:space="preserve">Современная фирма как </w:t>
            </w:r>
            <w:proofErr w:type="spellStart"/>
            <w:r w:rsidRPr="001244D2">
              <w:rPr>
                <w:sz w:val="24"/>
                <w:szCs w:val="24"/>
              </w:rPr>
              <w:t>менеджериальная</w:t>
            </w:r>
            <w:proofErr w:type="spellEnd"/>
            <w:r w:rsidRPr="001244D2">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5D661ADC" w14:textId="77777777" w:rsidR="0069405D" w:rsidRPr="001244D2"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Поведение самоуправляемой фирмы: выбор оптимальной занятости, Реакция менеджера фирмы на изменение цены товара, рост цены капитала.</w:t>
            </w:r>
          </w:p>
          <w:p w14:paraId="31214530" w14:textId="6AAE680E" w:rsidR="0069405D" w:rsidRDefault="0069405D" w:rsidP="00C4070A">
            <w:pPr>
              <w:pStyle w:val="a6"/>
              <w:widowControl/>
              <w:numPr>
                <w:ilvl w:val="0"/>
                <w:numId w:val="18"/>
              </w:numPr>
              <w:tabs>
                <w:tab w:val="left" w:pos="709"/>
              </w:tabs>
              <w:autoSpaceDE/>
              <w:autoSpaceDN/>
              <w:adjustRightInd/>
              <w:ind w:left="0" w:firstLine="357"/>
              <w:contextualSpacing/>
              <w:jc w:val="both"/>
              <w:rPr>
                <w:sz w:val="24"/>
                <w:szCs w:val="24"/>
              </w:rPr>
            </w:pPr>
            <w:r w:rsidRPr="001244D2">
              <w:rPr>
                <w:sz w:val="24"/>
                <w:szCs w:val="24"/>
              </w:rPr>
              <w:t>Особенности выбора некоммерческой организации и государственного предприятия. Способы гармонизации конфликтующих целей.</w:t>
            </w:r>
          </w:p>
          <w:p w14:paraId="72C5738A" w14:textId="77777777" w:rsidR="00AB4922" w:rsidRDefault="00A227AE" w:rsidP="009A0C07">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4, 7</w:t>
            </w:r>
            <w:r>
              <w:rPr>
                <w:i/>
                <w:iCs/>
                <w:sz w:val="24"/>
                <w:szCs w:val="24"/>
              </w:rPr>
              <w:t xml:space="preserve">, </w:t>
            </w:r>
            <w:r w:rsidR="009A0C07">
              <w:rPr>
                <w:i/>
                <w:iCs/>
                <w:sz w:val="24"/>
                <w:szCs w:val="24"/>
              </w:rPr>
              <w:t>10, 11</w:t>
            </w:r>
          </w:p>
          <w:p w14:paraId="1D86542E" w14:textId="66A21326" w:rsidR="009A0C07" w:rsidRPr="008E2EF3" w:rsidRDefault="009A0C07" w:rsidP="009A0C07">
            <w:pPr>
              <w:widowControl/>
              <w:tabs>
                <w:tab w:val="left" w:pos="709"/>
              </w:tabs>
              <w:autoSpaceDE/>
              <w:autoSpaceDN/>
              <w:adjustRightInd/>
              <w:contextualSpacing/>
              <w:jc w:val="both"/>
              <w:rPr>
                <w:sz w:val="24"/>
                <w:szCs w:val="24"/>
              </w:rPr>
            </w:pPr>
          </w:p>
        </w:tc>
        <w:tc>
          <w:tcPr>
            <w:tcW w:w="1891" w:type="dxa"/>
            <w:vAlign w:val="center"/>
          </w:tcPr>
          <w:p w14:paraId="09B25D85"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1ABA753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E2F4D70"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45581D50" w14:textId="77BAC40F" w:rsidR="009F7D18" w:rsidRPr="008E2EF3" w:rsidRDefault="000C5186" w:rsidP="000C5186">
            <w:pPr>
              <w:rPr>
                <w:bCs/>
                <w:sz w:val="24"/>
                <w:szCs w:val="24"/>
              </w:rPr>
            </w:pPr>
            <w:r w:rsidRPr="008E2EF3">
              <w:rPr>
                <w:kern w:val="32"/>
                <w:sz w:val="24"/>
                <w:szCs w:val="24"/>
              </w:rPr>
              <w:t xml:space="preserve">Обсуждение научных </w:t>
            </w:r>
            <w:r w:rsidRPr="008E2EF3">
              <w:rPr>
                <w:kern w:val="32"/>
                <w:sz w:val="24"/>
                <w:szCs w:val="24"/>
              </w:rPr>
              <w:lastRenderedPageBreak/>
              <w:t>докладов.</w:t>
            </w:r>
          </w:p>
        </w:tc>
      </w:tr>
      <w:tr w:rsidR="009F7D18" w:rsidRPr="008E2EF3" w14:paraId="5E57FFBD" w14:textId="77777777" w:rsidTr="005A1AD4">
        <w:tc>
          <w:tcPr>
            <w:tcW w:w="2547" w:type="dxa"/>
            <w:vAlign w:val="center"/>
          </w:tcPr>
          <w:p w14:paraId="42C252EC" w14:textId="1EFD308D" w:rsidR="009F7D18" w:rsidRPr="008E2EF3" w:rsidRDefault="00A227AE" w:rsidP="00AB4922">
            <w:pPr>
              <w:widowControl/>
              <w:tabs>
                <w:tab w:val="right" w:pos="851"/>
              </w:tabs>
              <w:rPr>
                <w:sz w:val="24"/>
                <w:szCs w:val="24"/>
              </w:rPr>
            </w:pPr>
            <w:r>
              <w:rPr>
                <w:sz w:val="24"/>
                <w:szCs w:val="24"/>
              </w:rPr>
              <w:lastRenderedPageBreak/>
              <w:t xml:space="preserve">Тема 2. </w:t>
            </w:r>
            <w:r w:rsidR="00F118E0"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tc>
        <w:tc>
          <w:tcPr>
            <w:tcW w:w="5757" w:type="dxa"/>
          </w:tcPr>
          <w:p w14:paraId="7119970A" w14:textId="4121554C"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shd w:val="clear" w:color="auto" w:fill="FFFFFF"/>
              </w:rPr>
            </w:pPr>
            <w:r w:rsidRPr="001244D2">
              <w:rPr>
                <w:sz w:val="24"/>
                <w:szCs w:val="24"/>
              </w:rPr>
              <w:t xml:space="preserve">Современное понимание </w:t>
            </w:r>
            <w:r>
              <w:rPr>
                <w:sz w:val="24"/>
                <w:szCs w:val="24"/>
              </w:rPr>
              <w:t>п</w:t>
            </w:r>
            <w:r w:rsidRPr="001244D2">
              <w:rPr>
                <w:sz w:val="24"/>
                <w:szCs w:val="24"/>
              </w:rPr>
              <w:t xml:space="preserve">редпринимательства: Й.А. </w:t>
            </w:r>
            <w:proofErr w:type="spellStart"/>
            <w:r w:rsidRPr="001244D2">
              <w:rPr>
                <w:sz w:val="24"/>
                <w:szCs w:val="24"/>
              </w:rPr>
              <w:t>Шумпетер</w:t>
            </w:r>
            <w:proofErr w:type="spellEnd"/>
            <w:r>
              <w:rPr>
                <w:sz w:val="24"/>
                <w:szCs w:val="24"/>
              </w:rPr>
              <w:t>:</w:t>
            </w:r>
            <w:r w:rsidRPr="001244D2">
              <w:rPr>
                <w:sz w:val="24"/>
                <w:szCs w:val="24"/>
              </w:rPr>
              <w:t xml:space="preserve"> внутренние свойства предпринимателя, цели и мотивы. </w:t>
            </w:r>
            <w:proofErr w:type="spellStart"/>
            <w:r w:rsidRPr="001244D2">
              <w:rPr>
                <w:sz w:val="24"/>
                <w:szCs w:val="24"/>
              </w:rPr>
              <w:t>Израэл</w:t>
            </w:r>
            <w:proofErr w:type="spellEnd"/>
            <w:r w:rsidRPr="001244D2">
              <w:rPr>
                <w:sz w:val="24"/>
                <w:szCs w:val="24"/>
              </w:rPr>
              <w:t xml:space="preserve"> </w:t>
            </w:r>
            <w:proofErr w:type="spellStart"/>
            <w:r w:rsidRPr="001244D2">
              <w:rPr>
                <w:sz w:val="24"/>
                <w:szCs w:val="24"/>
              </w:rPr>
              <w:t>Кирцнер</w:t>
            </w:r>
            <w:proofErr w:type="spellEnd"/>
            <w:r>
              <w:rPr>
                <w:sz w:val="24"/>
                <w:szCs w:val="24"/>
              </w:rPr>
              <w:t>:</w:t>
            </w:r>
            <w:r w:rsidRPr="001244D2">
              <w:rPr>
                <w:sz w:val="24"/>
                <w:szCs w:val="24"/>
              </w:rPr>
              <w:t xml:space="preserve"> </w:t>
            </w:r>
            <w:r>
              <w:rPr>
                <w:sz w:val="24"/>
                <w:szCs w:val="24"/>
                <w:shd w:val="clear" w:color="auto" w:fill="FFFFFF"/>
              </w:rPr>
              <w:t>п</w:t>
            </w:r>
            <w:r w:rsidRPr="001244D2">
              <w:rPr>
                <w:sz w:val="24"/>
                <w:szCs w:val="24"/>
                <w:shd w:val="clear" w:color="auto" w:fill="FFFFFF"/>
              </w:rPr>
              <w:t xml:space="preserve">ринципы конкурентоспособности и проявления предпринимательской бдительности. «Модель чистого предпринимателя». </w:t>
            </w:r>
          </w:p>
          <w:p w14:paraId="7DC43D29"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Предприниматель как субъект установления и нарушения рыночного равновесия. Равновесие на рынке. Неравновесные ситуации: подход Л. Вальраса. Подход А. Маршала: Устранение неравновесия предпринимателем - источник для исключительно прибыльной деятельности.</w:t>
            </w:r>
            <w:r w:rsidRPr="001244D2">
              <w:rPr>
                <w:rFonts w:eastAsiaTheme="minorEastAsia" w:hAnsi="Calibri"/>
                <w:b/>
                <w:bCs/>
                <w:color w:val="FF0000"/>
                <w:kern w:val="24"/>
                <w:sz w:val="24"/>
                <w:szCs w:val="24"/>
              </w:rPr>
              <w:t xml:space="preserve"> </w:t>
            </w:r>
            <w:r w:rsidRPr="001244D2">
              <w:rPr>
                <w:sz w:val="24"/>
                <w:szCs w:val="24"/>
              </w:rPr>
              <w:t>Спекуляция – простейшая форма предпринимательства в условиях неравновесия и неполноты информации.</w:t>
            </w:r>
          </w:p>
          <w:p w14:paraId="6C6B48B3" w14:textId="77777777" w:rsidR="0069405D"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Государственное вмешательство в процессы рыночного ценообразования: реакция менеджера. Поведение менеджера при установлении «потолка цены» и «пола цены».</w:t>
            </w:r>
          </w:p>
          <w:p w14:paraId="6AD0F023"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Поведение менеджера при введении новых налогов в условиях различной эластичности спроса и предложения. </w:t>
            </w:r>
          </w:p>
          <w:p w14:paraId="6C996B51" w14:textId="77777777" w:rsidR="0069405D" w:rsidRPr="001244D2" w:rsidRDefault="0069405D" w:rsidP="00C4070A">
            <w:pPr>
              <w:pStyle w:val="a6"/>
              <w:widowControl/>
              <w:numPr>
                <w:ilvl w:val="0"/>
                <w:numId w:val="19"/>
              </w:numPr>
              <w:tabs>
                <w:tab w:val="left" w:pos="709"/>
              </w:tabs>
              <w:autoSpaceDE/>
              <w:autoSpaceDN/>
              <w:adjustRightInd/>
              <w:ind w:left="0" w:firstLine="347"/>
              <w:contextualSpacing/>
              <w:jc w:val="both"/>
              <w:rPr>
                <w:sz w:val="24"/>
                <w:szCs w:val="24"/>
              </w:rPr>
            </w:pPr>
            <w:r w:rsidRPr="001244D2">
              <w:rPr>
                <w:sz w:val="24"/>
                <w:szCs w:val="24"/>
              </w:rPr>
              <w:t xml:space="preserve">Оценка менеджером рынка товаров, производимых фирмой. Этапы оценки спроса. Пассивные и активные методы сбора информации. </w:t>
            </w:r>
            <w:r>
              <w:rPr>
                <w:sz w:val="24"/>
                <w:szCs w:val="24"/>
              </w:rPr>
              <w:t>Сп</w:t>
            </w:r>
            <w:r w:rsidRPr="001244D2">
              <w:rPr>
                <w:sz w:val="24"/>
                <w:szCs w:val="24"/>
              </w:rPr>
              <w:t>ециальные усилия менеджера по получению необходимых сведений: лабораторный и рыночный эксперименты, опросы (интервью) – достоинства и недостатки.</w:t>
            </w:r>
          </w:p>
          <w:p w14:paraId="54B70553" w14:textId="77777777" w:rsidR="0069405D" w:rsidRPr="001244D2"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1244D2">
              <w:rPr>
                <w:sz w:val="24"/>
                <w:szCs w:val="24"/>
              </w:rPr>
              <w:t xml:space="preserve">Определение менеджером формы модели – выбор уравнений, которые отражают характер </w:t>
            </w:r>
            <w:r w:rsidRPr="001244D2">
              <w:rPr>
                <w:sz w:val="24"/>
                <w:szCs w:val="24"/>
              </w:rPr>
              <w:lastRenderedPageBreak/>
              <w:t>действия выявленных переменных на спрос: проведение регрессионного анализа, применение метода эконометрики для выведения уравнений и интерпретации полученных результатов</w:t>
            </w:r>
          </w:p>
          <w:p w14:paraId="0C542795" w14:textId="3FB88D8E" w:rsidR="0069405D" w:rsidRPr="0069405D" w:rsidRDefault="0069405D" w:rsidP="00C4070A">
            <w:pPr>
              <w:pStyle w:val="a6"/>
              <w:widowControl/>
              <w:numPr>
                <w:ilvl w:val="0"/>
                <w:numId w:val="19"/>
              </w:numPr>
              <w:tabs>
                <w:tab w:val="left" w:pos="709"/>
              </w:tabs>
              <w:autoSpaceDE/>
              <w:autoSpaceDN/>
              <w:adjustRightInd/>
              <w:ind w:left="0" w:firstLine="426"/>
              <w:contextualSpacing/>
              <w:jc w:val="both"/>
              <w:rPr>
                <w:sz w:val="24"/>
                <w:szCs w:val="24"/>
              </w:rPr>
            </w:pPr>
            <w:r w:rsidRPr="0069405D">
              <w:rPr>
                <w:sz w:val="24"/>
                <w:szCs w:val="24"/>
              </w:rPr>
              <w:t>Принципы управления спросом. Стратегические переменные. Неконтролируемые переменные (внешние факторы). Общий принцип управления величиной спроса: оптимальное использование контролируемых стратегических переменных; влияние на частично поддающиеся воздействию переменные; прогнозирование развития неконтролируемых переменных.</w:t>
            </w:r>
          </w:p>
          <w:p w14:paraId="723C5BD9" w14:textId="7D30BCF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w:t>
            </w:r>
            <w:r w:rsidR="009A0C07">
              <w:rPr>
                <w:i/>
                <w:iCs/>
                <w:sz w:val="24"/>
                <w:szCs w:val="24"/>
              </w:rPr>
              <w:t>5</w:t>
            </w:r>
            <w:r>
              <w:rPr>
                <w:i/>
                <w:iCs/>
                <w:sz w:val="24"/>
                <w:szCs w:val="24"/>
              </w:rPr>
              <w:t>,</w:t>
            </w:r>
            <w:r w:rsidR="00454074">
              <w:rPr>
                <w:i/>
                <w:iCs/>
                <w:sz w:val="24"/>
                <w:szCs w:val="24"/>
              </w:rPr>
              <w:t xml:space="preserve"> </w:t>
            </w:r>
            <w:r w:rsidR="009A0C07">
              <w:rPr>
                <w:i/>
                <w:iCs/>
                <w:sz w:val="24"/>
                <w:szCs w:val="24"/>
              </w:rPr>
              <w:t>7</w:t>
            </w:r>
            <w:r w:rsidR="00454074">
              <w:rPr>
                <w:i/>
                <w:iCs/>
                <w:sz w:val="24"/>
                <w:szCs w:val="24"/>
              </w:rPr>
              <w:t>,</w:t>
            </w:r>
            <w:r>
              <w:rPr>
                <w:i/>
                <w:iCs/>
                <w:sz w:val="24"/>
                <w:szCs w:val="24"/>
              </w:rPr>
              <w:t xml:space="preserve"> </w:t>
            </w:r>
            <w:r w:rsidR="009A0C07">
              <w:rPr>
                <w:i/>
                <w:iCs/>
                <w:sz w:val="24"/>
                <w:szCs w:val="24"/>
              </w:rPr>
              <w:t>10, 11</w:t>
            </w:r>
          </w:p>
          <w:p w14:paraId="7F0562BA" w14:textId="4F26EF70" w:rsidR="00AB4922" w:rsidRPr="008E2EF3" w:rsidRDefault="00AB4922" w:rsidP="00AB4922">
            <w:pPr>
              <w:pStyle w:val="a6"/>
              <w:widowControl/>
              <w:tabs>
                <w:tab w:val="left" w:pos="3"/>
                <w:tab w:val="left" w:pos="287"/>
                <w:tab w:val="left" w:pos="384"/>
              </w:tabs>
              <w:ind w:left="142"/>
              <w:jc w:val="both"/>
              <w:rPr>
                <w:sz w:val="24"/>
                <w:szCs w:val="24"/>
              </w:rPr>
            </w:pPr>
          </w:p>
        </w:tc>
        <w:tc>
          <w:tcPr>
            <w:tcW w:w="1891" w:type="dxa"/>
            <w:vAlign w:val="center"/>
          </w:tcPr>
          <w:p w14:paraId="2B99A36A"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401EE67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7C7C053F"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CA984CA" w14:textId="4BFAA18A" w:rsidR="009F7D18" w:rsidRPr="008E2EF3" w:rsidRDefault="000C5186" w:rsidP="000C5186">
            <w:pPr>
              <w:rPr>
                <w:bCs/>
                <w:sz w:val="24"/>
                <w:szCs w:val="24"/>
              </w:rPr>
            </w:pPr>
            <w:r w:rsidRPr="008E2EF3">
              <w:rPr>
                <w:kern w:val="32"/>
                <w:sz w:val="24"/>
                <w:szCs w:val="24"/>
              </w:rPr>
              <w:t>Обсуждение научных докладов.</w:t>
            </w:r>
            <w:r w:rsidR="009F7D18" w:rsidRPr="008E2EF3">
              <w:rPr>
                <w:kern w:val="32"/>
                <w:sz w:val="24"/>
                <w:szCs w:val="24"/>
              </w:rPr>
              <w:t xml:space="preserve"> </w:t>
            </w:r>
          </w:p>
        </w:tc>
      </w:tr>
      <w:tr w:rsidR="009F7D18" w:rsidRPr="008E2EF3" w14:paraId="61E44465" w14:textId="77777777" w:rsidTr="005A1AD4">
        <w:tc>
          <w:tcPr>
            <w:tcW w:w="2547" w:type="dxa"/>
            <w:vAlign w:val="center"/>
          </w:tcPr>
          <w:p w14:paraId="6BF61E91" w14:textId="2E85AC23" w:rsidR="00150C4E" w:rsidRPr="008E2EF3" w:rsidRDefault="00A227AE" w:rsidP="00AB4922">
            <w:pPr>
              <w:rPr>
                <w:sz w:val="24"/>
                <w:szCs w:val="24"/>
              </w:rPr>
            </w:pPr>
            <w:r>
              <w:rPr>
                <w:rFonts w:eastAsiaTheme="minorEastAsia"/>
                <w:sz w:val="24"/>
                <w:szCs w:val="24"/>
              </w:rPr>
              <w:t xml:space="preserve">Тема 3. </w:t>
            </w:r>
            <w:r w:rsidR="00150C4E" w:rsidRPr="008E2EF3">
              <w:rPr>
                <w:rFonts w:eastAsiaTheme="minorEastAsia"/>
                <w:sz w:val="24"/>
                <w:szCs w:val="24"/>
              </w:rPr>
              <w:t xml:space="preserve">Концепции издержек: использование в практике </w:t>
            </w:r>
            <w:r w:rsidR="00150C4E" w:rsidRPr="008E2EF3">
              <w:rPr>
                <w:sz w:val="24"/>
                <w:szCs w:val="24"/>
              </w:rPr>
              <w:t>управления бизнесом.</w:t>
            </w:r>
            <w:r w:rsidR="00150C4E"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150C4E" w:rsidRPr="008E2EF3">
              <w:rPr>
                <w:sz w:val="24"/>
                <w:szCs w:val="24"/>
              </w:rPr>
              <w:t xml:space="preserve">фирмы </w:t>
            </w:r>
            <w:r w:rsidR="00781439" w:rsidRPr="008E2EF3">
              <w:rPr>
                <w:rFonts w:eastAsiaTheme="minorEastAsia"/>
                <w:sz w:val="24"/>
                <w:szCs w:val="24"/>
              </w:rPr>
              <w:t>как стимул</w:t>
            </w:r>
            <w:r w:rsidR="00150C4E" w:rsidRPr="008E2EF3">
              <w:rPr>
                <w:sz w:val="24"/>
                <w:szCs w:val="24"/>
              </w:rPr>
              <w:t xml:space="preserve"> </w:t>
            </w:r>
            <w:r w:rsidR="00781439" w:rsidRPr="008E2EF3">
              <w:rPr>
                <w:rFonts w:eastAsiaTheme="minorEastAsia"/>
                <w:sz w:val="24"/>
                <w:szCs w:val="24"/>
              </w:rPr>
              <w:t>предпринимательства</w:t>
            </w:r>
          </w:p>
          <w:p w14:paraId="70FAE500" w14:textId="5ECFFBA7" w:rsidR="009F7D18" w:rsidRPr="008E2EF3" w:rsidRDefault="009F7D18" w:rsidP="00AB4922">
            <w:pPr>
              <w:widowControl/>
              <w:tabs>
                <w:tab w:val="right" w:pos="851"/>
              </w:tabs>
              <w:rPr>
                <w:sz w:val="24"/>
                <w:szCs w:val="24"/>
              </w:rPr>
            </w:pPr>
          </w:p>
        </w:tc>
        <w:tc>
          <w:tcPr>
            <w:tcW w:w="5757" w:type="dxa"/>
          </w:tcPr>
          <w:p w14:paraId="2FEA1610" w14:textId="77777777" w:rsidR="006753E4"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Управление издержками –</w:t>
            </w:r>
            <w:r>
              <w:rPr>
                <w:sz w:val="24"/>
                <w:szCs w:val="24"/>
              </w:rPr>
              <w:t xml:space="preserve"> </w:t>
            </w:r>
            <w:r w:rsidRPr="00B042B1">
              <w:rPr>
                <w:sz w:val="24"/>
                <w:szCs w:val="24"/>
              </w:rPr>
              <w:t>цел</w:t>
            </w:r>
            <w:r>
              <w:rPr>
                <w:sz w:val="24"/>
                <w:szCs w:val="24"/>
              </w:rPr>
              <w:t>ь</w:t>
            </w:r>
            <w:r w:rsidRPr="00B042B1">
              <w:rPr>
                <w:sz w:val="24"/>
                <w:szCs w:val="24"/>
              </w:rPr>
              <w:t xml:space="preserve"> практического менеджмента. 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 </w:t>
            </w:r>
          </w:p>
          <w:p w14:paraId="425D3A48" w14:textId="77777777"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Концепция бухгалтерских издержек - оценка менеджером коммерческой деятельности фирмы.</w:t>
            </w:r>
            <w:r w:rsidRPr="00B042B1">
              <w:rPr>
                <w:rFonts w:eastAsiaTheme="minorEastAsia" w:hAnsi="Calibri"/>
                <w:b/>
                <w:bCs/>
                <w:color w:val="000000" w:themeColor="text1"/>
                <w:kern w:val="24"/>
                <w:sz w:val="24"/>
                <w:szCs w:val="24"/>
              </w:rPr>
              <w:t xml:space="preserve"> </w:t>
            </w:r>
            <w:r w:rsidRPr="00B042B1">
              <w:rPr>
                <w:sz w:val="24"/>
                <w:szCs w:val="24"/>
              </w:rPr>
              <w:t>Недостатки бухгалтерского метода.</w:t>
            </w:r>
            <w:r w:rsidRPr="00B042B1">
              <w:rPr>
                <w:rFonts w:eastAsiaTheme="minorEastAsia" w:hAnsi="Calibri"/>
                <w:color w:val="0070C0"/>
                <w:kern w:val="24"/>
                <w:sz w:val="24"/>
                <w:szCs w:val="24"/>
              </w:rPr>
              <w:t xml:space="preserve"> </w:t>
            </w:r>
            <w:r w:rsidRPr="00B042B1">
              <w:rPr>
                <w:sz w:val="24"/>
                <w:szCs w:val="24"/>
              </w:rPr>
              <w:t xml:space="preserve">Концепция альтернативных издержек или издержек упущенных возможностей. </w:t>
            </w:r>
          </w:p>
          <w:p w14:paraId="0D91A72A" w14:textId="5F5C14EF"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Доход предпринимателя – предпринимательский доход. Бухгалтерская, нормальная и экономическая прибыль. Принципы максимизации прибыли и валового дохода фирмы.</w:t>
            </w:r>
          </w:p>
          <w:p w14:paraId="27C6A2EB" w14:textId="6A9C0238" w:rsidR="006753E4" w:rsidRPr="00B042B1" w:rsidRDefault="006753E4" w:rsidP="00C4070A">
            <w:pPr>
              <w:pStyle w:val="a6"/>
              <w:widowControl/>
              <w:numPr>
                <w:ilvl w:val="0"/>
                <w:numId w:val="20"/>
              </w:numPr>
              <w:tabs>
                <w:tab w:val="left" w:pos="384"/>
                <w:tab w:val="left" w:pos="489"/>
                <w:tab w:val="num" w:pos="720"/>
              </w:tabs>
              <w:autoSpaceDE/>
              <w:autoSpaceDN/>
              <w:adjustRightInd/>
              <w:ind w:left="0" w:firstLine="489"/>
              <w:contextualSpacing/>
              <w:jc w:val="both"/>
              <w:rPr>
                <w:sz w:val="24"/>
                <w:szCs w:val="24"/>
              </w:rPr>
            </w:pPr>
            <w:r w:rsidRPr="00B042B1">
              <w:rPr>
                <w:sz w:val="24"/>
                <w:szCs w:val="24"/>
              </w:rPr>
              <w:t>Динамика издержек фирмы в краткосрочном и долговременном периодах.</w:t>
            </w:r>
            <w:r w:rsidRPr="00B042B1">
              <w:rPr>
                <w:rFonts w:ascii="Arial" w:eastAsiaTheme="minorEastAsia" w:hAnsi="Arial"/>
                <w:color w:val="000000" w:themeColor="text1"/>
                <w:kern w:val="24"/>
                <w:sz w:val="24"/>
                <w:szCs w:val="24"/>
                <w14:shadow w14:blurRad="38100" w14:dist="38100" w14:dir="2700000" w14:sx="100000" w14:sy="100000" w14:kx="0" w14:ky="0" w14:algn="tl">
                  <w14:srgbClr w14:val="C0C0C0"/>
                </w14:shadow>
              </w:rPr>
              <w:t xml:space="preserve"> </w:t>
            </w:r>
            <w:r w:rsidRPr="00B042B1">
              <w:rPr>
                <w:sz w:val="24"/>
                <w:szCs w:val="24"/>
              </w:rPr>
              <w:t>Чувствительность изменения издержек производства к изменению объема – эластичность производства по издержкам. Эффект масштаба на уровне фирмы на одном и нескольких заводах. Мотивы слияний и поглощений. Вертикально интегрированная фирма.</w:t>
            </w:r>
          </w:p>
          <w:p w14:paraId="0A64CEBE" w14:textId="77777777" w:rsidR="006753E4"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Основные проблемы практического управления издержками фирмы. Классификация издержек менеджером на переменные и постоянные с помощью анализа экономического смысла ситуации, складывающейся в конкретном случае, пересчета исходных статей бухгалтерской отчетности. </w:t>
            </w:r>
          </w:p>
          <w:p w14:paraId="585BF96F" w14:textId="77777777" w:rsidR="006753E4" w:rsidRPr="00B042B1" w:rsidRDefault="006753E4" w:rsidP="00C4070A">
            <w:pPr>
              <w:pStyle w:val="a6"/>
              <w:widowControl/>
              <w:numPr>
                <w:ilvl w:val="0"/>
                <w:numId w:val="20"/>
              </w:numPr>
              <w:tabs>
                <w:tab w:val="left" w:pos="384"/>
                <w:tab w:val="left" w:pos="489"/>
              </w:tabs>
              <w:autoSpaceDE/>
              <w:autoSpaceDN/>
              <w:adjustRightInd/>
              <w:ind w:left="0" w:firstLine="489"/>
              <w:contextualSpacing/>
              <w:jc w:val="both"/>
              <w:rPr>
                <w:sz w:val="24"/>
                <w:szCs w:val="24"/>
              </w:rPr>
            </w:pPr>
            <w:r w:rsidRPr="00B042B1">
              <w:rPr>
                <w:sz w:val="24"/>
                <w:szCs w:val="24"/>
              </w:rPr>
              <w:t xml:space="preserve">Проблема совместных издержек </w:t>
            </w:r>
            <w:r w:rsidRPr="00B042B1">
              <w:rPr>
                <w:rFonts w:eastAsiaTheme="minorEastAsia"/>
                <w:color w:val="000000" w:themeColor="text1"/>
                <w:kern w:val="24"/>
                <w:sz w:val="24"/>
                <w:szCs w:val="24"/>
              </w:rPr>
              <w:t xml:space="preserve">Повышение </w:t>
            </w:r>
            <w:r w:rsidRPr="00B042B1">
              <w:rPr>
                <w:sz w:val="24"/>
                <w:szCs w:val="24"/>
              </w:rPr>
              <w:t>эффективности управления издержками за счет перенесения в разряд прямых и привязки к выпуску определенного товара большей части совместных издержек.</w:t>
            </w:r>
          </w:p>
          <w:p w14:paraId="5B7CE9D2" w14:textId="77777777" w:rsidR="006753E4" w:rsidRPr="00B042B1" w:rsidRDefault="006753E4" w:rsidP="00C4070A">
            <w:pPr>
              <w:pStyle w:val="a6"/>
              <w:widowControl/>
              <w:numPr>
                <w:ilvl w:val="0"/>
                <w:numId w:val="20"/>
              </w:numPr>
              <w:tabs>
                <w:tab w:val="left" w:pos="384"/>
              </w:tabs>
              <w:autoSpaceDE/>
              <w:autoSpaceDN/>
              <w:adjustRightInd/>
              <w:ind w:left="0" w:firstLine="347"/>
              <w:contextualSpacing/>
              <w:jc w:val="both"/>
              <w:rPr>
                <w:sz w:val="24"/>
                <w:szCs w:val="24"/>
              </w:rPr>
            </w:pPr>
            <w:r w:rsidRPr="00B042B1">
              <w:rPr>
                <w:sz w:val="24"/>
                <w:szCs w:val="24"/>
              </w:rPr>
              <w:t xml:space="preserve">Определение предельных издержек фирмы, которые связаны с предельно малыми изменениями объемов производства. Приблизительно оцененные предельные издержки - градиент, или инкрементальные издержки. </w:t>
            </w:r>
          </w:p>
          <w:p w14:paraId="6222F69A" w14:textId="77777777" w:rsidR="006753E4" w:rsidRPr="00B042B1"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lastRenderedPageBreak/>
              <w:t xml:space="preserve">Анализ критических точек в управлении фирмой - анализ объемов производства, при которых фирма входит в зону прибыльности и выходит из нее. </w:t>
            </w:r>
          </w:p>
          <w:p w14:paraId="725B5F90" w14:textId="77777777" w:rsidR="006753E4" w:rsidRDefault="006753E4" w:rsidP="00C4070A">
            <w:pPr>
              <w:pStyle w:val="a6"/>
              <w:widowControl/>
              <w:numPr>
                <w:ilvl w:val="0"/>
                <w:numId w:val="20"/>
              </w:numPr>
              <w:tabs>
                <w:tab w:val="left" w:pos="384"/>
              </w:tabs>
              <w:autoSpaceDE/>
              <w:autoSpaceDN/>
              <w:adjustRightInd/>
              <w:ind w:left="0" w:firstLine="205"/>
              <w:contextualSpacing/>
              <w:jc w:val="both"/>
              <w:rPr>
                <w:sz w:val="24"/>
                <w:szCs w:val="24"/>
              </w:rPr>
            </w:pPr>
            <w:r w:rsidRPr="00B042B1">
              <w:rPr>
                <w:sz w:val="24"/>
                <w:szCs w:val="24"/>
              </w:rPr>
              <w:t xml:space="preserve"> 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366E0D8D" w14:textId="77777777" w:rsidR="006753E4" w:rsidRPr="00B042B1" w:rsidRDefault="006753E4" w:rsidP="00C4070A">
            <w:pPr>
              <w:pStyle w:val="a6"/>
              <w:widowControl/>
              <w:numPr>
                <w:ilvl w:val="0"/>
                <w:numId w:val="20"/>
              </w:numPr>
              <w:tabs>
                <w:tab w:val="left" w:pos="384"/>
              </w:tabs>
              <w:autoSpaceDE/>
              <w:autoSpaceDN/>
              <w:adjustRightInd/>
              <w:ind w:left="0" w:firstLine="204"/>
              <w:contextualSpacing/>
              <w:jc w:val="both"/>
              <w:rPr>
                <w:sz w:val="24"/>
                <w:szCs w:val="24"/>
              </w:rPr>
            </w:pPr>
            <w:r w:rsidRPr="00B042B1">
              <w:rPr>
                <w:sz w:val="24"/>
                <w:szCs w:val="24"/>
              </w:rPr>
              <w:t xml:space="preserve">Управление менеджером фирмой в условиях краткосрочной (временной) монополии: оценка длительности периода краткосрочной монополии; определение наилучшего способа воспользоваться ею; установление мер, которые могут продлить этот период. </w:t>
            </w:r>
          </w:p>
          <w:p w14:paraId="033459CC" w14:textId="335F9D0D" w:rsidR="006753E4" w:rsidRPr="006753E4" w:rsidRDefault="006753E4" w:rsidP="00C4070A">
            <w:pPr>
              <w:pStyle w:val="a6"/>
              <w:widowControl/>
              <w:numPr>
                <w:ilvl w:val="0"/>
                <w:numId w:val="20"/>
              </w:numPr>
              <w:tabs>
                <w:tab w:val="left" w:pos="384"/>
                <w:tab w:val="left" w:pos="709"/>
              </w:tabs>
              <w:autoSpaceDE/>
              <w:autoSpaceDN/>
              <w:adjustRightInd/>
              <w:ind w:left="0" w:firstLine="204"/>
              <w:contextualSpacing/>
              <w:jc w:val="both"/>
              <w:rPr>
                <w:sz w:val="24"/>
                <w:szCs w:val="24"/>
              </w:rPr>
            </w:pPr>
            <w:r w:rsidRPr="006753E4">
              <w:rPr>
                <w:sz w:val="24"/>
                <w:szCs w:val="24"/>
              </w:rPr>
              <w:t>Решение менеджером проблем промышленного шпионажа и</w:t>
            </w:r>
            <w:r w:rsidRPr="006753E4">
              <w:rPr>
                <w:rFonts w:eastAsiaTheme="minorEastAsia" w:hAnsi="Calibri"/>
                <w:color w:val="000000" w:themeColor="text1"/>
                <w:kern w:val="24"/>
                <w:sz w:val="24"/>
                <w:szCs w:val="24"/>
              </w:rPr>
              <w:t xml:space="preserve"> </w:t>
            </w:r>
            <w:r w:rsidRPr="006753E4">
              <w:rPr>
                <w:sz w:val="24"/>
                <w:szCs w:val="24"/>
              </w:rPr>
              <w:t>дублирования усилий, проблем с антимонопольным законодательством взаимодействия с антимонопольными органами.</w:t>
            </w:r>
          </w:p>
          <w:p w14:paraId="269A5249" w14:textId="553E4BDA"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454074">
              <w:rPr>
                <w:i/>
                <w:iCs/>
                <w:sz w:val="24"/>
                <w:szCs w:val="24"/>
              </w:rPr>
              <w:t xml:space="preserve">5, </w:t>
            </w:r>
            <w:r>
              <w:rPr>
                <w:i/>
                <w:iCs/>
                <w:sz w:val="24"/>
                <w:szCs w:val="24"/>
              </w:rPr>
              <w:t xml:space="preserve">6, </w:t>
            </w:r>
            <w:r w:rsidR="009A0C07">
              <w:rPr>
                <w:i/>
                <w:iCs/>
                <w:sz w:val="24"/>
                <w:szCs w:val="24"/>
              </w:rPr>
              <w:t>10, 11</w:t>
            </w:r>
          </w:p>
          <w:p w14:paraId="0EB06E95" w14:textId="132E889A" w:rsidR="00AB4922" w:rsidRPr="008E2EF3" w:rsidRDefault="00AB4922" w:rsidP="006753E4">
            <w:pPr>
              <w:pStyle w:val="a6"/>
              <w:widowControl/>
              <w:tabs>
                <w:tab w:val="left" w:pos="384"/>
              </w:tabs>
              <w:ind w:left="0" w:firstLine="205"/>
              <w:jc w:val="both"/>
              <w:rPr>
                <w:sz w:val="24"/>
                <w:szCs w:val="24"/>
              </w:rPr>
            </w:pPr>
          </w:p>
        </w:tc>
        <w:tc>
          <w:tcPr>
            <w:tcW w:w="1891" w:type="dxa"/>
            <w:vAlign w:val="center"/>
          </w:tcPr>
          <w:p w14:paraId="6913F5C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3DC81062"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3F295193"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08BD514A" w14:textId="2F2B434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77E86C43" w14:textId="77777777" w:rsidTr="005A1AD4">
        <w:tc>
          <w:tcPr>
            <w:tcW w:w="2547" w:type="dxa"/>
            <w:vAlign w:val="center"/>
          </w:tcPr>
          <w:p w14:paraId="6B84607E" w14:textId="54C7768F" w:rsidR="00150C4E" w:rsidRPr="008E2EF3" w:rsidRDefault="00A227AE" w:rsidP="00AB4922">
            <w:pPr>
              <w:rPr>
                <w:sz w:val="24"/>
                <w:szCs w:val="24"/>
              </w:rPr>
            </w:pPr>
            <w:r>
              <w:rPr>
                <w:sz w:val="24"/>
                <w:szCs w:val="24"/>
              </w:rPr>
              <w:t xml:space="preserve">Тема 4. </w:t>
            </w:r>
            <w:r w:rsidR="00150C4E" w:rsidRPr="008E2EF3">
              <w:rPr>
                <w:sz w:val="24"/>
                <w:szCs w:val="24"/>
              </w:rPr>
              <w:t>Информация и бизнес. Информационные ловушки менеджера. Риск и управление риском</w:t>
            </w:r>
          </w:p>
          <w:p w14:paraId="0D20BF98" w14:textId="4843C90A" w:rsidR="009F7D18" w:rsidRPr="008E2EF3" w:rsidRDefault="009F7D18" w:rsidP="00AB4922">
            <w:pPr>
              <w:widowControl/>
              <w:tabs>
                <w:tab w:val="right" w:pos="851"/>
              </w:tabs>
              <w:rPr>
                <w:sz w:val="24"/>
                <w:szCs w:val="24"/>
              </w:rPr>
            </w:pPr>
          </w:p>
        </w:tc>
        <w:tc>
          <w:tcPr>
            <w:tcW w:w="5757" w:type="dxa"/>
          </w:tcPr>
          <w:p w14:paraId="7AE2B27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Роль информации в деятельности менеджера. Информация как ресурс особого рода. Ценовая информация и феномен неосведомленности. Информационная асимметрия: Кеннет </w:t>
            </w:r>
            <w:proofErr w:type="spellStart"/>
            <w:r w:rsidRPr="00633224">
              <w:rPr>
                <w:sz w:val="24"/>
                <w:szCs w:val="24"/>
              </w:rPr>
              <w:t>Эрроу</w:t>
            </w:r>
            <w:proofErr w:type="spellEnd"/>
            <w:r w:rsidRPr="00633224">
              <w:rPr>
                <w:sz w:val="24"/>
                <w:szCs w:val="24"/>
              </w:rPr>
              <w:t xml:space="preserve">, Джордж </w:t>
            </w:r>
            <w:proofErr w:type="spellStart"/>
            <w:r w:rsidRPr="00633224">
              <w:rPr>
                <w:sz w:val="24"/>
                <w:szCs w:val="24"/>
              </w:rPr>
              <w:t>Акерлоф</w:t>
            </w:r>
            <w:proofErr w:type="spellEnd"/>
            <w:r w:rsidRPr="00633224">
              <w:rPr>
                <w:sz w:val="24"/>
                <w:szCs w:val="24"/>
              </w:rPr>
              <w:t xml:space="preserve">, Майкл </w:t>
            </w:r>
            <w:proofErr w:type="spellStart"/>
            <w:r w:rsidRPr="00633224">
              <w:rPr>
                <w:sz w:val="24"/>
                <w:szCs w:val="24"/>
              </w:rPr>
              <w:t>Спенс</w:t>
            </w:r>
            <w:proofErr w:type="spellEnd"/>
            <w:r w:rsidRPr="00633224">
              <w:rPr>
                <w:sz w:val="24"/>
                <w:szCs w:val="24"/>
              </w:rPr>
              <w:t xml:space="preserve">. </w:t>
            </w:r>
          </w:p>
          <w:p w14:paraId="65E46181"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Формы информационной асимметрии: проблемы внутрифирменной групповой организации – определение менеджером степени участия каждого исполнителя. </w:t>
            </w:r>
          </w:p>
          <w:p w14:paraId="057D84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p>
          <w:p w14:paraId="3B53FF20"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206F54E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Информационные ловушки как препятствие в принятии управляющим фирмой эффективных бизнес-решений. Релевантная информация и информационный «шум».</w:t>
            </w:r>
          </w:p>
          <w:p w14:paraId="6A18F96F"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Движение информации в компании применительно к конкретной бизнес-задаче. Действие принципа когнитивного диссонанса и поведение управляющего.</w:t>
            </w:r>
          </w:p>
          <w:p w14:paraId="5B25F728"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«Информационная ловушка прошлого опыта» управляющего и «ловушка инсайдера». Возможность предотвращения попадания управляющих бизнесом в информационные ловушки – анализ структуры </w:t>
            </w:r>
            <w:r w:rsidRPr="00633224">
              <w:rPr>
                <w:sz w:val="24"/>
                <w:szCs w:val="24"/>
              </w:rPr>
              <w:lastRenderedPageBreak/>
              <w:t>движения информации внутри компании.</w:t>
            </w:r>
            <w:r w:rsidRPr="00633224">
              <w:rPr>
                <w:rFonts w:eastAsiaTheme="minorEastAsia" w:hAnsi="Calibri"/>
                <w:b/>
                <w:bCs/>
                <w:color w:val="000000" w:themeColor="text1"/>
                <w:kern w:val="24"/>
                <w:sz w:val="24"/>
                <w:szCs w:val="24"/>
              </w:rPr>
              <w:t xml:space="preserve"> </w:t>
            </w:r>
            <w:r w:rsidRPr="00633224">
              <w:rPr>
                <w:sz w:val="24"/>
                <w:szCs w:val="24"/>
              </w:rPr>
              <w:t xml:space="preserve">Модели движения информации в компании в зависимости от уровня, на котором отслеживается новая информация. </w:t>
            </w:r>
          </w:p>
          <w:p w14:paraId="5A879F9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Информационные ловушки и стиль управления на фирме. Мозговой штурм и единоличное принятие решения. </w:t>
            </w:r>
          </w:p>
          <w:p w14:paraId="2002001B"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Методы сжатия информации в управлении бизнесом: рутины и инструкции. Рутины как типовые, повторяющиеся бизнес-процессы, как нормальные и предсказуемые процедуры решения бизнес-проблемы. </w:t>
            </w:r>
          </w:p>
          <w:p w14:paraId="07CAD1A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Рыночная неопределенность: последствия. Управленческие решения в условиях неопределенности. Риск. Чистый риск и спекулятивный риск. </w:t>
            </w:r>
          </w:p>
          <w:p w14:paraId="0AD9658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Вероятности: априорная, статистическая, ожидаемая. Методики количественной оценки риска. Стратегия отношения к риску, преобладающая в хозяйственной практике.</w:t>
            </w:r>
          </w:p>
          <w:p w14:paraId="5117F967"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Особенности отношения управляющих бизнесом к риску. Неопределенность и феномен частного предпринимательства. Неопределенность первой, второй и третьей степени и волевое решение управляющего. </w:t>
            </w:r>
          </w:p>
          <w:p w14:paraId="1FC7C1B5"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 xml:space="preserve">Уменьшение управляющим фирмой величины риска: перераспределение риска между разными проектами и субъектами. Защита от информационной асимметрии такими способами, как гарантии, бренды, дипломы, сертификаты, судебная защита, контрактная система. </w:t>
            </w:r>
          </w:p>
          <w:p w14:paraId="4D5EF5B3"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Контракты как способ устранения субъективной неопределенности Концепции обеспечения контрактов: агентские контракты (</w:t>
            </w:r>
            <w:proofErr w:type="spellStart"/>
            <w:r w:rsidRPr="00633224">
              <w:rPr>
                <w:sz w:val="24"/>
                <w:szCs w:val="24"/>
                <w:lang w:val="de-DE"/>
              </w:rPr>
              <w:t>agenc</w:t>
            </w:r>
            <w:proofErr w:type="spellEnd"/>
            <w:r w:rsidRPr="00633224">
              <w:rPr>
                <w:sz w:val="24"/>
                <w:szCs w:val="24"/>
                <w:lang w:val="en-US"/>
              </w:rPr>
              <w:t>y</w:t>
            </w:r>
            <w:r w:rsidRPr="00633224">
              <w:rPr>
                <w:sz w:val="24"/>
                <w:szCs w:val="24"/>
              </w:rPr>
              <w:t xml:space="preserve"> </w:t>
            </w:r>
            <w:proofErr w:type="spellStart"/>
            <w:r w:rsidRPr="00633224">
              <w:rPr>
                <w:sz w:val="24"/>
                <w:szCs w:val="24"/>
                <w:lang w:val="de-DE"/>
              </w:rPr>
              <w:t>relationship</w:t>
            </w:r>
            <w:proofErr w:type="spellEnd"/>
            <w:r w:rsidRPr="00633224">
              <w:rPr>
                <w:sz w:val="24"/>
                <w:szCs w:val="24"/>
              </w:rPr>
              <w:t>), саморегулирующиеся контракты (</w:t>
            </w:r>
            <w:r w:rsidRPr="00633224">
              <w:rPr>
                <w:sz w:val="24"/>
                <w:szCs w:val="24"/>
                <w:lang w:val="en-US"/>
              </w:rPr>
              <w:t>self</w:t>
            </w:r>
            <w:r w:rsidRPr="00633224">
              <w:rPr>
                <w:sz w:val="24"/>
                <w:szCs w:val="24"/>
              </w:rPr>
              <w:t>-</w:t>
            </w:r>
            <w:proofErr w:type="spellStart"/>
            <w:r w:rsidRPr="00633224">
              <w:rPr>
                <w:sz w:val="24"/>
                <w:szCs w:val="24"/>
                <w:lang w:val="en-US"/>
              </w:rPr>
              <w:t>enforsing</w:t>
            </w:r>
            <w:proofErr w:type="spellEnd"/>
            <w:r w:rsidRPr="00633224">
              <w:rPr>
                <w:sz w:val="24"/>
                <w:szCs w:val="24"/>
              </w:rPr>
              <w:t xml:space="preserve"> </w:t>
            </w:r>
            <w:r w:rsidRPr="00633224">
              <w:rPr>
                <w:sz w:val="24"/>
                <w:szCs w:val="24"/>
                <w:lang w:val="en-US"/>
              </w:rPr>
              <w:t>contract</w:t>
            </w:r>
            <w:r w:rsidRPr="00633224">
              <w:rPr>
                <w:sz w:val="24"/>
                <w:szCs w:val="24"/>
              </w:rPr>
              <w:t xml:space="preserve">), </w:t>
            </w:r>
            <w:proofErr w:type="spellStart"/>
            <w:r w:rsidRPr="00633224">
              <w:rPr>
                <w:sz w:val="24"/>
                <w:szCs w:val="24"/>
              </w:rPr>
              <w:t>отношенческие</w:t>
            </w:r>
            <w:proofErr w:type="spellEnd"/>
            <w:r w:rsidRPr="00633224">
              <w:rPr>
                <w:sz w:val="24"/>
                <w:szCs w:val="24"/>
              </w:rPr>
              <w:t xml:space="preserve"> (несовершенные) контракты (</w:t>
            </w:r>
            <w:r w:rsidRPr="00633224">
              <w:rPr>
                <w:sz w:val="24"/>
                <w:szCs w:val="24"/>
                <w:lang w:val="en-US"/>
              </w:rPr>
              <w:t>relational</w:t>
            </w:r>
            <w:r w:rsidRPr="00633224">
              <w:rPr>
                <w:sz w:val="24"/>
                <w:szCs w:val="24"/>
              </w:rPr>
              <w:t xml:space="preserve"> </w:t>
            </w:r>
            <w:r w:rsidRPr="00633224">
              <w:rPr>
                <w:sz w:val="24"/>
                <w:szCs w:val="24"/>
                <w:lang w:val="en-US"/>
              </w:rPr>
              <w:t>contract</w:t>
            </w:r>
            <w:r w:rsidRPr="00633224">
              <w:rPr>
                <w:sz w:val="24"/>
                <w:szCs w:val="24"/>
              </w:rPr>
              <w:t xml:space="preserve">). Оппортунизм в деятельности управляющих бизнесом. </w:t>
            </w:r>
          </w:p>
          <w:p w14:paraId="4F04AFAA" w14:textId="77777777" w:rsidR="00A1507E" w:rsidRPr="00633224"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Управление риском:</w:t>
            </w:r>
            <w:r w:rsidRPr="00633224">
              <w:rPr>
                <w:rFonts w:eastAsiaTheme="minorEastAsia" w:hAnsi="Calibri"/>
                <w:color w:val="FF0000"/>
                <w:kern w:val="24"/>
                <w:sz w:val="24"/>
                <w:szCs w:val="24"/>
              </w:rPr>
              <w:t xml:space="preserve"> </w:t>
            </w:r>
            <w:r w:rsidRPr="00633224">
              <w:rPr>
                <w:sz w:val="24"/>
                <w:szCs w:val="24"/>
              </w:rPr>
              <w:t xml:space="preserve">выбор уровня, распределение, объединение. Типичные «шаги» управляющего фирмой по управлению риском. Коэффициент риска. Переговоры с контрагентом и отказ от рисков. Самострахование сделки. </w:t>
            </w:r>
          </w:p>
          <w:p w14:paraId="01D3EC38" w14:textId="031C39CC" w:rsidR="00A1507E" w:rsidRDefault="00A1507E" w:rsidP="00C4070A">
            <w:pPr>
              <w:pStyle w:val="a6"/>
              <w:widowControl/>
              <w:numPr>
                <w:ilvl w:val="0"/>
                <w:numId w:val="21"/>
              </w:numPr>
              <w:tabs>
                <w:tab w:val="left" w:pos="489"/>
                <w:tab w:val="left" w:pos="516"/>
              </w:tabs>
              <w:autoSpaceDE/>
              <w:autoSpaceDN/>
              <w:adjustRightInd/>
              <w:ind w:left="0" w:firstLine="217"/>
              <w:contextualSpacing/>
              <w:jc w:val="both"/>
              <w:rPr>
                <w:sz w:val="24"/>
                <w:szCs w:val="24"/>
              </w:rPr>
            </w:pPr>
            <w:r w:rsidRPr="00633224">
              <w:rPr>
                <w:sz w:val="24"/>
                <w:szCs w:val="24"/>
              </w:rPr>
              <w:t>Варианты распределения и объединения рисков. Контрактное разделение риска. Поручительство (гарантия) и факторинг. Диверсификация риска и хеджирование. Фьючерс.</w:t>
            </w:r>
          </w:p>
          <w:p w14:paraId="35FACB49" w14:textId="31F70AE0"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1, 2, 3,</w:t>
            </w:r>
            <w:proofErr w:type="gramStart"/>
            <w:r w:rsidR="009A0C07">
              <w:rPr>
                <w:i/>
                <w:iCs/>
                <w:sz w:val="24"/>
                <w:szCs w:val="24"/>
              </w:rPr>
              <w:t xml:space="preserve">5, </w:t>
            </w:r>
            <w:r>
              <w:rPr>
                <w:i/>
                <w:iCs/>
                <w:sz w:val="24"/>
                <w:szCs w:val="24"/>
              </w:rPr>
              <w:t xml:space="preserve"> 6</w:t>
            </w:r>
            <w:proofErr w:type="gramEnd"/>
            <w:r>
              <w:rPr>
                <w:i/>
                <w:iCs/>
                <w:sz w:val="24"/>
                <w:szCs w:val="24"/>
              </w:rPr>
              <w:t xml:space="preserve">, </w:t>
            </w:r>
            <w:r w:rsidR="009A0C07">
              <w:rPr>
                <w:i/>
                <w:iCs/>
                <w:sz w:val="24"/>
                <w:szCs w:val="24"/>
              </w:rPr>
              <w:t>10, 11</w:t>
            </w:r>
          </w:p>
          <w:p w14:paraId="6CE20586" w14:textId="77777777" w:rsidR="00A227AE" w:rsidRPr="00633224" w:rsidRDefault="00A227AE" w:rsidP="00A227AE">
            <w:pPr>
              <w:pStyle w:val="a6"/>
              <w:widowControl/>
              <w:tabs>
                <w:tab w:val="left" w:pos="489"/>
                <w:tab w:val="left" w:pos="516"/>
              </w:tabs>
              <w:autoSpaceDE/>
              <w:autoSpaceDN/>
              <w:adjustRightInd/>
              <w:ind w:left="217"/>
              <w:contextualSpacing/>
              <w:jc w:val="both"/>
              <w:rPr>
                <w:sz w:val="24"/>
                <w:szCs w:val="24"/>
              </w:rPr>
            </w:pPr>
          </w:p>
          <w:p w14:paraId="48D1807C" w14:textId="566508A6" w:rsidR="00AB4922" w:rsidRPr="008E2EF3" w:rsidRDefault="00AB4922" w:rsidP="00AB4922">
            <w:pPr>
              <w:pStyle w:val="a6"/>
              <w:widowControl/>
              <w:tabs>
                <w:tab w:val="left" w:pos="429"/>
              </w:tabs>
              <w:autoSpaceDE/>
              <w:autoSpaceDN/>
              <w:adjustRightInd/>
              <w:ind w:left="0"/>
              <w:contextualSpacing/>
              <w:jc w:val="both"/>
              <w:rPr>
                <w:sz w:val="24"/>
                <w:szCs w:val="24"/>
              </w:rPr>
            </w:pPr>
          </w:p>
        </w:tc>
        <w:tc>
          <w:tcPr>
            <w:tcW w:w="1891" w:type="dxa"/>
            <w:vAlign w:val="center"/>
          </w:tcPr>
          <w:p w14:paraId="79C75FB2"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70AF25D3"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A4AFABA"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3AEED0" w14:textId="79817AC6" w:rsidR="009F7D18" w:rsidRPr="008E2EF3" w:rsidRDefault="000C5186" w:rsidP="000C5186">
            <w:pPr>
              <w:pStyle w:val="af2"/>
              <w:spacing w:before="0" w:beforeAutospacing="0" w:after="0" w:afterAutospacing="0"/>
              <w:rPr>
                <w:bCs/>
              </w:rPr>
            </w:pPr>
            <w:r w:rsidRPr="008E2EF3">
              <w:rPr>
                <w:kern w:val="32"/>
              </w:rPr>
              <w:t>Обсуждение научных докладов.</w:t>
            </w:r>
          </w:p>
        </w:tc>
      </w:tr>
      <w:tr w:rsidR="009F7D18" w:rsidRPr="008E2EF3" w14:paraId="39B497CE" w14:textId="77777777" w:rsidTr="005A1AD4">
        <w:tc>
          <w:tcPr>
            <w:tcW w:w="2547" w:type="dxa"/>
            <w:vAlign w:val="center"/>
          </w:tcPr>
          <w:p w14:paraId="5580C429" w14:textId="5E84B4D1" w:rsidR="00150C4E" w:rsidRPr="008E2EF3" w:rsidRDefault="00A227AE" w:rsidP="00AB4922">
            <w:pPr>
              <w:rPr>
                <w:sz w:val="24"/>
                <w:szCs w:val="24"/>
              </w:rPr>
            </w:pPr>
            <w:r>
              <w:rPr>
                <w:rFonts w:eastAsiaTheme="minorEastAsia"/>
                <w:sz w:val="24"/>
                <w:szCs w:val="24"/>
              </w:rPr>
              <w:t xml:space="preserve">Тема 5. </w:t>
            </w:r>
            <w:r w:rsidR="00150C4E" w:rsidRPr="008E2EF3">
              <w:rPr>
                <w:rFonts w:eastAsiaTheme="minorEastAsia"/>
                <w:sz w:val="24"/>
                <w:szCs w:val="24"/>
              </w:rPr>
              <w:t xml:space="preserve">Проектный подход </w:t>
            </w:r>
            <w:r w:rsidR="00150C4E" w:rsidRPr="008E2EF3">
              <w:rPr>
                <w:sz w:val="24"/>
                <w:szCs w:val="24"/>
              </w:rPr>
              <w:t>в управлении</w:t>
            </w:r>
            <w:r w:rsidR="00150C4E" w:rsidRPr="008E2EF3">
              <w:rPr>
                <w:rFonts w:eastAsiaTheme="minorEastAsia"/>
                <w:sz w:val="24"/>
                <w:szCs w:val="24"/>
              </w:rPr>
              <w:t xml:space="preserve"> </w:t>
            </w:r>
            <w:r w:rsidR="00150C4E" w:rsidRPr="008E2EF3">
              <w:rPr>
                <w:sz w:val="24"/>
                <w:szCs w:val="24"/>
              </w:rPr>
              <w:t>бизнесом</w:t>
            </w:r>
          </w:p>
          <w:p w14:paraId="2A8E4A37" w14:textId="3B30AD9A" w:rsidR="009F7D18" w:rsidRPr="008E2EF3" w:rsidRDefault="009F7D18" w:rsidP="00AB4922">
            <w:pPr>
              <w:widowControl/>
              <w:tabs>
                <w:tab w:val="right" w:pos="851"/>
              </w:tabs>
              <w:rPr>
                <w:sz w:val="24"/>
                <w:szCs w:val="24"/>
              </w:rPr>
            </w:pPr>
          </w:p>
        </w:tc>
        <w:tc>
          <w:tcPr>
            <w:tcW w:w="5757" w:type="dxa"/>
          </w:tcPr>
          <w:p w14:paraId="4A50D281"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lastRenderedPageBreak/>
              <w:t xml:space="preserve">Инкрементальный анализ. Модификация правила максимизации прибыли: </w:t>
            </w:r>
            <w:r w:rsidRPr="00633224">
              <w:rPr>
                <w:i/>
                <w:iCs/>
                <w:sz w:val="24"/>
                <w:szCs w:val="24"/>
                <w:lang w:val="en-US"/>
              </w:rPr>
              <w:t>MC</w:t>
            </w:r>
            <w:r w:rsidRPr="00633224">
              <w:rPr>
                <w:i/>
                <w:iCs/>
                <w:sz w:val="24"/>
                <w:szCs w:val="24"/>
              </w:rPr>
              <w:t xml:space="preserve"> = </w:t>
            </w:r>
            <w:r w:rsidRPr="00633224">
              <w:rPr>
                <w:i/>
                <w:iCs/>
                <w:sz w:val="24"/>
                <w:szCs w:val="24"/>
                <w:lang w:val="en-US"/>
              </w:rPr>
              <w:t>MR</w:t>
            </w:r>
            <w:r w:rsidRPr="00633224">
              <w:rPr>
                <w:i/>
                <w:iCs/>
                <w:sz w:val="24"/>
                <w:szCs w:val="24"/>
              </w:rPr>
              <w:t xml:space="preserve"> </w:t>
            </w:r>
            <w:r w:rsidRPr="00633224">
              <w:rPr>
                <w:sz w:val="24"/>
                <w:szCs w:val="24"/>
              </w:rPr>
              <w:t xml:space="preserve">в рамках </w:t>
            </w:r>
            <w:r w:rsidRPr="00633224">
              <w:rPr>
                <w:sz w:val="24"/>
                <w:szCs w:val="24"/>
              </w:rPr>
              <w:lastRenderedPageBreak/>
              <w:t>инкрементального анализа.  Решение менеджером задачи максимизации прибыли в бизнес-практике</w:t>
            </w:r>
            <w:r>
              <w:rPr>
                <w:sz w:val="24"/>
                <w:szCs w:val="24"/>
              </w:rPr>
              <w:t>.</w:t>
            </w:r>
          </w:p>
          <w:p w14:paraId="19A876AF" w14:textId="77777777" w:rsidR="008B655F" w:rsidRPr="00633224" w:rsidRDefault="008B655F" w:rsidP="00C4070A">
            <w:pPr>
              <w:pStyle w:val="a6"/>
              <w:widowControl/>
              <w:numPr>
                <w:ilvl w:val="0"/>
                <w:numId w:val="22"/>
              </w:numPr>
              <w:autoSpaceDE/>
              <w:autoSpaceDN/>
              <w:adjustRightInd/>
              <w:ind w:left="0" w:firstLine="360"/>
              <w:contextualSpacing/>
              <w:jc w:val="both"/>
              <w:rPr>
                <w:rFonts w:eastAsiaTheme="minorEastAsia"/>
                <w:color w:val="76923C" w:themeColor="accent3" w:themeShade="BF"/>
                <w:kern w:val="24"/>
                <w:sz w:val="24"/>
                <w:szCs w:val="24"/>
              </w:rPr>
            </w:pPr>
            <w:r w:rsidRPr="00633224">
              <w:rPr>
                <w:sz w:val="24"/>
                <w:szCs w:val="24"/>
              </w:rPr>
              <w:t xml:space="preserve">Инкрементальный анализ - практическое приложение маржинального анализа. Инкрементальные издержки </w:t>
            </w:r>
            <w:r w:rsidRPr="00633224">
              <w:rPr>
                <w:i/>
                <w:iCs/>
                <w:sz w:val="24"/>
                <w:szCs w:val="24"/>
                <w:lang w:val="en-US"/>
              </w:rPr>
              <w:t>I</w:t>
            </w:r>
            <w:r w:rsidRPr="00633224">
              <w:rPr>
                <w:i/>
                <w:iCs/>
                <w:sz w:val="24"/>
                <w:szCs w:val="24"/>
              </w:rPr>
              <w:t>С</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costs</w:t>
            </w:r>
            <w:proofErr w:type="spellEnd"/>
            <w:proofErr w:type="gramStart"/>
            <w:r w:rsidRPr="00633224">
              <w:rPr>
                <w:sz w:val="24"/>
                <w:szCs w:val="24"/>
              </w:rPr>
              <w:t>)</w:t>
            </w:r>
            <w:r>
              <w:rPr>
                <w:sz w:val="24"/>
                <w:szCs w:val="24"/>
              </w:rPr>
              <w:t xml:space="preserve">, </w:t>
            </w:r>
            <w:r w:rsidRPr="00633224">
              <w:rPr>
                <w:sz w:val="24"/>
                <w:szCs w:val="24"/>
              </w:rPr>
              <w:t xml:space="preserve"> </w:t>
            </w:r>
            <w:r>
              <w:rPr>
                <w:sz w:val="24"/>
                <w:szCs w:val="24"/>
              </w:rPr>
              <w:t>и</w:t>
            </w:r>
            <w:r w:rsidRPr="00633224">
              <w:rPr>
                <w:sz w:val="24"/>
                <w:szCs w:val="24"/>
              </w:rPr>
              <w:t>нкрементальные</w:t>
            </w:r>
            <w:proofErr w:type="gramEnd"/>
            <w:r w:rsidRPr="00633224">
              <w:rPr>
                <w:sz w:val="24"/>
                <w:szCs w:val="24"/>
              </w:rPr>
              <w:t xml:space="preserve"> доходы </w:t>
            </w:r>
            <w:r w:rsidRPr="00633224">
              <w:rPr>
                <w:i/>
                <w:iCs/>
                <w:sz w:val="24"/>
                <w:szCs w:val="24"/>
                <w:lang w:val="en-US"/>
              </w:rPr>
              <w:t>IR</w:t>
            </w:r>
            <w:r w:rsidRPr="00633224">
              <w:rPr>
                <w:sz w:val="24"/>
                <w:szCs w:val="24"/>
              </w:rPr>
              <w:t xml:space="preserve"> (</w:t>
            </w:r>
            <w:proofErr w:type="spellStart"/>
            <w:r w:rsidRPr="00633224">
              <w:rPr>
                <w:sz w:val="24"/>
                <w:szCs w:val="24"/>
              </w:rPr>
              <w:t>Incremental</w:t>
            </w:r>
            <w:proofErr w:type="spellEnd"/>
            <w:r w:rsidRPr="00633224">
              <w:rPr>
                <w:sz w:val="24"/>
                <w:szCs w:val="24"/>
              </w:rPr>
              <w:t xml:space="preserve"> </w:t>
            </w:r>
            <w:proofErr w:type="spellStart"/>
            <w:r w:rsidRPr="00633224">
              <w:rPr>
                <w:sz w:val="24"/>
                <w:szCs w:val="24"/>
              </w:rPr>
              <w:t>revenue</w:t>
            </w:r>
            <w:proofErr w:type="spellEnd"/>
            <w:r w:rsidRPr="00633224">
              <w:rPr>
                <w:sz w:val="24"/>
                <w:szCs w:val="24"/>
              </w:rPr>
              <w:t>)</w:t>
            </w:r>
            <w:r>
              <w:rPr>
                <w:sz w:val="24"/>
                <w:szCs w:val="24"/>
              </w:rPr>
              <w:t>.</w:t>
            </w:r>
            <w:r w:rsidRPr="00633224">
              <w:rPr>
                <w:sz w:val="24"/>
                <w:szCs w:val="24"/>
              </w:rPr>
              <w:t xml:space="preserve"> Реализация принципа полноты учета инкрементальных издержек и доходов применительно к конкретному управленческому решению. </w:t>
            </w:r>
            <w:r w:rsidRPr="00633224">
              <w:rPr>
                <w:rFonts w:eastAsiaTheme="minorEastAsia"/>
                <w:color w:val="76923C" w:themeColor="accent3" w:themeShade="BF"/>
                <w:kern w:val="24"/>
                <w:sz w:val="24"/>
                <w:szCs w:val="24"/>
              </w:rPr>
              <w:t xml:space="preserve"> </w:t>
            </w:r>
          </w:p>
          <w:p w14:paraId="6EDDC68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Инкрементальные бухгалтерские издержки и доходы. Инкрементальные альтернативные издержки и доходы. Будущие инкрементальные издержки и доходы.  Максимизация прибыли при инкрементальном анализе</w:t>
            </w:r>
            <w:r>
              <w:rPr>
                <w:sz w:val="24"/>
                <w:szCs w:val="24"/>
              </w:rPr>
              <w:t>.</w:t>
            </w:r>
          </w:p>
          <w:p w14:paraId="4D170B27" w14:textId="77777777" w:rsidR="008B655F" w:rsidRPr="00633224"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Сфера применения инкрементального анализа: «сделать или купить», «принять или отклонить».</w:t>
            </w:r>
          </w:p>
          <w:p w14:paraId="0813C1CB"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633224">
              <w:rPr>
                <w:sz w:val="24"/>
                <w:szCs w:val="24"/>
              </w:rPr>
              <w:t>Инвестиционный проект фирмы: организационные, управленческие и иные усилия управляющего фирмой.</w:t>
            </w:r>
            <w:r w:rsidRPr="00633224">
              <w:rPr>
                <w:rFonts w:eastAsiaTheme="minorEastAsia"/>
                <w:b/>
                <w:bCs/>
                <w:color w:val="000000" w:themeColor="text1"/>
                <w:kern w:val="24"/>
                <w:sz w:val="24"/>
                <w:szCs w:val="24"/>
              </w:rPr>
              <w:t xml:space="preserve"> </w:t>
            </w:r>
            <w:r w:rsidRPr="00633224">
              <w:rPr>
                <w:sz w:val="24"/>
                <w:szCs w:val="24"/>
              </w:rPr>
              <w:t xml:space="preserve">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Базисные принципы отбора инвестиционных проектов менеджером. </w:t>
            </w:r>
            <w:proofErr w:type="spellStart"/>
            <w:r w:rsidRPr="00633224">
              <w:rPr>
                <w:sz w:val="24"/>
                <w:szCs w:val="24"/>
              </w:rPr>
              <w:t>Компаундинг</w:t>
            </w:r>
            <w:proofErr w:type="spellEnd"/>
            <w:r w:rsidRPr="00633224">
              <w:rPr>
                <w:sz w:val="24"/>
                <w:szCs w:val="24"/>
              </w:rPr>
              <w:t xml:space="preserve"> (</w:t>
            </w:r>
            <w:r w:rsidRPr="00633224">
              <w:rPr>
                <w:sz w:val="24"/>
                <w:szCs w:val="24"/>
                <w:lang w:val="en-US"/>
              </w:rPr>
              <w:t>compounding</w:t>
            </w:r>
            <w:r w:rsidRPr="00633224">
              <w:rPr>
                <w:sz w:val="24"/>
                <w:szCs w:val="24"/>
              </w:rPr>
              <w:t xml:space="preserve">). </w:t>
            </w:r>
            <w:r>
              <w:rPr>
                <w:sz w:val="24"/>
                <w:szCs w:val="24"/>
              </w:rPr>
              <w:t>У</w:t>
            </w:r>
            <w:r w:rsidRPr="00633224">
              <w:rPr>
                <w:sz w:val="24"/>
                <w:szCs w:val="24"/>
              </w:rPr>
              <w:t>чет менеджером при дисконтировании чистых денежных поступлений уровня (темпов) инфляции.</w:t>
            </w:r>
          </w:p>
          <w:p w14:paraId="78FE4E6D" w14:textId="77777777" w:rsidR="008B655F" w:rsidRDefault="008B655F" w:rsidP="00C4070A">
            <w:pPr>
              <w:pStyle w:val="a6"/>
              <w:widowControl/>
              <w:numPr>
                <w:ilvl w:val="0"/>
                <w:numId w:val="22"/>
              </w:numPr>
              <w:autoSpaceDE/>
              <w:autoSpaceDN/>
              <w:adjustRightInd/>
              <w:ind w:left="0" w:firstLine="360"/>
              <w:contextualSpacing/>
              <w:jc w:val="both"/>
              <w:rPr>
                <w:sz w:val="24"/>
                <w:szCs w:val="24"/>
              </w:rPr>
            </w:pPr>
            <w:r w:rsidRPr="00727D72">
              <w:rPr>
                <w:sz w:val="24"/>
                <w:szCs w:val="24"/>
              </w:rPr>
              <w:t xml:space="preserve">Основные компоненты, учитываемые менеджером при оценке инвестиционных проектов в условиях риска и неопределенности: анализ чувствительности дисконтированной стоимости проекта </w:t>
            </w:r>
            <w:r>
              <w:rPr>
                <w:sz w:val="24"/>
                <w:szCs w:val="24"/>
              </w:rPr>
              <w:t>к</w:t>
            </w:r>
            <w:r w:rsidRPr="00727D72">
              <w:rPr>
                <w:sz w:val="24"/>
                <w:szCs w:val="24"/>
              </w:rPr>
              <w:t xml:space="preserve"> изменени</w:t>
            </w:r>
            <w:r>
              <w:rPr>
                <w:sz w:val="24"/>
                <w:szCs w:val="24"/>
              </w:rPr>
              <w:t>ю</w:t>
            </w:r>
            <w:r w:rsidRPr="00727D72">
              <w:rPr>
                <w:sz w:val="24"/>
                <w:szCs w:val="24"/>
              </w:rPr>
              <w:t xml:space="preserve"> цены товара, величины спроса, цен факторов производства, объемов ресурсов, составление сценариев с исходами: очень благоприятная ситуация, благоприятная ситуация, нейтральная ситуация, неблагоприятная ситуация, крайне неблагоприятная ситуация.</w:t>
            </w:r>
          </w:p>
          <w:p w14:paraId="4F13A8F4" w14:textId="77777777" w:rsidR="008B655F" w:rsidRPr="00727D72" w:rsidRDefault="008B655F" w:rsidP="00C4070A">
            <w:pPr>
              <w:pStyle w:val="a6"/>
              <w:widowControl/>
              <w:numPr>
                <w:ilvl w:val="0"/>
                <w:numId w:val="22"/>
              </w:numPr>
              <w:autoSpaceDE/>
              <w:autoSpaceDN/>
              <w:adjustRightInd/>
              <w:ind w:left="0" w:firstLine="360"/>
              <w:contextualSpacing/>
              <w:jc w:val="both"/>
              <w:rPr>
                <w:sz w:val="24"/>
                <w:szCs w:val="24"/>
              </w:rPr>
            </w:pPr>
            <w:r>
              <w:rPr>
                <w:sz w:val="24"/>
                <w:szCs w:val="24"/>
              </w:rPr>
              <w:t>С</w:t>
            </w:r>
            <w:r w:rsidRPr="00727D72">
              <w:rPr>
                <w:sz w:val="24"/>
                <w:szCs w:val="24"/>
              </w:rPr>
              <w:t>оставление дерева решений для анализа возможных альтернатив по ходу осуществления проекта, нахождения точек уязвимости — вариант</w:t>
            </w:r>
            <w:r>
              <w:rPr>
                <w:sz w:val="24"/>
                <w:szCs w:val="24"/>
              </w:rPr>
              <w:t>ов</w:t>
            </w:r>
            <w:r w:rsidRPr="00727D72">
              <w:rPr>
                <w:sz w:val="24"/>
                <w:szCs w:val="24"/>
              </w:rPr>
              <w:t>, при которых дисконтированная стоимость отрицательн</w:t>
            </w:r>
            <w:r>
              <w:rPr>
                <w:sz w:val="24"/>
                <w:szCs w:val="24"/>
              </w:rPr>
              <w:t>а</w:t>
            </w:r>
            <w:r w:rsidRPr="00727D72">
              <w:rPr>
                <w:sz w:val="24"/>
                <w:szCs w:val="24"/>
              </w:rPr>
              <w:t>, либо подвержена волатильности</w:t>
            </w:r>
            <w:r>
              <w:rPr>
                <w:sz w:val="24"/>
                <w:szCs w:val="24"/>
              </w:rPr>
              <w:t xml:space="preserve"> и </w:t>
            </w:r>
            <w:r w:rsidRPr="00727D72">
              <w:rPr>
                <w:sz w:val="24"/>
                <w:szCs w:val="24"/>
              </w:rPr>
              <w:t>приняти</w:t>
            </w:r>
            <w:r>
              <w:rPr>
                <w:sz w:val="24"/>
                <w:szCs w:val="24"/>
              </w:rPr>
              <w:t>е</w:t>
            </w:r>
            <w:r w:rsidRPr="00727D72">
              <w:rPr>
                <w:sz w:val="24"/>
                <w:szCs w:val="24"/>
              </w:rPr>
              <w:t xml:space="preserve"> мер по смягчению или нейтрализации данной проблемы.</w:t>
            </w:r>
          </w:p>
          <w:p w14:paraId="2E737F7F" w14:textId="2419AC8A" w:rsidR="009F7D18" w:rsidRDefault="008B655F" w:rsidP="00C4070A">
            <w:pPr>
              <w:pStyle w:val="a6"/>
              <w:widowControl/>
              <w:numPr>
                <w:ilvl w:val="0"/>
                <w:numId w:val="22"/>
              </w:numPr>
              <w:tabs>
                <w:tab w:val="left" w:pos="709"/>
              </w:tabs>
              <w:autoSpaceDE/>
              <w:autoSpaceDN/>
              <w:adjustRightInd/>
              <w:ind w:left="0" w:firstLine="357"/>
              <w:contextualSpacing/>
              <w:jc w:val="both"/>
              <w:rPr>
                <w:sz w:val="24"/>
                <w:szCs w:val="24"/>
              </w:rPr>
            </w:pPr>
            <w:r w:rsidRPr="008B655F">
              <w:rPr>
                <w:sz w:val="24"/>
                <w:szCs w:val="24"/>
              </w:rPr>
              <w:t>Приложение теории дисконтирования к управлению собственностью. Бюджетирование капитала. Графическая интерпретация бюджетирования капитала.</w:t>
            </w:r>
          </w:p>
          <w:p w14:paraId="07FCF238" w14:textId="3F11D0C1" w:rsidR="00A227AE" w:rsidRPr="00A227AE" w:rsidRDefault="00A227AE" w:rsidP="00A227AE">
            <w:pPr>
              <w:widowControl/>
              <w:tabs>
                <w:tab w:val="left" w:pos="709"/>
              </w:tabs>
              <w:autoSpaceDE/>
              <w:autoSpaceDN/>
              <w:adjustRightInd/>
              <w:contextualSpacing/>
              <w:jc w:val="both"/>
              <w:rPr>
                <w:sz w:val="24"/>
                <w:szCs w:val="24"/>
              </w:rPr>
            </w:pPr>
            <w:r w:rsidRPr="00A227AE">
              <w:rPr>
                <w:i/>
                <w:iCs/>
                <w:sz w:val="24"/>
                <w:szCs w:val="24"/>
              </w:rPr>
              <w:t xml:space="preserve">Рекомендуемые источники: </w:t>
            </w:r>
            <w:r>
              <w:rPr>
                <w:i/>
                <w:iCs/>
                <w:sz w:val="24"/>
                <w:szCs w:val="24"/>
              </w:rPr>
              <w:t xml:space="preserve">1, 2, 3, 6, </w:t>
            </w:r>
            <w:r w:rsidR="009A0C07">
              <w:rPr>
                <w:i/>
                <w:iCs/>
                <w:sz w:val="24"/>
                <w:szCs w:val="24"/>
              </w:rPr>
              <w:t>10, 11</w:t>
            </w:r>
          </w:p>
          <w:p w14:paraId="45960A86" w14:textId="7BA61B55" w:rsidR="008B655F" w:rsidRPr="008E2EF3" w:rsidRDefault="008B655F" w:rsidP="008B655F">
            <w:pPr>
              <w:pStyle w:val="a6"/>
              <w:widowControl/>
              <w:tabs>
                <w:tab w:val="left" w:pos="709"/>
              </w:tabs>
              <w:autoSpaceDE/>
              <w:autoSpaceDN/>
              <w:adjustRightInd/>
              <w:ind w:left="357"/>
              <w:contextualSpacing/>
              <w:jc w:val="both"/>
              <w:rPr>
                <w:sz w:val="24"/>
                <w:szCs w:val="24"/>
              </w:rPr>
            </w:pPr>
          </w:p>
        </w:tc>
        <w:tc>
          <w:tcPr>
            <w:tcW w:w="1891" w:type="dxa"/>
            <w:vAlign w:val="center"/>
          </w:tcPr>
          <w:p w14:paraId="662296D3" w14:textId="77777777"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58011596" w14:textId="77777777" w:rsidR="000C5186" w:rsidRPr="008E2EF3" w:rsidRDefault="000C5186" w:rsidP="000C5186">
            <w:pPr>
              <w:ind w:right="182" w:firstLine="12"/>
              <w:rPr>
                <w:color w:val="000000"/>
                <w:sz w:val="24"/>
                <w:szCs w:val="24"/>
              </w:rPr>
            </w:pPr>
            <w:r w:rsidRPr="008E2EF3">
              <w:rPr>
                <w:color w:val="000000"/>
                <w:sz w:val="24"/>
                <w:szCs w:val="24"/>
              </w:rPr>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w:t>
            </w:r>
            <w:r w:rsidRPr="008E2EF3">
              <w:rPr>
                <w:color w:val="000000"/>
                <w:sz w:val="24"/>
                <w:szCs w:val="24"/>
              </w:rPr>
              <w:lastRenderedPageBreak/>
              <w:t xml:space="preserve">теме. </w:t>
            </w:r>
          </w:p>
          <w:p w14:paraId="3CA5FBC7" w14:textId="77777777"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281E9E88" w14:textId="46B8C46E" w:rsidR="009F7D18" w:rsidRPr="008E2EF3" w:rsidRDefault="000C5186" w:rsidP="000C5186">
            <w:pPr>
              <w:rPr>
                <w:bCs/>
                <w:sz w:val="24"/>
                <w:szCs w:val="24"/>
              </w:rPr>
            </w:pPr>
            <w:r w:rsidRPr="008E2EF3">
              <w:rPr>
                <w:kern w:val="32"/>
                <w:sz w:val="24"/>
                <w:szCs w:val="24"/>
              </w:rPr>
              <w:t>Обсуждение научных докладов.</w:t>
            </w:r>
          </w:p>
        </w:tc>
      </w:tr>
      <w:tr w:rsidR="009F7D18" w:rsidRPr="008E2EF3" w14:paraId="204C3BA5" w14:textId="77777777" w:rsidTr="005A1AD4">
        <w:tc>
          <w:tcPr>
            <w:tcW w:w="2547" w:type="dxa"/>
            <w:vAlign w:val="center"/>
          </w:tcPr>
          <w:p w14:paraId="5732735C" w14:textId="2DA1E725" w:rsidR="00150C4E" w:rsidRPr="008E2EF3" w:rsidRDefault="00A227AE" w:rsidP="008D7BA9">
            <w:pPr>
              <w:widowControl/>
              <w:rPr>
                <w:sz w:val="24"/>
                <w:szCs w:val="24"/>
              </w:rPr>
            </w:pPr>
            <w:r>
              <w:rPr>
                <w:sz w:val="24"/>
                <w:szCs w:val="24"/>
              </w:rPr>
              <w:lastRenderedPageBreak/>
              <w:t xml:space="preserve">Тема 6. </w:t>
            </w:r>
            <w:r w:rsidR="00150C4E" w:rsidRPr="008E2EF3">
              <w:rPr>
                <w:sz w:val="24"/>
                <w:szCs w:val="24"/>
              </w:rPr>
              <w:t xml:space="preserve">Макроэкономическая </w:t>
            </w:r>
            <w:r w:rsidR="00150C4E" w:rsidRPr="008E2EF3">
              <w:rPr>
                <w:sz w:val="24"/>
                <w:szCs w:val="24"/>
              </w:rPr>
              <w:lastRenderedPageBreak/>
              <w:t>среда бизнеса: влияние на управленческие решения фирмы</w:t>
            </w:r>
          </w:p>
          <w:p w14:paraId="60308FDA" w14:textId="6C1405E1" w:rsidR="009F7D18" w:rsidRPr="008E2EF3" w:rsidRDefault="009F7D18" w:rsidP="008D7BA9">
            <w:pPr>
              <w:widowControl/>
              <w:tabs>
                <w:tab w:val="right" w:pos="851"/>
              </w:tabs>
              <w:rPr>
                <w:sz w:val="24"/>
                <w:szCs w:val="24"/>
              </w:rPr>
            </w:pPr>
          </w:p>
        </w:tc>
        <w:tc>
          <w:tcPr>
            <w:tcW w:w="5757" w:type="dxa"/>
          </w:tcPr>
          <w:p w14:paraId="08192E5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lastRenderedPageBreak/>
              <w:t xml:space="preserve">Взаимодействие основных регулирующих сил экономической системы: государство, бизнес, </w:t>
            </w:r>
            <w:r w:rsidRPr="00727D72">
              <w:rPr>
                <w:sz w:val="24"/>
                <w:szCs w:val="24"/>
              </w:rPr>
              <w:lastRenderedPageBreak/>
              <w:t xml:space="preserve">общество. Макроэкономическое равновесие: причины нарушения. </w:t>
            </w:r>
          </w:p>
          <w:p w14:paraId="49136BF6"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Денежно-кредитная политика Центрального банка страны. Ключевая ставка. </w:t>
            </w:r>
          </w:p>
          <w:p w14:paraId="0921AA97"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Рынок ценных бумаг. Операции с государственными облигациями на рынке ценных бумаг. Управление менеджером портфелем ценных бумаг фирмы.</w:t>
            </w:r>
          </w:p>
          <w:p w14:paraId="6B9A1DBF"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Инфляция. Эффект Фишера и отслеживание его фирмами для принятия и изменения управленческих бизнес-решений. </w:t>
            </w:r>
          </w:p>
          <w:p w14:paraId="12741FC0"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Налогово-бюджетная политика. Налоги и субсидии. </w:t>
            </w:r>
          </w:p>
          <w:p w14:paraId="0BF2C9DE" w14:textId="77777777" w:rsidR="008B655F" w:rsidRPr="00727D72" w:rsidRDefault="008B655F" w:rsidP="00C4070A">
            <w:pPr>
              <w:pStyle w:val="a6"/>
              <w:widowControl/>
              <w:numPr>
                <w:ilvl w:val="0"/>
                <w:numId w:val="23"/>
              </w:numPr>
              <w:autoSpaceDE/>
              <w:autoSpaceDN/>
              <w:adjustRightInd/>
              <w:spacing w:before="120"/>
              <w:ind w:left="0" w:firstLine="360"/>
              <w:contextualSpacing/>
              <w:jc w:val="both"/>
              <w:rPr>
                <w:sz w:val="24"/>
                <w:szCs w:val="24"/>
              </w:rPr>
            </w:pPr>
            <w:r w:rsidRPr="00727D72">
              <w:rPr>
                <w:sz w:val="24"/>
                <w:szCs w:val="24"/>
              </w:rPr>
              <w:t xml:space="preserve">Доходы населения и социальная политика. Проблема бедности – обострение в период пандемии </w:t>
            </w:r>
            <w:proofErr w:type="spellStart"/>
            <w:r w:rsidRPr="00727D72">
              <w:rPr>
                <w:sz w:val="24"/>
                <w:szCs w:val="24"/>
                <w:lang w:val="de-DE"/>
              </w:rPr>
              <w:t>Covid</w:t>
            </w:r>
            <w:proofErr w:type="spellEnd"/>
            <w:r w:rsidRPr="00727D72">
              <w:rPr>
                <w:sz w:val="24"/>
                <w:szCs w:val="24"/>
              </w:rPr>
              <w:t xml:space="preserve">-19. Влияние сокращения внутреннего спроса в России на бизнес-процессы фирмы. </w:t>
            </w:r>
          </w:p>
          <w:p w14:paraId="63B67083" w14:textId="527F3B8B" w:rsidR="008B655F" w:rsidRPr="008B655F" w:rsidRDefault="008B655F" w:rsidP="00C4070A">
            <w:pPr>
              <w:pStyle w:val="a6"/>
              <w:widowControl/>
              <w:numPr>
                <w:ilvl w:val="0"/>
                <w:numId w:val="23"/>
              </w:numPr>
              <w:autoSpaceDE/>
              <w:autoSpaceDN/>
              <w:adjustRightInd/>
              <w:spacing w:before="120"/>
              <w:ind w:left="0" w:firstLine="360"/>
              <w:contextualSpacing/>
              <w:jc w:val="both"/>
              <w:rPr>
                <w:b/>
                <w:sz w:val="24"/>
                <w:szCs w:val="24"/>
              </w:rPr>
            </w:pPr>
            <w:r w:rsidRPr="008B655F">
              <w:rPr>
                <w:sz w:val="24"/>
                <w:szCs w:val="24"/>
              </w:rPr>
              <w:t>Экономический рост. Инновационный тип экономического роста в современной России</w:t>
            </w:r>
            <w:r w:rsidRPr="008B655F">
              <w:rPr>
                <w:bCs/>
                <w:sz w:val="24"/>
                <w:szCs w:val="24"/>
              </w:rPr>
              <w:t>. Использование бизнесом трудосберегающего типа научно-технического прогресса: показатели.</w:t>
            </w:r>
          </w:p>
          <w:p w14:paraId="372D4019" w14:textId="5F11AC7F"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3, </w:t>
            </w:r>
            <w:r w:rsidR="009A0C07">
              <w:rPr>
                <w:i/>
                <w:iCs/>
                <w:sz w:val="24"/>
                <w:szCs w:val="24"/>
              </w:rPr>
              <w:t>4, 6</w:t>
            </w:r>
            <w:r>
              <w:rPr>
                <w:i/>
                <w:iCs/>
                <w:sz w:val="24"/>
                <w:szCs w:val="24"/>
              </w:rPr>
              <w:t xml:space="preserve">, </w:t>
            </w:r>
            <w:r w:rsidR="009A0C07">
              <w:rPr>
                <w:i/>
                <w:iCs/>
                <w:sz w:val="24"/>
                <w:szCs w:val="24"/>
              </w:rPr>
              <w:t>8, 9</w:t>
            </w:r>
          </w:p>
          <w:p w14:paraId="4C3F6CF6" w14:textId="6CA4123F" w:rsidR="009F7D18" w:rsidRPr="008E2EF3" w:rsidRDefault="009F7D18" w:rsidP="008D7BA9">
            <w:pPr>
              <w:widowControl/>
              <w:tabs>
                <w:tab w:val="left" w:pos="384"/>
              </w:tabs>
              <w:jc w:val="both"/>
              <w:rPr>
                <w:sz w:val="24"/>
                <w:szCs w:val="24"/>
              </w:rPr>
            </w:pPr>
          </w:p>
        </w:tc>
        <w:tc>
          <w:tcPr>
            <w:tcW w:w="1891" w:type="dxa"/>
            <w:vAlign w:val="center"/>
          </w:tcPr>
          <w:p w14:paraId="5F492208" w14:textId="13AB6EB1" w:rsidR="000C5186" w:rsidRPr="008E2EF3" w:rsidRDefault="000C5186" w:rsidP="000C5186">
            <w:pPr>
              <w:ind w:right="182" w:firstLine="12"/>
              <w:rPr>
                <w:color w:val="000000"/>
                <w:sz w:val="24"/>
                <w:szCs w:val="24"/>
              </w:rPr>
            </w:pPr>
            <w:r w:rsidRPr="008E2EF3">
              <w:rPr>
                <w:color w:val="000000"/>
                <w:sz w:val="24"/>
                <w:szCs w:val="24"/>
              </w:rPr>
              <w:lastRenderedPageBreak/>
              <w:t>Уст</w:t>
            </w:r>
            <w:r w:rsidRPr="008E2EF3">
              <w:rPr>
                <w:color w:val="000000"/>
                <w:spacing w:val="1"/>
                <w:sz w:val="24"/>
                <w:szCs w:val="24"/>
              </w:rPr>
              <w:t>н</w:t>
            </w:r>
            <w:r w:rsidRPr="008E2EF3">
              <w:rPr>
                <w:color w:val="000000"/>
                <w:sz w:val="24"/>
                <w:szCs w:val="24"/>
              </w:rPr>
              <w:t>ый</w:t>
            </w:r>
            <w:r w:rsidRPr="008E2EF3">
              <w:rPr>
                <w:color w:val="000000"/>
                <w:spacing w:val="1"/>
                <w:sz w:val="24"/>
                <w:szCs w:val="24"/>
              </w:rPr>
              <w:t xml:space="preserve"> </w:t>
            </w:r>
            <w:r w:rsidRPr="008E2EF3">
              <w:rPr>
                <w:color w:val="000000"/>
                <w:sz w:val="24"/>
                <w:szCs w:val="24"/>
              </w:rPr>
              <w:t>о</w:t>
            </w:r>
            <w:r w:rsidRPr="008E2EF3">
              <w:rPr>
                <w:color w:val="000000"/>
                <w:spacing w:val="1"/>
                <w:sz w:val="24"/>
                <w:szCs w:val="24"/>
              </w:rPr>
              <w:t>п</w:t>
            </w:r>
            <w:r w:rsidRPr="008E2EF3">
              <w:rPr>
                <w:color w:val="000000"/>
                <w:sz w:val="24"/>
                <w:szCs w:val="24"/>
              </w:rPr>
              <w:t>рос.</w:t>
            </w:r>
          </w:p>
          <w:p w14:paraId="6E5655D1" w14:textId="32C2315A" w:rsidR="000C5186" w:rsidRPr="008E2EF3" w:rsidRDefault="000C5186" w:rsidP="000C5186">
            <w:pPr>
              <w:ind w:right="182" w:firstLine="12"/>
              <w:rPr>
                <w:color w:val="000000"/>
                <w:sz w:val="24"/>
                <w:szCs w:val="24"/>
              </w:rPr>
            </w:pPr>
            <w:r w:rsidRPr="008E2EF3">
              <w:rPr>
                <w:color w:val="000000"/>
                <w:sz w:val="24"/>
                <w:szCs w:val="24"/>
              </w:rPr>
              <w:lastRenderedPageBreak/>
              <w:t>Дис</w:t>
            </w:r>
            <w:r w:rsidRPr="008E2EF3">
              <w:rPr>
                <w:color w:val="000000"/>
                <w:spacing w:val="2"/>
                <w:sz w:val="24"/>
                <w:szCs w:val="24"/>
              </w:rPr>
              <w:t>к</w:t>
            </w:r>
            <w:r w:rsidRPr="008E2EF3">
              <w:rPr>
                <w:color w:val="000000"/>
                <w:spacing w:val="-3"/>
                <w:sz w:val="24"/>
                <w:szCs w:val="24"/>
              </w:rPr>
              <w:t>у</w:t>
            </w:r>
            <w:r w:rsidRPr="008E2EF3">
              <w:rPr>
                <w:color w:val="000000"/>
                <w:spacing w:val="-1"/>
                <w:sz w:val="24"/>
                <w:szCs w:val="24"/>
              </w:rPr>
              <w:t>сс</w:t>
            </w:r>
            <w:r w:rsidRPr="008E2EF3">
              <w:rPr>
                <w:color w:val="000000"/>
                <w:sz w:val="24"/>
                <w:szCs w:val="24"/>
              </w:rPr>
              <w:t xml:space="preserve">ия </w:t>
            </w:r>
            <w:r w:rsidRPr="008E2EF3">
              <w:rPr>
                <w:color w:val="000000"/>
                <w:spacing w:val="1"/>
                <w:sz w:val="24"/>
                <w:szCs w:val="24"/>
              </w:rPr>
              <w:t>п</w:t>
            </w:r>
            <w:r w:rsidRPr="008E2EF3">
              <w:rPr>
                <w:color w:val="000000"/>
                <w:sz w:val="24"/>
                <w:szCs w:val="24"/>
              </w:rPr>
              <w:t xml:space="preserve">о теме. </w:t>
            </w:r>
          </w:p>
          <w:p w14:paraId="012722DF" w14:textId="21D1AAD3" w:rsidR="000C5186" w:rsidRPr="008E2EF3" w:rsidRDefault="000C5186" w:rsidP="000C5186">
            <w:pPr>
              <w:ind w:right="182" w:firstLine="12"/>
              <w:rPr>
                <w:color w:val="000000"/>
                <w:sz w:val="24"/>
                <w:szCs w:val="24"/>
              </w:rPr>
            </w:pPr>
            <w:r w:rsidRPr="008E2EF3">
              <w:rPr>
                <w:color w:val="000000"/>
                <w:sz w:val="24"/>
                <w:szCs w:val="24"/>
              </w:rPr>
              <w:t xml:space="preserve">Разбор </w:t>
            </w:r>
            <w:r w:rsidRPr="008E2EF3">
              <w:rPr>
                <w:color w:val="000000"/>
                <w:spacing w:val="1"/>
                <w:sz w:val="24"/>
                <w:szCs w:val="24"/>
              </w:rPr>
              <w:t>к</w:t>
            </w:r>
            <w:r w:rsidRPr="008E2EF3">
              <w:rPr>
                <w:color w:val="000000"/>
                <w:sz w:val="24"/>
                <w:szCs w:val="24"/>
              </w:rPr>
              <w:t>е</w:t>
            </w:r>
            <w:r w:rsidRPr="008E2EF3">
              <w:rPr>
                <w:color w:val="000000"/>
                <w:spacing w:val="1"/>
                <w:sz w:val="24"/>
                <w:szCs w:val="24"/>
              </w:rPr>
              <w:t>й</w:t>
            </w:r>
            <w:r w:rsidRPr="008E2EF3">
              <w:rPr>
                <w:color w:val="000000"/>
                <w:sz w:val="24"/>
                <w:szCs w:val="24"/>
              </w:rPr>
              <w:t>сов. Решение задач.</w:t>
            </w:r>
          </w:p>
          <w:p w14:paraId="3843E8F1" w14:textId="557186DF" w:rsidR="009F7D18" w:rsidRPr="008E2EF3" w:rsidRDefault="000C5186" w:rsidP="000C5186">
            <w:pPr>
              <w:ind w:firstLine="12"/>
              <w:rPr>
                <w:kern w:val="32"/>
                <w:sz w:val="24"/>
                <w:szCs w:val="24"/>
              </w:rPr>
            </w:pPr>
            <w:r w:rsidRPr="008E2EF3">
              <w:rPr>
                <w:kern w:val="32"/>
                <w:sz w:val="24"/>
                <w:szCs w:val="24"/>
              </w:rPr>
              <w:t>Обсуждение научных докладов</w:t>
            </w:r>
            <w:r w:rsidR="009F7D18" w:rsidRPr="008E2EF3">
              <w:rPr>
                <w:kern w:val="32"/>
                <w:sz w:val="24"/>
                <w:szCs w:val="24"/>
              </w:rPr>
              <w:t>.</w:t>
            </w:r>
          </w:p>
        </w:tc>
      </w:tr>
    </w:tbl>
    <w:p w14:paraId="2798F778" w14:textId="77777777" w:rsidR="002A2809" w:rsidRPr="00F30D42" w:rsidRDefault="002A2809" w:rsidP="008D7BA9">
      <w:pPr>
        <w:widowControl/>
        <w:ind w:firstLine="709"/>
        <w:jc w:val="both"/>
        <w:rPr>
          <w:sz w:val="28"/>
          <w:szCs w:val="28"/>
        </w:rPr>
      </w:pPr>
    </w:p>
    <w:p w14:paraId="53B4EE6A" w14:textId="77777777" w:rsidR="00C52F7B" w:rsidRPr="00F30D42" w:rsidRDefault="00C52F7B" w:rsidP="008D7BA9">
      <w:pPr>
        <w:widowControl/>
        <w:ind w:firstLine="709"/>
        <w:jc w:val="both"/>
        <w:rPr>
          <w:b/>
          <w:bCs/>
          <w:sz w:val="28"/>
          <w:szCs w:val="28"/>
        </w:rPr>
      </w:pPr>
      <w:r w:rsidRPr="00F30D42">
        <w:rPr>
          <w:b/>
          <w:bCs/>
          <w:sz w:val="28"/>
          <w:szCs w:val="28"/>
        </w:rPr>
        <w:t xml:space="preserve">6. </w:t>
      </w:r>
      <w:r w:rsidR="00E00BE6" w:rsidRPr="00F30D42">
        <w:rPr>
          <w:b/>
          <w:bCs/>
          <w:sz w:val="28"/>
          <w:szCs w:val="28"/>
        </w:rPr>
        <w:t>Перечень у</w:t>
      </w:r>
      <w:r w:rsidRPr="00F30D42">
        <w:rPr>
          <w:b/>
          <w:bCs/>
          <w:sz w:val="28"/>
          <w:szCs w:val="28"/>
        </w:rPr>
        <w:t>чебно-методическо</w:t>
      </w:r>
      <w:r w:rsidR="00E00BE6" w:rsidRPr="00F30D42">
        <w:rPr>
          <w:b/>
          <w:bCs/>
          <w:sz w:val="28"/>
          <w:szCs w:val="28"/>
        </w:rPr>
        <w:t>го</w:t>
      </w:r>
      <w:r w:rsidRPr="00F30D42">
        <w:rPr>
          <w:b/>
          <w:bCs/>
          <w:sz w:val="28"/>
          <w:szCs w:val="28"/>
        </w:rPr>
        <w:t xml:space="preserve"> обеспечени</w:t>
      </w:r>
      <w:r w:rsidR="00E00BE6" w:rsidRPr="00F30D42">
        <w:rPr>
          <w:b/>
          <w:bCs/>
          <w:sz w:val="28"/>
          <w:szCs w:val="28"/>
        </w:rPr>
        <w:t>я</w:t>
      </w:r>
      <w:r w:rsidRPr="00F30D42">
        <w:rPr>
          <w:b/>
          <w:bCs/>
          <w:sz w:val="28"/>
          <w:szCs w:val="28"/>
        </w:rPr>
        <w:t xml:space="preserve"> </w:t>
      </w:r>
      <w:r w:rsidR="00606047" w:rsidRPr="00F30D42">
        <w:rPr>
          <w:b/>
          <w:bCs/>
          <w:sz w:val="28"/>
          <w:szCs w:val="28"/>
        </w:rPr>
        <w:t xml:space="preserve">для </w:t>
      </w:r>
      <w:r w:rsidRPr="00F30D42">
        <w:rPr>
          <w:b/>
          <w:bCs/>
          <w:sz w:val="28"/>
          <w:szCs w:val="28"/>
        </w:rPr>
        <w:t xml:space="preserve">самостоятельной работы обучающихся по </w:t>
      </w:r>
      <w:r w:rsidR="00606047" w:rsidRPr="00F30D42">
        <w:rPr>
          <w:b/>
          <w:bCs/>
          <w:sz w:val="28"/>
          <w:szCs w:val="28"/>
        </w:rPr>
        <w:t>дисциплине</w:t>
      </w:r>
    </w:p>
    <w:p w14:paraId="2BBC6DED" w14:textId="77777777" w:rsidR="004D6245" w:rsidRDefault="004D6245" w:rsidP="008D7BA9">
      <w:pPr>
        <w:widowControl/>
        <w:ind w:firstLine="709"/>
        <w:jc w:val="both"/>
        <w:rPr>
          <w:b/>
          <w:sz w:val="28"/>
          <w:szCs w:val="28"/>
        </w:rPr>
      </w:pPr>
    </w:p>
    <w:p w14:paraId="187F0343" w14:textId="63FAB705" w:rsidR="008E5DB9" w:rsidRDefault="008E5DB9" w:rsidP="008D7BA9">
      <w:pPr>
        <w:widowControl/>
        <w:ind w:firstLine="709"/>
        <w:jc w:val="both"/>
        <w:rPr>
          <w:b/>
          <w:sz w:val="28"/>
          <w:szCs w:val="28"/>
        </w:rPr>
      </w:pPr>
      <w:r w:rsidRPr="00F30D42">
        <w:rPr>
          <w:b/>
          <w:sz w:val="28"/>
          <w:szCs w:val="28"/>
        </w:rPr>
        <w:t xml:space="preserve">6.1. </w:t>
      </w:r>
      <w:r w:rsidR="00F36684" w:rsidRPr="00F30D42">
        <w:rPr>
          <w:b/>
          <w:sz w:val="28"/>
          <w:szCs w:val="28"/>
        </w:rPr>
        <w:t>Перечень вопросов, отводим</w:t>
      </w:r>
      <w:r w:rsidR="00024EEA" w:rsidRPr="00F30D42">
        <w:rPr>
          <w:b/>
          <w:sz w:val="28"/>
          <w:szCs w:val="28"/>
        </w:rPr>
        <w:t xml:space="preserve">ых на самостоятельное освоение </w:t>
      </w:r>
      <w:r w:rsidR="00F36684" w:rsidRPr="00F30D42">
        <w:rPr>
          <w:b/>
          <w:sz w:val="28"/>
          <w:szCs w:val="28"/>
        </w:rPr>
        <w:t>дисциплины, ф</w:t>
      </w:r>
      <w:r w:rsidRPr="00F30D42">
        <w:rPr>
          <w:b/>
          <w:sz w:val="28"/>
          <w:szCs w:val="28"/>
        </w:rPr>
        <w:t>ормы внеаудиторной самостоятельной работы</w:t>
      </w:r>
    </w:p>
    <w:p w14:paraId="244C3879" w14:textId="77777777" w:rsidR="00FA7F8E" w:rsidRDefault="00FA7F8E" w:rsidP="008D7BA9">
      <w:pPr>
        <w:widowControl/>
        <w:ind w:firstLine="709"/>
        <w:jc w:val="both"/>
        <w:rPr>
          <w:b/>
          <w:sz w:val="28"/>
          <w:szCs w:val="28"/>
        </w:rPr>
      </w:pPr>
    </w:p>
    <w:p w14:paraId="7104E60F" w14:textId="77777777" w:rsidR="00FA7F8E" w:rsidRPr="00F30D42" w:rsidRDefault="00FA7F8E" w:rsidP="008D7BA9">
      <w:pPr>
        <w:widowControl/>
        <w:ind w:firstLine="709"/>
        <w:jc w:val="both"/>
        <w:rPr>
          <w:b/>
          <w:sz w:val="28"/>
          <w:szCs w:val="28"/>
        </w:rPr>
      </w:pPr>
    </w:p>
    <w:p w14:paraId="5E0D23BF" w14:textId="49C82CCB" w:rsidR="00FA7F8E" w:rsidRPr="00FA7F8E" w:rsidRDefault="004D6245" w:rsidP="00FA7F8E">
      <w:pPr>
        <w:widowControl/>
        <w:ind w:firstLine="709"/>
        <w:jc w:val="right"/>
        <w:rPr>
          <w:bCs/>
          <w:sz w:val="28"/>
          <w:szCs w:val="28"/>
        </w:rPr>
      </w:pPr>
      <w:r w:rsidRPr="004D6245">
        <w:rPr>
          <w:i/>
          <w:iCs/>
          <w:sz w:val="28"/>
          <w:szCs w:val="28"/>
        </w:rPr>
        <w:t>Таблица 5</w:t>
      </w:r>
      <w:r w:rsidR="00FA7F8E">
        <w:rPr>
          <w:i/>
          <w:iCs/>
          <w:sz w:val="28"/>
          <w:szCs w:val="28"/>
        </w:rPr>
        <w:t xml:space="preserve"> - </w:t>
      </w:r>
      <w:r w:rsidR="00FA7F8E" w:rsidRPr="00FA7F8E">
        <w:rPr>
          <w:bCs/>
          <w:sz w:val="28"/>
          <w:szCs w:val="28"/>
        </w:rPr>
        <w:t>Перечень вопросов, отводимых на самостоятельное освоение дисциплины, формы внеаудиторной самостоятельной работы</w:t>
      </w:r>
    </w:p>
    <w:p w14:paraId="5BACF149" w14:textId="392133AC" w:rsidR="00DF325C" w:rsidRPr="00FA7F8E" w:rsidRDefault="00DF325C" w:rsidP="008D7BA9">
      <w:pPr>
        <w:widowControl/>
        <w:ind w:firstLine="709"/>
        <w:jc w:val="right"/>
        <w:rPr>
          <w:sz w:val="28"/>
          <w:szCs w:val="2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0"/>
        <w:gridCol w:w="4886"/>
        <w:gridCol w:w="2856"/>
      </w:tblGrid>
      <w:tr w:rsidR="009F7D18" w:rsidRPr="008E2EF3" w14:paraId="736DD48B" w14:textId="77777777" w:rsidTr="005A1AD4">
        <w:tc>
          <w:tcPr>
            <w:tcW w:w="2600" w:type="dxa"/>
            <w:shd w:val="clear" w:color="auto" w:fill="auto"/>
            <w:vAlign w:val="center"/>
          </w:tcPr>
          <w:p w14:paraId="14B17675" w14:textId="77777777" w:rsidR="009F7D18" w:rsidRPr="008E2EF3" w:rsidRDefault="009F7D18" w:rsidP="008D7BA9">
            <w:pPr>
              <w:jc w:val="center"/>
              <w:rPr>
                <w:b/>
                <w:sz w:val="24"/>
                <w:szCs w:val="24"/>
              </w:rPr>
            </w:pPr>
            <w:r w:rsidRPr="008E2EF3">
              <w:rPr>
                <w:b/>
                <w:sz w:val="24"/>
                <w:szCs w:val="24"/>
              </w:rPr>
              <w:t>Наименование тем (разделов) дисциплины</w:t>
            </w:r>
          </w:p>
        </w:tc>
        <w:tc>
          <w:tcPr>
            <w:tcW w:w="4886" w:type="dxa"/>
            <w:shd w:val="clear" w:color="auto" w:fill="auto"/>
            <w:vAlign w:val="center"/>
          </w:tcPr>
          <w:p w14:paraId="771A206C" w14:textId="77777777" w:rsidR="009F7D18" w:rsidRPr="008E2EF3" w:rsidRDefault="009F7D18" w:rsidP="008D7BA9">
            <w:pPr>
              <w:jc w:val="center"/>
              <w:rPr>
                <w:b/>
                <w:sz w:val="24"/>
                <w:szCs w:val="24"/>
              </w:rPr>
            </w:pPr>
            <w:r w:rsidRPr="008E2EF3">
              <w:rPr>
                <w:b/>
                <w:sz w:val="24"/>
                <w:szCs w:val="24"/>
              </w:rPr>
              <w:t>Перечень вопросов, отводимых на самостоятельное освоение</w:t>
            </w:r>
          </w:p>
        </w:tc>
        <w:tc>
          <w:tcPr>
            <w:tcW w:w="0" w:type="auto"/>
            <w:shd w:val="clear" w:color="auto" w:fill="auto"/>
            <w:vAlign w:val="center"/>
          </w:tcPr>
          <w:p w14:paraId="405AB8BC" w14:textId="77777777" w:rsidR="009F7D18" w:rsidRPr="008E2EF3" w:rsidRDefault="009F7D18" w:rsidP="008D7BA9">
            <w:pPr>
              <w:jc w:val="center"/>
              <w:rPr>
                <w:b/>
                <w:sz w:val="24"/>
                <w:szCs w:val="24"/>
              </w:rPr>
            </w:pPr>
            <w:r w:rsidRPr="008E2EF3">
              <w:rPr>
                <w:b/>
                <w:sz w:val="24"/>
                <w:szCs w:val="24"/>
              </w:rPr>
              <w:t>Формы внеаудиторной самостоятельной работы</w:t>
            </w:r>
          </w:p>
        </w:tc>
      </w:tr>
      <w:tr w:rsidR="009F7D18" w:rsidRPr="008E2EF3" w14:paraId="3B67E2D3" w14:textId="77777777" w:rsidTr="005A1AD4">
        <w:tblPrEx>
          <w:tblLook w:val="01E0" w:firstRow="1" w:lastRow="1" w:firstColumn="1" w:lastColumn="1" w:noHBand="0" w:noVBand="0"/>
        </w:tblPrEx>
        <w:trPr>
          <w:trHeight w:val="20"/>
        </w:trPr>
        <w:tc>
          <w:tcPr>
            <w:tcW w:w="2600" w:type="dxa"/>
            <w:shd w:val="clear" w:color="auto" w:fill="auto"/>
            <w:vAlign w:val="center"/>
          </w:tcPr>
          <w:p w14:paraId="21022865" w14:textId="1AB0C0AF" w:rsidR="00FF26C8" w:rsidRPr="008E2EF3" w:rsidRDefault="008F7D86" w:rsidP="004D6245">
            <w:pPr>
              <w:rPr>
                <w:sz w:val="24"/>
                <w:szCs w:val="24"/>
              </w:rPr>
            </w:pPr>
            <w:r>
              <w:rPr>
                <w:sz w:val="24"/>
                <w:szCs w:val="24"/>
              </w:rPr>
              <w:t xml:space="preserve">Тема 1. </w:t>
            </w:r>
            <w:r w:rsidR="00FF26C8" w:rsidRPr="008E2EF3">
              <w:rPr>
                <w:sz w:val="24"/>
                <w:szCs w:val="24"/>
              </w:rPr>
              <w:t xml:space="preserve">Фирма как особый экономический агент рынка и как </w:t>
            </w:r>
            <w:proofErr w:type="spellStart"/>
            <w:r w:rsidR="00FF26C8" w:rsidRPr="008E2EF3">
              <w:rPr>
                <w:sz w:val="24"/>
                <w:szCs w:val="24"/>
              </w:rPr>
              <w:t>менеджериальная</w:t>
            </w:r>
            <w:proofErr w:type="spellEnd"/>
            <w:r w:rsidR="00FF26C8" w:rsidRPr="008E2EF3">
              <w:rPr>
                <w:sz w:val="24"/>
                <w:szCs w:val="24"/>
              </w:rPr>
              <w:t xml:space="preserve"> компания</w:t>
            </w:r>
          </w:p>
          <w:p w14:paraId="577FC6F0" w14:textId="4E0BC725" w:rsidR="009F7D18" w:rsidRPr="008E2EF3" w:rsidRDefault="009F7D18" w:rsidP="004D6245">
            <w:pPr>
              <w:pStyle w:val="af2"/>
              <w:spacing w:before="0" w:beforeAutospacing="0" w:after="0" w:afterAutospacing="0"/>
              <w:rPr>
                <w:b/>
                <w:i/>
                <w:iCs/>
              </w:rPr>
            </w:pPr>
          </w:p>
        </w:tc>
        <w:tc>
          <w:tcPr>
            <w:tcW w:w="4886" w:type="dxa"/>
            <w:shd w:val="clear" w:color="auto" w:fill="auto"/>
          </w:tcPr>
          <w:p w14:paraId="5CD946C2" w14:textId="4665F806" w:rsidR="00C70999" w:rsidRDefault="00C70999" w:rsidP="00C70999">
            <w:pPr>
              <w:jc w:val="both"/>
              <w:rPr>
                <w:sz w:val="24"/>
                <w:szCs w:val="24"/>
              </w:rPr>
            </w:pPr>
            <w:r>
              <w:rPr>
                <w:sz w:val="24"/>
                <w:szCs w:val="24"/>
              </w:rPr>
              <w:t xml:space="preserve">     Фирма: границы, цели, производственная и технологическая структура. Производственная функция и аксиомы производственного выбора. </w:t>
            </w:r>
          </w:p>
          <w:p w14:paraId="167C573F" w14:textId="2ACE6BFB" w:rsidR="00C70999" w:rsidRDefault="00C70999" w:rsidP="00C70999">
            <w:pPr>
              <w:jc w:val="both"/>
              <w:rPr>
                <w:sz w:val="24"/>
                <w:szCs w:val="24"/>
              </w:rPr>
            </w:pPr>
            <w:r>
              <w:rPr>
                <w:sz w:val="24"/>
                <w:szCs w:val="24"/>
              </w:rPr>
              <w:t xml:space="preserve">     </w:t>
            </w:r>
            <w:proofErr w:type="spellStart"/>
            <w:r>
              <w:rPr>
                <w:sz w:val="24"/>
                <w:szCs w:val="24"/>
              </w:rPr>
              <w:t>Многопродуктовая</w:t>
            </w:r>
            <w:proofErr w:type="spellEnd"/>
            <w:r>
              <w:rPr>
                <w:sz w:val="24"/>
                <w:szCs w:val="24"/>
              </w:rPr>
              <w:t xml:space="preserve"> фирма: совместный выпуск и альтернативный выпуск продукции. 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B2BCC67" w14:textId="55520809" w:rsidR="00C70999" w:rsidRDefault="00C70999" w:rsidP="00C70999">
            <w:pPr>
              <w:jc w:val="both"/>
              <w:rPr>
                <w:sz w:val="24"/>
                <w:szCs w:val="24"/>
              </w:rPr>
            </w:pPr>
            <w:r>
              <w:rPr>
                <w:sz w:val="24"/>
                <w:szCs w:val="24"/>
              </w:rPr>
              <w:t xml:space="preserve">     Стратегия фирмы как сознательное, целенаправленное поведение фирмы в </w:t>
            </w:r>
            <w:r>
              <w:rPr>
                <w:sz w:val="24"/>
                <w:szCs w:val="24"/>
              </w:rPr>
              <w:lastRenderedPageBreak/>
              <w:t>краткосрочном и долгосрочном периодах. Параметры стратегического поведения фирмы.</w:t>
            </w:r>
          </w:p>
          <w:p w14:paraId="1A4D4DF5" w14:textId="7B8BC5FE" w:rsidR="00C70999" w:rsidRDefault="00C70999" w:rsidP="00C70999">
            <w:pPr>
              <w:jc w:val="both"/>
              <w:rPr>
                <w:sz w:val="24"/>
                <w:szCs w:val="24"/>
              </w:rPr>
            </w:pPr>
            <w:r>
              <w:rPr>
                <w:sz w:val="24"/>
                <w:szCs w:val="24"/>
              </w:rPr>
              <w:t xml:space="preserve">     Продукт фактора производства, стадии производства. Продукт как экономическая переменная. Качество как многомерная переменная. </w:t>
            </w:r>
          </w:p>
          <w:p w14:paraId="22B46EDF" w14:textId="090F907F" w:rsidR="00C70999" w:rsidRDefault="00C70999" w:rsidP="00C70999">
            <w:pPr>
              <w:jc w:val="both"/>
              <w:rPr>
                <w:sz w:val="24"/>
                <w:szCs w:val="24"/>
              </w:rPr>
            </w:pPr>
            <w:r>
              <w:rPr>
                <w:sz w:val="24"/>
                <w:szCs w:val="24"/>
              </w:rPr>
              <w:t xml:space="preserve">     Индивидуальный собственник и его выбор. Проблемы отношений собственников и менеджеров.</w:t>
            </w:r>
          </w:p>
          <w:p w14:paraId="7F0E23B2" w14:textId="59878FE9" w:rsidR="00C70999" w:rsidRDefault="00C70999" w:rsidP="00C70999">
            <w:pPr>
              <w:jc w:val="both"/>
              <w:rPr>
                <w:sz w:val="24"/>
                <w:szCs w:val="24"/>
              </w:rPr>
            </w:pPr>
            <w:r>
              <w:rPr>
                <w:sz w:val="24"/>
                <w:szCs w:val="24"/>
              </w:rPr>
              <w:t xml:space="preserve">     Современная фирма как </w:t>
            </w:r>
            <w:proofErr w:type="spellStart"/>
            <w:r>
              <w:rPr>
                <w:sz w:val="24"/>
                <w:szCs w:val="24"/>
              </w:rPr>
              <w:t>менеджериальная</w:t>
            </w:r>
            <w:proofErr w:type="spellEnd"/>
            <w:r>
              <w:rPr>
                <w:sz w:val="24"/>
                <w:szCs w:val="24"/>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089EF848" w14:textId="77777777" w:rsidR="00F47F70" w:rsidRDefault="008F7D86" w:rsidP="00F47F70">
            <w:pPr>
              <w:widowControl/>
              <w:tabs>
                <w:tab w:val="left" w:pos="709"/>
              </w:tabs>
              <w:autoSpaceDE/>
              <w:autoSpaceDN/>
              <w:adjustRightInd/>
              <w:contextualSpacing/>
              <w:jc w:val="both"/>
              <w:rPr>
                <w:i/>
                <w:iCs/>
                <w:sz w:val="24"/>
                <w:szCs w:val="24"/>
              </w:rPr>
            </w:pPr>
            <w:r w:rsidRPr="00A227AE">
              <w:rPr>
                <w:i/>
                <w:sz w:val="24"/>
                <w:szCs w:val="24"/>
              </w:rPr>
              <w:t>Рекомендуемые источники</w:t>
            </w:r>
            <w:r w:rsidR="00A227AE" w:rsidRPr="00A227AE">
              <w:rPr>
                <w:i/>
                <w:sz w:val="24"/>
                <w:szCs w:val="24"/>
              </w:rPr>
              <w:t xml:space="preserve">: </w:t>
            </w:r>
            <w:r w:rsidR="00F47F70">
              <w:rPr>
                <w:i/>
                <w:iCs/>
                <w:sz w:val="24"/>
                <w:szCs w:val="24"/>
              </w:rPr>
              <w:t>1, 2, 4, 7, 10, 11</w:t>
            </w:r>
          </w:p>
          <w:p w14:paraId="5BFFDB7F" w14:textId="55A79CD3" w:rsidR="009F7D18" w:rsidRPr="008E2EF3" w:rsidRDefault="009F7D18" w:rsidP="004D6245">
            <w:pPr>
              <w:jc w:val="both"/>
              <w:rPr>
                <w:iCs/>
                <w:sz w:val="24"/>
                <w:szCs w:val="24"/>
              </w:rPr>
            </w:pPr>
          </w:p>
        </w:tc>
        <w:tc>
          <w:tcPr>
            <w:tcW w:w="0" w:type="auto"/>
            <w:shd w:val="clear" w:color="auto" w:fill="auto"/>
          </w:tcPr>
          <w:p w14:paraId="01949013"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583E9FEE" w14:textId="77777777" w:rsidTr="005A1AD4">
        <w:tblPrEx>
          <w:tblLook w:val="01E0" w:firstRow="1" w:lastRow="1" w:firstColumn="1" w:lastColumn="1" w:noHBand="0" w:noVBand="0"/>
        </w:tblPrEx>
        <w:trPr>
          <w:trHeight w:val="20"/>
        </w:trPr>
        <w:tc>
          <w:tcPr>
            <w:tcW w:w="2600" w:type="dxa"/>
            <w:shd w:val="clear" w:color="auto" w:fill="auto"/>
            <w:vAlign w:val="center"/>
          </w:tcPr>
          <w:p w14:paraId="6BACDA68" w14:textId="5CF092F1" w:rsidR="00FF26C8" w:rsidRPr="008E2EF3" w:rsidRDefault="00A227AE" w:rsidP="004D6245">
            <w:pPr>
              <w:rPr>
                <w:sz w:val="24"/>
                <w:szCs w:val="24"/>
              </w:rPr>
            </w:pPr>
            <w:r>
              <w:rPr>
                <w:sz w:val="24"/>
                <w:szCs w:val="24"/>
              </w:rPr>
              <w:t xml:space="preserve">Тема 2. </w:t>
            </w:r>
            <w:r w:rsidR="00FF26C8" w:rsidRPr="008E2EF3">
              <w:rPr>
                <w:sz w:val="24"/>
                <w:szCs w:val="24"/>
              </w:rPr>
              <w:t>Предприниматель как субъект управления бизнесом в рыночной экономике. Рыночное ценообразование и принципы управления спросом</w:t>
            </w:r>
          </w:p>
          <w:p w14:paraId="1B757BCB" w14:textId="63771D53" w:rsidR="009F7D18" w:rsidRPr="008E2EF3" w:rsidRDefault="009F7D18" w:rsidP="004D6245">
            <w:pPr>
              <w:rPr>
                <w:b/>
                <w:i/>
                <w:iCs/>
                <w:sz w:val="24"/>
                <w:szCs w:val="24"/>
              </w:rPr>
            </w:pPr>
          </w:p>
        </w:tc>
        <w:tc>
          <w:tcPr>
            <w:tcW w:w="4886" w:type="dxa"/>
            <w:shd w:val="clear" w:color="auto" w:fill="auto"/>
          </w:tcPr>
          <w:p w14:paraId="76B8E4C6" w14:textId="77777777" w:rsidR="00CF5027"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XIX</w:t>
            </w:r>
            <w:r w:rsidR="00C70999">
              <w:rPr>
                <w:sz w:val="24"/>
                <w:szCs w:val="24"/>
              </w:rPr>
              <w:t xml:space="preserve"> века – предприниматель-собственник. </w:t>
            </w:r>
            <w:r>
              <w:rPr>
                <w:sz w:val="24"/>
                <w:szCs w:val="24"/>
              </w:rPr>
              <w:t xml:space="preserve">       </w:t>
            </w:r>
          </w:p>
          <w:p w14:paraId="44BEB1EA" w14:textId="770A1695" w:rsidR="00C70999" w:rsidRDefault="00CF5027" w:rsidP="00C70999">
            <w:pPr>
              <w:tabs>
                <w:tab w:val="num" w:pos="720"/>
              </w:tabs>
              <w:jc w:val="both"/>
              <w:rPr>
                <w:sz w:val="24"/>
                <w:szCs w:val="24"/>
              </w:rPr>
            </w:pPr>
            <w:r>
              <w:rPr>
                <w:sz w:val="24"/>
                <w:szCs w:val="24"/>
              </w:rPr>
              <w:t xml:space="preserve">     </w:t>
            </w:r>
            <w:r w:rsidR="00C70999">
              <w:rPr>
                <w:sz w:val="24"/>
                <w:szCs w:val="24"/>
              </w:rPr>
              <w:t xml:space="preserve">Предприниматель </w:t>
            </w:r>
            <w:r w:rsidR="00C70999">
              <w:rPr>
                <w:sz w:val="24"/>
                <w:szCs w:val="24"/>
                <w:lang w:val="en-US"/>
              </w:rPr>
              <w:t>XXI</w:t>
            </w:r>
            <w:r w:rsidR="00C70999">
              <w:rPr>
                <w:sz w:val="24"/>
                <w:szCs w:val="24"/>
              </w:rPr>
              <w:t xml:space="preserve"> века – менеджер с имеющимся потенциалом предпринимательских, управленческих и коммерческих знаний и умений. </w:t>
            </w:r>
          </w:p>
          <w:p w14:paraId="62BC48C7" w14:textId="2CE024F9" w:rsidR="00C70999" w:rsidRDefault="00CF5027" w:rsidP="00C70999">
            <w:pPr>
              <w:tabs>
                <w:tab w:val="num" w:pos="720"/>
              </w:tabs>
              <w:jc w:val="both"/>
              <w:rPr>
                <w:sz w:val="24"/>
                <w:szCs w:val="24"/>
              </w:rPr>
            </w:pPr>
            <w:r>
              <w:rPr>
                <w:sz w:val="24"/>
                <w:szCs w:val="24"/>
              </w:rPr>
              <w:t xml:space="preserve">     </w:t>
            </w:r>
            <w:r w:rsidR="00C70999">
              <w:rPr>
                <w:sz w:val="24"/>
                <w:szCs w:val="24"/>
              </w:rPr>
              <w:t xml:space="preserve">Рыночная экономика как основа инициативы и предприимчивости частных лиц, гибкости в хозяйственной деятельности, научно-технического прогресса. Людвиг фон </w:t>
            </w:r>
            <w:proofErr w:type="spellStart"/>
            <w:r w:rsidR="00C70999">
              <w:rPr>
                <w:sz w:val="24"/>
                <w:szCs w:val="24"/>
              </w:rPr>
              <w:t>Мизес</w:t>
            </w:r>
            <w:proofErr w:type="spellEnd"/>
            <w:r w:rsidR="00C70999">
              <w:rPr>
                <w:sz w:val="24"/>
                <w:szCs w:val="24"/>
              </w:rPr>
              <w:t xml:space="preserve">: человеческая деятельность и предпринимательство </w:t>
            </w:r>
            <w:proofErr w:type="gramStart"/>
            <w:r w:rsidR="00C70999">
              <w:rPr>
                <w:sz w:val="24"/>
                <w:szCs w:val="24"/>
              </w:rPr>
              <w:t>-  «</w:t>
            </w:r>
            <w:proofErr w:type="gramEnd"/>
            <w:r w:rsidR="00C70999">
              <w:rPr>
                <w:sz w:val="24"/>
                <w:szCs w:val="24"/>
              </w:rPr>
              <w:t>Человеческая деятельность: трактат по экономической теории» (</w:t>
            </w:r>
            <w:proofErr w:type="spellStart"/>
            <w:r w:rsidR="00C70999">
              <w:rPr>
                <w:sz w:val="24"/>
                <w:szCs w:val="24"/>
              </w:rPr>
              <w:t>Human</w:t>
            </w:r>
            <w:proofErr w:type="spellEnd"/>
            <w:r w:rsidR="00C70999">
              <w:rPr>
                <w:sz w:val="24"/>
                <w:szCs w:val="24"/>
              </w:rPr>
              <w:t xml:space="preserve"> </w:t>
            </w:r>
            <w:proofErr w:type="spellStart"/>
            <w:r w:rsidR="00C70999">
              <w:rPr>
                <w:sz w:val="24"/>
                <w:szCs w:val="24"/>
              </w:rPr>
              <w:t>Action</w:t>
            </w:r>
            <w:proofErr w:type="spellEnd"/>
            <w:r w:rsidR="00C70999">
              <w:rPr>
                <w:sz w:val="24"/>
                <w:szCs w:val="24"/>
              </w:rPr>
              <w:t xml:space="preserve">: A </w:t>
            </w:r>
            <w:proofErr w:type="spellStart"/>
            <w:r w:rsidR="00C70999">
              <w:rPr>
                <w:sz w:val="24"/>
                <w:szCs w:val="24"/>
              </w:rPr>
              <w:t>Treatise</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Economics</w:t>
            </w:r>
            <w:proofErr w:type="spellEnd"/>
            <w:r w:rsidR="00C70999">
              <w:rPr>
                <w:sz w:val="24"/>
                <w:szCs w:val="24"/>
              </w:rPr>
              <w:t xml:space="preserve">, 1949).  Предприниматели Ричарда </w:t>
            </w:r>
            <w:proofErr w:type="spellStart"/>
            <w:r w:rsidR="00C70999">
              <w:rPr>
                <w:sz w:val="24"/>
                <w:szCs w:val="24"/>
              </w:rPr>
              <w:t>Кантильона</w:t>
            </w:r>
            <w:proofErr w:type="spellEnd"/>
            <w:r w:rsidR="00C70999">
              <w:rPr>
                <w:sz w:val="24"/>
                <w:szCs w:val="24"/>
              </w:rPr>
              <w:t xml:space="preserve">, Жана-Батиста </w:t>
            </w:r>
            <w:proofErr w:type="spellStart"/>
            <w:r w:rsidR="00C70999">
              <w:rPr>
                <w:sz w:val="24"/>
                <w:szCs w:val="24"/>
              </w:rPr>
              <w:t>Сэя</w:t>
            </w:r>
            <w:proofErr w:type="spellEnd"/>
            <w:r w:rsidR="00C70999">
              <w:rPr>
                <w:sz w:val="24"/>
                <w:szCs w:val="24"/>
              </w:rPr>
              <w:t xml:space="preserve">, Максимилиана Вебера, Вернера </w:t>
            </w:r>
            <w:proofErr w:type="spellStart"/>
            <w:r w:rsidR="00C70999">
              <w:rPr>
                <w:sz w:val="24"/>
                <w:szCs w:val="24"/>
              </w:rPr>
              <w:t>Зомбарта</w:t>
            </w:r>
            <w:proofErr w:type="spellEnd"/>
            <w:r w:rsidR="00C70999">
              <w:rPr>
                <w:sz w:val="24"/>
                <w:szCs w:val="24"/>
              </w:rPr>
              <w:t xml:space="preserve">. </w:t>
            </w:r>
          </w:p>
          <w:p w14:paraId="382A40EF" w14:textId="447B99FA" w:rsidR="009F7D18" w:rsidRPr="00C70999" w:rsidRDefault="00CF5027" w:rsidP="00CF5027">
            <w:pPr>
              <w:tabs>
                <w:tab w:val="num" w:pos="720"/>
              </w:tabs>
              <w:jc w:val="both"/>
              <w:rPr>
                <w:sz w:val="24"/>
                <w:szCs w:val="24"/>
              </w:rPr>
            </w:pPr>
            <w:r>
              <w:rPr>
                <w:sz w:val="24"/>
                <w:szCs w:val="24"/>
              </w:rPr>
              <w:t xml:space="preserve">     </w:t>
            </w:r>
            <w:r w:rsidR="00C70999">
              <w:rPr>
                <w:sz w:val="24"/>
                <w:szCs w:val="24"/>
              </w:rPr>
              <w:t>Современный рынок как сложный, нечеткий и быстро меняющийся объект. Состав рынка с экономической точки зрения. Границы рынка. Географически ограниченный рынок – критерии выделения</w:t>
            </w:r>
            <w:r w:rsidR="009F7D18" w:rsidRPr="00C70999">
              <w:rPr>
                <w:sz w:val="24"/>
                <w:szCs w:val="24"/>
              </w:rPr>
              <w:t>.</w:t>
            </w:r>
          </w:p>
          <w:p w14:paraId="7FB94AA7" w14:textId="53F3CFBE"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6, 10, 11</w:t>
            </w:r>
          </w:p>
          <w:p w14:paraId="70AE0F25" w14:textId="0271E3EE" w:rsidR="004D6245" w:rsidRPr="00C70999" w:rsidRDefault="004D6245" w:rsidP="00C70999">
            <w:pPr>
              <w:pStyle w:val="a6"/>
              <w:ind w:left="0"/>
              <w:jc w:val="both"/>
              <w:rPr>
                <w:sz w:val="24"/>
                <w:szCs w:val="24"/>
              </w:rPr>
            </w:pPr>
          </w:p>
        </w:tc>
        <w:tc>
          <w:tcPr>
            <w:tcW w:w="0" w:type="auto"/>
            <w:shd w:val="clear" w:color="auto" w:fill="auto"/>
          </w:tcPr>
          <w:p w14:paraId="6087E3E5"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48C6A6E8" w14:textId="77777777" w:rsidTr="005A1AD4">
        <w:tblPrEx>
          <w:tblLook w:val="01E0" w:firstRow="1" w:lastRow="1" w:firstColumn="1" w:lastColumn="1" w:noHBand="0" w:noVBand="0"/>
        </w:tblPrEx>
        <w:trPr>
          <w:trHeight w:val="20"/>
        </w:trPr>
        <w:tc>
          <w:tcPr>
            <w:tcW w:w="2600" w:type="dxa"/>
            <w:shd w:val="clear" w:color="auto" w:fill="auto"/>
            <w:vAlign w:val="center"/>
          </w:tcPr>
          <w:p w14:paraId="00B0008A" w14:textId="373D94A3" w:rsidR="00FF26C8" w:rsidRPr="008E2EF3" w:rsidRDefault="00A227AE" w:rsidP="004D6245">
            <w:pPr>
              <w:rPr>
                <w:sz w:val="24"/>
                <w:szCs w:val="24"/>
              </w:rPr>
            </w:pPr>
            <w:r>
              <w:rPr>
                <w:rFonts w:eastAsiaTheme="minorEastAsia"/>
                <w:sz w:val="24"/>
                <w:szCs w:val="24"/>
              </w:rPr>
              <w:t xml:space="preserve">Тема 3. </w:t>
            </w:r>
            <w:r w:rsidR="00FF26C8" w:rsidRPr="008E2EF3">
              <w:rPr>
                <w:rFonts w:eastAsiaTheme="minorEastAsia"/>
                <w:sz w:val="24"/>
                <w:szCs w:val="24"/>
              </w:rPr>
              <w:t xml:space="preserve">Концепции издержек: использование в практике </w:t>
            </w:r>
            <w:r w:rsidR="00FF26C8" w:rsidRPr="008E2EF3">
              <w:rPr>
                <w:sz w:val="24"/>
                <w:szCs w:val="24"/>
              </w:rPr>
              <w:t>управления бизнесом.</w:t>
            </w:r>
            <w:r w:rsidR="00FF26C8" w:rsidRPr="008E2EF3">
              <w:rPr>
                <w:rFonts w:eastAsiaTheme="minorEastAsia" w:hAnsi="Calibri"/>
                <w:color w:val="0070C0"/>
                <w:kern w:val="24"/>
                <w:sz w:val="24"/>
                <w:szCs w:val="24"/>
              </w:rPr>
              <w:t xml:space="preserve"> </w:t>
            </w:r>
            <w:r w:rsidR="00781439" w:rsidRPr="008E2EF3">
              <w:rPr>
                <w:rFonts w:eastAsiaTheme="minorEastAsia"/>
                <w:sz w:val="24"/>
                <w:szCs w:val="24"/>
              </w:rPr>
              <w:t xml:space="preserve">Монополистические преимущества </w:t>
            </w:r>
            <w:r w:rsidR="00FF26C8" w:rsidRPr="008E2EF3">
              <w:rPr>
                <w:sz w:val="24"/>
                <w:szCs w:val="24"/>
              </w:rPr>
              <w:t xml:space="preserve">фирмы </w:t>
            </w:r>
            <w:r w:rsidR="00781439" w:rsidRPr="008E2EF3">
              <w:rPr>
                <w:rFonts w:eastAsiaTheme="minorEastAsia"/>
                <w:sz w:val="24"/>
                <w:szCs w:val="24"/>
              </w:rPr>
              <w:t>как стимул</w:t>
            </w:r>
            <w:r w:rsidR="00FF26C8" w:rsidRPr="008E2EF3">
              <w:rPr>
                <w:sz w:val="24"/>
                <w:szCs w:val="24"/>
              </w:rPr>
              <w:t xml:space="preserve"> </w:t>
            </w:r>
            <w:r w:rsidR="00781439" w:rsidRPr="008E2EF3">
              <w:rPr>
                <w:rFonts w:eastAsiaTheme="minorEastAsia"/>
                <w:sz w:val="24"/>
                <w:szCs w:val="24"/>
              </w:rPr>
              <w:t>предпринимательства</w:t>
            </w:r>
          </w:p>
          <w:p w14:paraId="758A6232" w14:textId="40BF29B6" w:rsidR="009F7D18" w:rsidRPr="008E2EF3" w:rsidRDefault="009F7D18" w:rsidP="004D6245">
            <w:pPr>
              <w:pStyle w:val="af2"/>
              <w:spacing w:before="0" w:beforeAutospacing="0" w:after="0" w:afterAutospacing="0"/>
              <w:rPr>
                <w:b/>
                <w:i/>
                <w:iCs/>
              </w:rPr>
            </w:pPr>
          </w:p>
        </w:tc>
        <w:tc>
          <w:tcPr>
            <w:tcW w:w="4886" w:type="dxa"/>
            <w:shd w:val="clear" w:color="auto" w:fill="auto"/>
          </w:tcPr>
          <w:p w14:paraId="1B0BA56A" w14:textId="77777777" w:rsidR="00CF5027" w:rsidRDefault="00CF5027" w:rsidP="00C70999">
            <w:pPr>
              <w:jc w:val="both"/>
              <w:rPr>
                <w:sz w:val="24"/>
                <w:szCs w:val="24"/>
              </w:rPr>
            </w:pPr>
            <w:r>
              <w:rPr>
                <w:sz w:val="24"/>
                <w:szCs w:val="24"/>
              </w:rPr>
              <w:t xml:space="preserve">     </w:t>
            </w:r>
            <w:r w:rsidR="00C70999" w:rsidRPr="00C70999">
              <w:rPr>
                <w:sz w:val="24"/>
                <w:szCs w:val="24"/>
              </w:rPr>
              <w:t xml:space="preserve">Монополистическая прибыль – стимул управления бизнесом. Патентная монополия - условие для технического прогресса и частный случай краткосрочной (временной) монополии. Патент как временная монополия с целью стимулирования инвестиций в инновации. </w:t>
            </w:r>
          </w:p>
          <w:p w14:paraId="1D91FD1D" w14:textId="11025DD2" w:rsidR="00C70999" w:rsidRPr="00C70999" w:rsidRDefault="00CF5027" w:rsidP="00C70999">
            <w:pPr>
              <w:jc w:val="both"/>
              <w:rPr>
                <w:sz w:val="24"/>
                <w:szCs w:val="24"/>
              </w:rPr>
            </w:pPr>
            <w:r>
              <w:rPr>
                <w:sz w:val="24"/>
                <w:szCs w:val="24"/>
              </w:rPr>
              <w:t xml:space="preserve">     </w:t>
            </w:r>
            <w:r w:rsidR="00C70999" w:rsidRPr="00C70999">
              <w:rPr>
                <w:sz w:val="24"/>
                <w:szCs w:val="24"/>
              </w:rPr>
              <w:t xml:space="preserve">Управление менеджером фирмой в условиях краткосрочной (временной) монополии: оценка длительности периода </w:t>
            </w:r>
            <w:r w:rsidR="00C70999" w:rsidRPr="00C70999">
              <w:rPr>
                <w:sz w:val="24"/>
                <w:szCs w:val="24"/>
              </w:rPr>
              <w:lastRenderedPageBreak/>
              <w:t xml:space="preserve">краткосрочной монополии; определение наилучшего способа воспользоваться ею; установление мер, которые могут продлить этот период. </w:t>
            </w:r>
          </w:p>
          <w:p w14:paraId="04A7FF6E" w14:textId="7749B932" w:rsidR="00C70999" w:rsidRDefault="00CF5027" w:rsidP="00C70999">
            <w:pPr>
              <w:jc w:val="both"/>
              <w:rPr>
                <w:sz w:val="24"/>
                <w:szCs w:val="24"/>
              </w:rPr>
            </w:pPr>
            <w:r>
              <w:rPr>
                <w:sz w:val="24"/>
                <w:szCs w:val="24"/>
              </w:rPr>
              <w:t xml:space="preserve">     </w:t>
            </w:r>
            <w:r w:rsidR="00C70999" w:rsidRPr="00C70999">
              <w:rPr>
                <w:sz w:val="24"/>
                <w:szCs w:val="24"/>
              </w:rPr>
              <w:t>Решение менеджером проблем промышленного шпионажа и</w:t>
            </w:r>
            <w:r w:rsidR="00C70999" w:rsidRPr="00C70999">
              <w:rPr>
                <w:rFonts w:eastAsiaTheme="minorEastAsia" w:hAnsi="Calibri"/>
                <w:color w:val="000000" w:themeColor="text1"/>
                <w:kern w:val="24"/>
                <w:sz w:val="24"/>
                <w:szCs w:val="24"/>
              </w:rPr>
              <w:t xml:space="preserve"> </w:t>
            </w:r>
            <w:r w:rsidR="00C70999" w:rsidRPr="00C70999">
              <w:rPr>
                <w:sz w:val="24"/>
                <w:szCs w:val="24"/>
              </w:rPr>
              <w:t>дублирования усилий, проблем с антимонопольным законодательством взаимодействия с антимонопольными органами.</w:t>
            </w:r>
          </w:p>
          <w:p w14:paraId="17174D29" w14:textId="0F1FE679" w:rsidR="00F47F70" w:rsidRPr="00A227AE" w:rsidRDefault="00F47F70" w:rsidP="00F47F70">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1, 2, 6, 10, 11</w:t>
            </w:r>
          </w:p>
          <w:p w14:paraId="6252A1D5" w14:textId="77777777" w:rsidR="00F47F70" w:rsidRPr="00C70999" w:rsidRDefault="00F47F70" w:rsidP="00C70999">
            <w:pPr>
              <w:jc w:val="both"/>
              <w:rPr>
                <w:sz w:val="24"/>
                <w:szCs w:val="24"/>
              </w:rPr>
            </w:pPr>
          </w:p>
          <w:p w14:paraId="2A1320C5" w14:textId="4809F5AD" w:rsidR="004D6245" w:rsidRPr="00C70999" w:rsidRDefault="004D6245" w:rsidP="00C70999">
            <w:pPr>
              <w:pStyle w:val="a6"/>
              <w:ind w:left="0"/>
              <w:jc w:val="both"/>
              <w:rPr>
                <w:sz w:val="24"/>
                <w:szCs w:val="24"/>
              </w:rPr>
            </w:pPr>
          </w:p>
        </w:tc>
        <w:tc>
          <w:tcPr>
            <w:tcW w:w="0" w:type="auto"/>
            <w:shd w:val="clear" w:color="auto" w:fill="auto"/>
          </w:tcPr>
          <w:p w14:paraId="3ADCEEEC" w14:textId="77777777" w:rsidR="009F7D18" w:rsidRPr="008E2EF3" w:rsidRDefault="009F7D18" w:rsidP="004D6245">
            <w:pPr>
              <w:rPr>
                <w:sz w:val="24"/>
                <w:szCs w:val="24"/>
              </w:rPr>
            </w:pPr>
            <w:r w:rsidRPr="008E2EF3">
              <w:rPr>
                <w:sz w:val="24"/>
                <w:szCs w:val="24"/>
              </w:rPr>
              <w:lastRenderedPageBreak/>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5348DE"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7E44BF80" w14:textId="69427F6E" w:rsidR="00FF26C8" w:rsidRPr="008E2EF3" w:rsidRDefault="00FB66C2" w:rsidP="004D6245">
            <w:pPr>
              <w:rPr>
                <w:sz w:val="24"/>
                <w:szCs w:val="24"/>
              </w:rPr>
            </w:pPr>
            <w:r>
              <w:rPr>
                <w:sz w:val="24"/>
                <w:szCs w:val="24"/>
              </w:rPr>
              <w:t xml:space="preserve">Тема 4. </w:t>
            </w:r>
            <w:r w:rsidR="00FF26C8" w:rsidRPr="008E2EF3">
              <w:rPr>
                <w:sz w:val="24"/>
                <w:szCs w:val="24"/>
              </w:rPr>
              <w:t>Информация и бизнес. Информационные ловушки менеджера. Риск и управление риском</w:t>
            </w:r>
          </w:p>
          <w:p w14:paraId="07FDDD97" w14:textId="0DCFF709" w:rsidR="009F7D18" w:rsidRPr="008E2EF3" w:rsidRDefault="009F7D18" w:rsidP="004D6245">
            <w:pPr>
              <w:rPr>
                <w:b/>
                <w:i/>
                <w:iCs/>
                <w:sz w:val="24"/>
                <w:szCs w:val="24"/>
              </w:rPr>
            </w:pPr>
          </w:p>
        </w:tc>
        <w:tc>
          <w:tcPr>
            <w:tcW w:w="4886" w:type="dxa"/>
            <w:shd w:val="clear" w:color="auto" w:fill="auto"/>
          </w:tcPr>
          <w:p w14:paraId="6DAB2ED3" w14:textId="0077AB91" w:rsidR="00C70999" w:rsidRDefault="00CF5027" w:rsidP="00C70999">
            <w:pPr>
              <w:jc w:val="both"/>
              <w:rPr>
                <w:sz w:val="24"/>
                <w:szCs w:val="24"/>
              </w:rPr>
            </w:pPr>
            <w:r>
              <w:rPr>
                <w:sz w:val="24"/>
                <w:szCs w:val="24"/>
              </w:rPr>
              <w:t xml:space="preserve">     </w:t>
            </w:r>
            <w:r w:rsidR="00C70999">
              <w:rPr>
                <w:sz w:val="24"/>
                <w:szCs w:val="24"/>
              </w:rPr>
              <w:t xml:space="preserve">Информация как ресурс особого рода. Ценовая информация и феномен неосведомленности. Информационная асимметрия: Кеннет </w:t>
            </w:r>
            <w:proofErr w:type="spellStart"/>
            <w:r w:rsidR="00C70999">
              <w:rPr>
                <w:sz w:val="24"/>
                <w:szCs w:val="24"/>
              </w:rPr>
              <w:t>Эрроу</w:t>
            </w:r>
            <w:proofErr w:type="spellEnd"/>
            <w:r w:rsidR="00C70999">
              <w:rPr>
                <w:sz w:val="24"/>
                <w:szCs w:val="24"/>
              </w:rPr>
              <w:t xml:space="preserve"> - «Экономический смысл познания через практику» (</w:t>
            </w:r>
            <w:proofErr w:type="spellStart"/>
            <w:r w:rsidR="00C70999">
              <w:rPr>
                <w:sz w:val="24"/>
                <w:szCs w:val="24"/>
              </w:rPr>
              <w:t>The</w:t>
            </w:r>
            <w:proofErr w:type="spellEnd"/>
            <w:r w:rsidR="00C70999">
              <w:rPr>
                <w:sz w:val="24"/>
                <w:szCs w:val="24"/>
              </w:rPr>
              <w:t xml:space="preserve"> </w:t>
            </w:r>
            <w:proofErr w:type="spellStart"/>
            <w:r w:rsidR="00C70999">
              <w:rPr>
                <w:sz w:val="24"/>
                <w:szCs w:val="24"/>
              </w:rPr>
              <w:t>Economic</w:t>
            </w:r>
            <w:proofErr w:type="spellEnd"/>
            <w:r w:rsidR="00C70999">
              <w:rPr>
                <w:sz w:val="24"/>
                <w:szCs w:val="24"/>
              </w:rPr>
              <w:t xml:space="preserve"> </w:t>
            </w:r>
            <w:proofErr w:type="spellStart"/>
            <w:r w:rsidR="00C70999">
              <w:rPr>
                <w:sz w:val="24"/>
                <w:szCs w:val="24"/>
              </w:rPr>
              <w:t>Implication</w:t>
            </w:r>
            <w:proofErr w:type="spellEnd"/>
            <w:r w:rsidR="00C70999">
              <w:rPr>
                <w:sz w:val="24"/>
                <w:szCs w:val="24"/>
              </w:rPr>
              <w:t xml:space="preserve"> </w:t>
            </w:r>
            <w:proofErr w:type="spellStart"/>
            <w:r w:rsidR="00C70999">
              <w:rPr>
                <w:sz w:val="24"/>
                <w:szCs w:val="24"/>
              </w:rPr>
              <w:t>of</w:t>
            </w:r>
            <w:proofErr w:type="spellEnd"/>
            <w:r w:rsidR="00C70999">
              <w:rPr>
                <w:sz w:val="24"/>
                <w:szCs w:val="24"/>
              </w:rPr>
              <w:t xml:space="preserve"> </w:t>
            </w:r>
            <w:proofErr w:type="spellStart"/>
            <w:r w:rsidR="00C70999">
              <w:rPr>
                <w:sz w:val="24"/>
                <w:szCs w:val="24"/>
              </w:rPr>
              <w:t>Learning</w:t>
            </w:r>
            <w:proofErr w:type="spellEnd"/>
            <w:r w:rsidR="00C70999">
              <w:rPr>
                <w:sz w:val="24"/>
                <w:szCs w:val="24"/>
              </w:rPr>
              <w:t xml:space="preserve"> </w:t>
            </w:r>
            <w:proofErr w:type="spellStart"/>
            <w:r w:rsidR="00C70999">
              <w:rPr>
                <w:sz w:val="24"/>
                <w:szCs w:val="24"/>
              </w:rPr>
              <w:t>by</w:t>
            </w:r>
            <w:proofErr w:type="spellEnd"/>
            <w:r w:rsidR="00C70999">
              <w:rPr>
                <w:sz w:val="24"/>
                <w:szCs w:val="24"/>
              </w:rPr>
              <w:t xml:space="preserve"> </w:t>
            </w:r>
            <w:proofErr w:type="spellStart"/>
            <w:r w:rsidR="00C70999">
              <w:rPr>
                <w:sz w:val="24"/>
                <w:szCs w:val="24"/>
              </w:rPr>
              <w:t>Doing</w:t>
            </w:r>
            <w:proofErr w:type="spellEnd"/>
            <w:r w:rsidR="00C70999">
              <w:rPr>
                <w:sz w:val="24"/>
                <w:szCs w:val="24"/>
              </w:rPr>
              <w:t xml:space="preserve">, 1962), Джордж </w:t>
            </w:r>
            <w:proofErr w:type="spellStart"/>
            <w:r w:rsidR="00C70999">
              <w:rPr>
                <w:sz w:val="24"/>
                <w:szCs w:val="24"/>
              </w:rPr>
              <w:t>Акерлоф</w:t>
            </w:r>
            <w:proofErr w:type="spellEnd"/>
            <w:r w:rsidR="00C70999">
              <w:rPr>
                <w:sz w:val="24"/>
                <w:szCs w:val="24"/>
              </w:rPr>
              <w:t xml:space="preserve"> («Рынок лимонов», 1970), Майкл </w:t>
            </w:r>
            <w:proofErr w:type="spellStart"/>
            <w:r w:rsidR="00C70999">
              <w:rPr>
                <w:sz w:val="24"/>
                <w:szCs w:val="24"/>
              </w:rPr>
              <w:t>Спенс</w:t>
            </w:r>
            <w:proofErr w:type="spellEnd"/>
            <w:r w:rsidR="00C70999">
              <w:rPr>
                <w:sz w:val="24"/>
                <w:szCs w:val="24"/>
              </w:rPr>
              <w:t xml:space="preserve"> (</w:t>
            </w:r>
            <w:r w:rsidR="00C70999">
              <w:rPr>
                <w:color w:val="202122"/>
                <w:sz w:val="24"/>
                <w:szCs w:val="24"/>
                <w:shd w:val="clear" w:color="auto" w:fill="FFFFFF"/>
              </w:rPr>
              <w:t>«Конкурентное и оптимальное реагирование на сигналы: анализ эффективности и распределение», 1974)</w:t>
            </w:r>
            <w:r w:rsidR="00C70999">
              <w:rPr>
                <w:sz w:val="24"/>
                <w:szCs w:val="24"/>
              </w:rPr>
              <w:t>.</w:t>
            </w:r>
          </w:p>
          <w:p w14:paraId="50E0C0D8" w14:textId="77777777" w:rsidR="00CF5027" w:rsidRDefault="00CF5027" w:rsidP="00C70999">
            <w:pPr>
              <w:jc w:val="both"/>
              <w:rPr>
                <w:sz w:val="24"/>
                <w:szCs w:val="24"/>
              </w:rPr>
            </w:pPr>
            <w:r>
              <w:rPr>
                <w:sz w:val="24"/>
                <w:szCs w:val="24"/>
              </w:rPr>
              <w:t xml:space="preserve">     </w:t>
            </w:r>
            <w:r w:rsidR="00C70999">
              <w:rPr>
                <w:sz w:val="24"/>
                <w:szCs w:val="24"/>
              </w:rPr>
              <w:t xml:space="preserve">Рынок труда и проблема найма работника. Рынок управляющих — проблема «заказчик — исполнитель». Асимметричная информация – последствия для продавцов высококачественных товаров. Сигналы производителей о качестве товаров и услуг. </w:t>
            </w:r>
            <w:r>
              <w:rPr>
                <w:sz w:val="24"/>
                <w:szCs w:val="24"/>
              </w:rPr>
              <w:t xml:space="preserve">   </w:t>
            </w:r>
          </w:p>
          <w:p w14:paraId="63AADB8D" w14:textId="104C09C5" w:rsidR="00C70999" w:rsidRDefault="00CF5027" w:rsidP="00C70999">
            <w:pPr>
              <w:jc w:val="both"/>
              <w:rPr>
                <w:rFonts w:asciiTheme="minorHAnsi" w:hAnsiTheme="minorHAnsi" w:cstheme="minorBidi"/>
                <w:sz w:val="24"/>
                <w:szCs w:val="24"/>
              </w:rPr>
            </w:pPr>
            <w:r>
              <w:rPr>
                <w:sz w:val="24"/>
                <w:szCs w:val="24"/>
              </w:rPr>
              <w:t xml:space="preserve">     </w:t>
            </w:r>
            <w:r w:rsidR="00C70999">
              <w:rPr>
                <w:sz w:val="24"/>
                <w:szCs w:val="24"/>
              </w:rPr>
              <w:t>Возможности выполнения менеджером условий существования рынка высококачественных товаров фирмы. Дисконтированная стоимость потерь, связанная с утратой репутации фирмы.</w:t>
            </w:r>
          </w:p>
          <w:p w14:paraId="4956E2A0" w14:textId="1AFFC097"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5</w:t>
            </w:r>
            <w:r>
              <w:rPr>
                <w:i/>
                <w:iCs/>
                <w:sz w:val="24"/>
                <w:szCs w:val="24"/>
              </w:rPr>
              <w:t xml:space="preserve">, </w:t>
            </w:r>
            <w:r w:rsidR="00F47F70">
              <w:rPr>
                <w:i/>
                <w:iCs/>
                <w:sz w:val="24"/>
                <w:szCs w:val="24"/>
              </w:rPr>
              <w:t xml:space="preserve">6, 7, </w:t>
            </w:r>
            <w:proofErr w:type="gramStart"/>
            <w:r w:rsidR="00F47F70">
              <w:rPr>
                <w:i/>
                <w:iCs/>
                <w:sz w:val="24"/>
                <w:szCs w:val="24"/>
              </w:rPr>
              <w:t>10,  11</w:t>
            </w:r>
            <w:proofErr w:type="gramEnd"/>
          </w:p>
          <w:p w14:paraId="312A8C06" w14:textId="71221C46" w:rsidR="004D6245" w:rsidRPr="008E2EF3" w:rsidRDefault="004D6245" w:rsidP="004D6245">
            <w:pPr>
              <w:pStyle w:val="a6"/>
              <w:ind w:left="0"/>
              <w:jc w:val="both"/>
              <w:rPr>
                <w:sz w:val="24"/>
                <w:szCs w:val="24"/>
              </w:rPr>
            </w:pPr>
          </w:p>
        </w:tc>
        <w:tc>
          <w:tcPr>
            <w:tcW w:w="0" w:type="auto"/>
            <w:shd w:val="clear" w:color="auto" w:fill="auto"/>
          </w:tcPr>
          <w:p w14:paraId="484A956D" w14:textId="77777777" w:rsidR="009F7D18" w:rsidRPr="008E2EF3" w:rsidRDefault="009F7D18" w:rsidP="004D6245">
            <w:pPr>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70877BC1"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3E931FE5" w14:textId="77777777" w:rsidR="00A227AE" w:rsidRDefault="00A227AE" w:rsidP="004D6245">
            <w:pPr>
              <w:jc w:val="both"/>
              <w:rPr>
                <w:rFonts w:eastAsiaTheme="minorEastAsia"/>
                <w:sz w:val="24"/>
                <w:szCs w:val="24"/>
              </w:rPr>
            </w:pPr>
            <w:r>
              <w:rPr>
                <w:rFonts w:eastAsiaTheme="minorEastAsia"/>
                <w:sz w:val="24"/>
                <w:szCs w:val="24"/>
              </w:rPr>
              <w:lastRenderedPageBreak/>
              <w:t>Тема 5.</w:t>
            </w:r>
          </w:p>
          <w:p w14:paraId="2D4F655F" w14:textId="15782E41" w:rsidR="00FB7A53" w:rsidRPr="008E2EF3" w:rsidRDefault="00FB7A53" w:rsidP="004D6245">
            <w:pPr>
              <w:jc w:val="both"/>
              <w:rPr>
                <w:sz w:val="24"/>
                <w:szCs w:val="24"/>
              </w:rPr>
            </w:pPr>
            <w:r w:rsidRPr="008E2EF3">
              <w:rPr>
                <w:rFonts w:eastAsiaTheme="minorEastAsia"/>
                <w:sz w:val="24"/>
                <w:szCs w:val="24"/>
              </w:rPr>
              <w:t xml:space="preserve">Проектный подход </w:t>
            </w:r>
            <w:r w:rsidRPr="008E2EF3">
              <w:rPr>
                <w:sz w:val="24"/>
                <w:szCs w:val="24"/>
              </w:rPr>
              <w:t>в управлении</w:t>
            </w:r>
            <w:r w:rsidRPr="008E2EF3">
              <w:rPr>
                <w:rFonts w:eastAsiaTheme="minorEastAsia"/>
                <w:sz w:val="24"/>
                <w:szCs w:val="24"/>
              </w:rPr>
              <w:t xml:space="preserve"> </w:t>
            </w:r>
            <w:r w:rsidRPr="008E2EF3">
              <w:rPr>
                <w:sz w:val="24"/>
                <w:szCs w:val="24"/>
              </w:rPr>
              <w:t>бизнесом</w:t>
            </w:r>
          </w:p>
          <w:p w14:paraId="461F576C" w14:textId="2C5E00BF" w:rsidR="009F7D18" w:rsidRPr="008E2EF3" w:rsidRDefault="009F7D18" w:rsidP="004D6245">
            <w:pPr>
              <w:pStyle w:val="af2"/>
              <w:spacing w:before="0" w:beforeAutospacing="0" w:after="0" w:afterAutospacing="0"/>
              <w:rPr>
                <w:b/>
                <w:i/>
                <w:iCs/>
              </w:rPr>
            </w:pPr>
          </w:p>
        </w:tc>
        <w:tc>
          <w:tcPr>
            <w:tcW w:w="4886" w:type="dxa"/>
            <w:shd w:val="clear" w:color="auto" w:fill="auto"/>
          </w:tcPr>
          <w:p w14:paraId="10F03909" w14:textId="0FF64273" w:rsidR="00A42219" w:rsidRDefault="00CF5027" w:rsidP="00A42219">
            <w:pPr>
              <w:jc w:val="both"/>
              <w:rPr>
                <w:rFonts w:eastAsiaTheme="minorEastAsia"/>
                <w:b/>
                <w:bCs/>
                <w:color w:val="000000" w:themeColor="text1"/>
                <w:kern w:val="24"/>
                <w:sz w:val="24"/>
                <w:szCs w:val="24"/>
              </w:rPr>
            </w:pPr>
            <w:r>
              <w:rPr>
                <w:sz w:val="24"/>
                <w:szCs w:val="24"/>
              </w:rPr>
              <w:t xml:space="preserve">     </w:t>
            </w:r>
            <w:r w:rsidR="00A42219" w:rsidRPr="00A42219">
              <w:rPr>
                <w:sz w:val="24"/>
                <w:szCs w:val="24"/>
              </w:rPr>
              <w:t>Инвестиционный проект фирмы: организационные, управленческие и иные усилия управляющего фирмой.</w:t>
            </w:r>
            <w:r w:rsidR="00A42219" w:rsidRPr="00A42219">
              <w:rPr>
                <w:rFonts w:eastAsiaTheme="minorEastAsia"/>
                <w:b/>
                <w:bCs/>
                <w:color w:val="000000" w:themeColor="text1"/>
                <w:kern w:val="24"/>
                <w:sz w:val="24"/>
                <w:szCs w:val="24"/>
              </w:rPr>
              <w:t xml:space="preserve"> </w:t>
            </w:r>
          </w:p>
          <w:p w14:paraId="68831911" w14:textId="0DAD46B2" w:rsidR="00A42219" w:rsidRPr="00A42219" w:rsidRDefault="00CF5027" w:rsidP="00A42219">
            <w:pPr>
              <w:jc w:val="both"/>
              <w:rPr>
                <w:sz w:val="24"/>
                <w:szCs w:val="24"/>
              </w:rPr>
            </w:pPr>
            <w:r>
              <w:rPr>
                <w:sz w:val="24"/>
                <w:szCs w:val="24"/>
              </w:rPr>
              <w:t xml:space="preserve">     </w:t>
            </w:r>
            <w:r w:rsidR="00A42219" w:rsidRPr="00A42219">
              <w:rPr>
                <w:sz w:val="24"/>
                <w:szCs w:val="24"/>
              </w:rPr>
              <w:t xml:space="preserve">Проект как разовая (уникальная для данной фирмы) коммерческая задача, ограниченная по времени своего решения, требующая последовательного уточнения деталей в ходе ее решения. </w:t>
            </w:r>
          </w:p>
          <w:p w14:paraId="0226BC4D" w14:textId="77777777" w:rsidR="00FB66C2" w:rsidRDefault="00CF5027" w:rsidP="00C70999">
            <w:pPr>
              <w:jc w:val="both"/>
              <w:rPr>
                <w:sz w:val="24"/>
                <w:szCs w:val="24"/>
              </w:rPr>
            </w:pPr>
            <w:r>
              <w:rPr>
                <w:sz w:val="24"/>
                <w:szCs w:val="24"/>
              </w:rPr>
              <w:t xml:space="preserve">     </w:t>
            </w:r>
            <w:r w:rsidR="00A42219" w:rsidRPr="00A42219">
              <w:rPr>
                <w:sz w:val="24"/>
                <w:szCs w:val="24"/>
              </w:rPr>
              <w:t>Инициация инвестиционного проекта и принятие принципиального решения об осуществлении проекта (либо об отказе от него). Планирование, исполнение, контроль и завершение инвестиционного проекта. Способы анализа и отбора инвестиционных проектов. Базисные принципы отбора инвестиционных проектов менеджером.</w:t>
            </w:r>
          </w:p>
          <w:p w14:paraId="231289D3" w14:textId="3B3FD39A" w:rsidR="00FB66C2" w:rsidRPr="00A227AE" w:rsidRDefault="00FB66C2" w:rsidP="00FB66C2">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Pr>
                <w:i/>
                <w:iCs/>
                <w:sz w:val="24"/>
                <w:szCs w:val="24"/>
              </w:rPr>
              <w:t xml:space="preserve">1, 2, 3, </w:t>
            </w:r>
            <w:r w:rsidR="00F47F70">
              <w:rPr>
                <w:i/>
                <w:iCs/>
                <w:sz w:val="24"/>
                <w:szCs w:val="24"/>
              </w:rPr>
              <w:t xml:space="preserve">5, </w:t>
            </w:r>
            <w:r>
              <w:rPr>
                <w:i/>
                <w:iCs/>
                <w:sz w:val="24"/>
                <w:szCs w:val="24"/>
              </w:rPr>
              <w:t xml:space="preserve">6, </w:t>
            </w:r>
            <w:r w:rsidR="00F47F70">
              <w:rPr>
                <w:i/>
                <w:iCs/>
                <w:sz w:val="24"/>
                <w:szCs w:val="24"/>
              </w:rPr>
              <w:t>7, 10, 11</w:t>
            </w:r>
          </w:p>
          <w:p w14:paraId="3B699DEE" w14:textId="24C70565" w:rsidR="009F7D18" w:rsidRPr="00A42219" w:rsidRDefault="00A42219" w:rsidP="00C70999">
            <w:pPr>
              <w:jc w:val="both"/>
              <w:rPr>
                <w:sz w:val="24"/>
                <w:szCs w:val="24"/>
              </w:rPr>
            </w:pPr>
            <w:r w:rsidRPr="00A42219">
              <w:rPr>
                <w:sz w:val="24"/>
                <w:szCs w:val="24"/>
              </w:rPr>
              <w:t xml:space="preserve"> </w:t>
            </w:r>
          </w:p>
        </w:tc>
        <w:tc>
          <w:tcPr>
            <w:tcW w:w="0" w:type="auto"/>
            <w:shd w:val="clear" w:color="auto" w:fill="auto"/>
          </w:tcPr>
          <w:p w14:paraId="5DDC892D"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r w:rsidR="009F7D18" w:rsidRPr="008E2EF3" w14:paraId="2039C538" w14:textId="77777777" w:rsidTr="006712EB">
        <w:tblPrEx>
          <w:tblLook w:val="01E0" w:firstRow="1" w:lastRow="1" w:firstColumn="1" w:lastColumn="1" w:noHBand="0" w:noVBand="0"/>
        </w:tblPrEx>
        <w:trPr>
          <w:cantSplit/>
          <w:trHeight w:val="20"/>
        </w:trPr>
        <w:tc>
          <w:tcPr>
            <w:tcW w:w="2600" w:type="dxa"/>
            <w:shd w:val="clear" w:color="auto" w:fill="auto"/>
            <w:vAlign w:val="center"/>
          </w:tcPr>
          <w:p w14:paraId="5A869C7C" w14:textId="3E6487E4" w:rsidR="00FB7A53" w:rsidRPr="008E2EF3" w:rsidRDefault="00A227AE" w:rsidP="004D6245">
            <w:pPr>
              <w:widowControl/>
              <w:rPr>
                <w:sz w:val="24"/>
                <w:szCs w:val="24"/>
              </w:rPr>
            </w:pPr>
            <w:r>
              <w:rPr>
                <w:sz w:val="24"/>
                <w:szCs w:val="24"/>
              </w:rPr>
              <w:t xml:space="preserve">Тема 6. </w:t>
            </w:r>
            <w:r w:rsidR="00FB7A53" w:rsidRPr="008E2EF3">
              <w:rPr>
                <w:sz w:val="24"/>
                <w:szCs w:val="24"/>
              </w:rPr>
              <w:t>Макроэкономическая среда бизнеса: влияние на управленческие решения фирмы</w:t>
            </w:r>
          </w:p>
          <w:p w14:paraId="18A39759" w14:textId="6FBDAC44" w:rsidR="009F7D18" w:rsidRPr="008E2EF3" w:rsidRDefault="009F7D18" w:rsidP="004D6245">
            <w:pPr>
              <w:pStyle w:val="af2"/>
              <w:spacing w:before="0" w:beforeAutospacing="0" w:after="0" w:afterAutospacing="0"/>
              <w:rPr>
                <w:b/>
                <w:i/>
                <w:iCs/>
              </w:rPr>
            </w:pPr>
          </w:p>
        </w:tc>
        <w:tc>
          <w:tcPr>
            <w:tcW w:w="4886" w:type="dxa"/>
            <w:shd w:val="clear" w:color="auto" w:fill="auto"/>
          </w:tcPr>
          <w:p w14:paraId="780DCCA8" w14:textId="3D10FAE1" w:rsidR="00A42219" w:rsidRP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Налогово-бюджетная политика. Налоги и субсидии. </w:t>
            </w:r>
          </w:p>
          <w:p w14:paraId="447148EF" w14:textId="31BDFB70" w:rsidR="00A42219" w:rsidRDefault="00CF5027" w:rsidP="00A42219">
            <w:pPr>
              <w:widowControl/>
              <w:autoSpaceDE/>
              <w:autoSpaceDN/>
              <w:adjustRightInd/>
              <w:spacing w:before="120"/>
              <w:contextualSpacing/>
              <w:jc w:val="both"/>
              <w:rPr>
                <w:sz w:val="24"/>
                <w:szCs w:val="24"/>
              </w:rPr>
            </w:pPr>
            <w:r>
              <w:rPr>
                <w:sz w:val="24"/>
                <w:szCs w:val="24"/>
              </w:rPr>
              <w:t xml:space="preserve">     </w:t>
            </w:r>
            <w:r w:rsidR="00A42219" w:rsidRPr="00A42219">
              <w:rPr>
                <w:sz w:val="24"/>
                <w:szCs w:val="24"/>
              </w:rPr>
              <w:t xml:space="preserve">Доходы населения и социальная политика. Проблема бедности – обострение в период пандемии </w:t>
            </w:r>
            <w:proofErr w:type="spellStart"/>
            <w:r w:rsidR="00A42219" w:rsidRPr="00A42219">
              <w:rPr>
                <w:sz w:val="24"/>
                <w:szCs w:val="24"/>
                <w:lang w:val="de-DE"/>
              </w:rPr>
              <w:t>Covid</w:t>
            </w:r>
            <w:proofErr w:type="spellEnd"/>
            <w:r w:rsidR="00A42219" w:rsidRPr="00A42219">
              <w:rPr>
                <w:sz w:val="24"/>
                <w:szCs w:val="24"/>
              </w:rPr>
              <w:t xml:space="preserve">-19. Влияние сокращения внутреннего спроса в России на бизнес-процессы фирмы. </w:t>
            </w:r>
          </w:p>
          <w:p w14:paraId="6EF16AA7" w14:textId="5C5F47E4" w:rsidR="00A227AE" w:rsidRPr="00A227AE" w:rsidRDefault="00A227AE" w:rsidP="00A227AE">
            <w:pPr>
              <w:widowControl/>
              <w:tabs>
                <w:tab w:val="left" w:pos="709"/>
              </w:tabs>
              <w:autoSpaceDE/>
              <w:autoSpaceDN/>
              <w:adjustRightInd/>
              <w:contextualSpacing/>
              <w:jc w:val="both"/>
              <w:rPr>
                <w:i/>
                <w:iCs/>
                <w:sz w:val="24"/>
                <w:szCs w:val="24"/>
              </w:rPr>
            </w:pPr>
            <w:r w:rsidRPr="00A227AE">
              <w:rPr>
                <w:i/>
                <w:iCs/>
                <w:sz w:val="24"/>
                <w:szCs w:val="24"/>
              </w:rPr>
              <w:t xml:space="preserve">Рекомендуемые источники: </w:t>
            </w:r>
            <w:r w:rsidR="00F47F70">
              <w:rPr>
                <w:i/>
                <w:iCs/>
                <w:sz w:val="24"/>
                <w:szCs w:val="24"/>
              </w:rPr>
              <w:t>3, 4, 7, 8, 9</w:t>
            </w:r>
          </w:p>
          <w:p w14:paraId="56F1EB1A" w14:textId="404D7EFF" w:rsidR="009F7D18" w:rsidRPr="008E2EF3" w:rsidRDefault="009F7D18" w:rsidP="004D6245">
            <w:pPr>
              <w:jc w:val="both"/>
              <w:rPr>
                <w:sz w:val="24"/>
                <w:szCs w:val="24"/>
              </w:rPr>
            </w:pPr>
          </w:p>
        </w:tc>
        <w:tc>
          <w:tcPr>
            <w:tcW w:w="0" w:type="auto"/>
            <w:shd w:val="clear" w:color="auto" w:fill="auto"/>
          </w:tcPr>
          <w:p w14:paraId="19D52003" w14:textId="77777777" w:rsidR="009F7D18" w:rsidRPr="008E2EF3" w:rsidRDefault="009F7D18" w:rsidP="004D6245">
            <w:pPr>
              <w:jc w:val="both"/>
              <w:rPr>
                <w:sz w:val="24"/>
                <w:szCs w:val="24"/>
              </w:rPr>
            </w:pPr>
            <w:r w:rsidRPr="008E2EF3">
              <w:rPr>
                <w:sz w:val="24"/>
                <w:szCs w:val="24"/>
              </w:rPr>
              <w:t>Изучение научной и учебной литературы; поиск, сбор, систематизация и обобщение данных Интернет-источников и электронных баз данных</w:t>
            </w:r>
          </w:p>
        </w:tc>
      </w:tr>
    </w:tbl>
    <w:p w14:paraId="634FBCAC" w14:textId="77777777" w:rsidR="009F7D18" w:rsidRPr="00F30D42" w:rsidRDefault="009F7D18" w:rsidP="00F30D42">
      <w:pPr>
        <w:widowControl/>
        <w:spacing w:line="360" w:lineRule="auto"/>
        <w:ind w:firstLine="709"/>
        <w:jc w:val="both"/>
        <w:rPr>
          <w:sz w:val="28"/>
          <w:szCs w:val="28"/>
        </w:rPr>
      </w:pPr>
    </w:p>
    <w:p w14:paraId="510890ED" w14:textId="77777777" w:rsidR="008E5DB9" w:rsidRPr="00F30D42" w:rsidRDefault="008E5DB9" w:rsidP="00F30D42">
      <w:pPr>
        <w:widowControl/>
        <w:spacing w:line="360" w:lineRule="auto"/>
        <w:ind w:firstLine="709"/>
        <w:jc w:val="both"/>
        <w:rPr>
          <w:b/>
          <w:sz w:val="28"/>
          <w:szCs w:val="28"/>
        </w:rPr>
      </w:pPr>
      <w:r w:rsidRPr="00F30D42">
        <w:rPr>
          <w:b/>
          <w:sz w:val="28"/>
          <w:szCs w:val="28"/>
        </w:rPr>
        <w:t xml:space="preserve">6.2. </w:t>
      </w:r>
      <w:r w:rsidR="00F36684" w:rsidRPr="00F30D42">
        <w:rPr>
          <w:b/>
          <w:sz w:val="28"/>
          <w:szCs w:val="28"/>
        </w:rPr>
        <w:t>Перечень вопросов, заданий, тем для подготовки к текущему контролю</w:t>
      </w:r>
    </w:p>
    <w:p w14:paraId="6348526F" w14:textId="77777777" w:rsidR="00D558E6" w:rsidRDefault="00D558E6" w:rsidP="00D558E6">
      <w:pPr>
        <w:pStyle w:val="ab"/>
        <w:tabs>
          <w:tab w:val="left" w:pos="993"/>
        </w:tabs>
        <w:spacing w:line="360" w:lineRule="auto"/>
        <w:ind w:firstLine="709"/>
        <w:jc w:val="both"/>
        <w:rPr>
          <w:bCs/>
          <w:szCs w:val="28"/>
        </w:rPr>
      </w:pPr>
    </w:p>
    <w:p w14:paraId="472BA785" w14:textId="474954D5" w:rsidR="00D558E6" w:rsidRDefault="00D558E6" w:rsidP="00D558E6">
      <w:pPr>
        <w:pStyle w:val="ab"/>
        <w:tabs>
          <w:tab w:val="left" w:pos="993"/>
        </w:tabs>
        <w:spacing w:line="360" w:lineRule="auto"/>
        <w:ind w:firstLine="709"/>
        <w:jc w:val="both"/>
        <w:rPr>
          <w:bCs/>
          <w:szCs w:val="28"/>
        </w:rPr>
      </w:pPr>
      <w:r w:rsidRPr="004D6245">
        <w:rPr>
          <w:bCs/>
          <w:szCs w:val="28"/>
        </w:rPr>
        <w:t>Примерный перечень практических вопросов к контрольной работе.</w:t>
      </w:r>
    </w:p>
    <w:p w14:paraId="70C66597" w14:textId="77777777" w:rsidR="00D558E6" w:rsidRDefault="00D558E6" w:rsidP="00D558E6">
      <w:pPr>
        <w:widowControl/>
        <w:tabs>
          <w:tab w:val="left" w:pos="1134"/>
        </w:tabs>
        <w:autoSpaceDE/>
        <w:autoSpaceDN/>
        <w:adjustRightInd/>
        <w:spacing w:line="360" w:lineRule="auto"/>
        <w:ind w:firstLine="709"/>
        <w:jc w:val="both"/>
      </w:pPr>
    </w:p>
    <w:p w14:paraId="06344E9D" w14:textId="5C414265"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Обобщенные принципы применения правила </w:t>
      </w:r>
      <w:r w:rsidRPr="00D558E6">
        <w:rPr>
          <w:i/>
          <w:iCs/>
          <w:color w:val="000000" w:themeColor="text1"/>
          <w:sz w:val="28"/>
          <w:szCs w:val="28"/>
          <w:lang w:val="en-US"/>
        </w:rPr>
        <w:t>MR</w:t>
      </w:r>
      <w:r w:rsidRPr="00D558E6">
        <w:rPr>
          <w:i/>
          <w:iCs/>
          <w:color w:val="000000" w:themeColor="text1"/>
          <w:sz w:val="28"/>
          <w:szCs w:val="28"/>
        </w:rPr>
        <w:t>=</w:t>
      </w:r>
      <w:r w:rsidRPr="00D558E6">
        <w:rPr>
          <w:i/>
          <w:iCs/>
          <w:color w:val="000000" w:themeColor="text1"/>
          <w:sz w:val="28"/>
          <w:szCs w:val="28"/>
          <w:lang w:val="en-US"/>
        </w:rPr>
        <w:t>MC</w:t>
      </w:r>
      <w:r w:rsidRPr="00FB7A53">
        <w:rPr>
          <w:color w:val="000000" w:themeColor="text1"/>
          <w:sz w:val="28"/>
          <w:szCs w:val="28"/>
        </w:rPr>
        <w:t xml:space="preserve"> для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w:t>
      </w:r>
      <w:proofErr w:type="spellStart"/>
      <w:r w:rsidRPr="00FB7A53">
        <w:rPr>
          <w:color w:val="000000" w:themeColor="text1"/>
          <w:sz w:val="28"/>
          <w:szCs w:val="28"/>
        </w:rPr>
        <w:t>многозаводской</w:t>
      </w:r>
      <w:proofErr w:type="spellEnd"/>
      <w:r w:rsidRPr="00FB7A53">
        <w:rPr>
          <w:color w:val="000000" w:themeColor="text1"/>
          <w:sz w:val="28"/>
          <w:szCs w:val="28"/>
        </w:rPr>
        <w:t xml:space="preserve"> и </w:t>
      </w:r>
      <w:proofErr w:type="spellStart"/>
      <w:r w:rsidRPr="00FB7A53">
        <w:rPr>
          <w:color w:val="000000" w:themeColor="text1"/>
          <w:sz w:val="28"/>
          <w:szCs w:val="28"/>
        </w:rPr>
        <w:t>мультирыночной</w:t>
      </w:r>
      <w:proofErr w:type="spellEnd"/>
      <w:r w:rsidRPr="00FB7A53">
        <w:rPr>
          <w:color w:val="000000" w:themeColor="text1"/>
          <w:sz w:val="28"/>
          <w:szCs w:val="28"/>
        </w:rPr>
        <w:t xml:space="preserve"> фирмы.</w:t>
      </w:r>
    </w:p>
    <w:p w14:paraId="1FB8A12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Неполнота информации об уровне спроса на продукцию фирмы. Этапы оценки объема спроса.</w:t>
      </w:r>
    </w:p>
    <w:p w14:paraId="090AE68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Использование концепций бухгалтерских и альтернативных издержек в практике предпринимательства.</w:t>
      </w:r>
    </w:p>
    <w:p w14:paraId="023B8E76"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1D4F32C"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Концепция временного горизонта, изменения уровня издержек и прибыли </w:t>
      </w:r>
      <w:r w:rsidRPr="00FB7A53">
        <w:rPr>
          <w:color w:val="000000" w:themeColor="text1"/>
          <w:sz w:val="28"/>
          <w:szCs w:val="28"/>
        </w:rPr>
        <w:lastRenderedPageBreak/>
        <w:t>при изменении временного горизонта. Учет эффекта временного горизонта в предпринимательской практике.</w:t>
      </w:r>
    </w:p>
    <w:p w14:paraId="2181C292"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A120E85" w14:textId="77777777" w:rsidR="00D558E6" w:rsidRPr="00FB7A53" w:rsidRDefault="00D558E6" w:rsidP="00C4070A">
      <w:pPr>
        <w:pStyle w:val="a6"/>
        <w:numPr>
          <w:ilvl w:val="0"/>
          <w:numId w:val="8"/>
        </w:numPr>
        <w:tabs>
          <w:tab w:val="left" w:pos="142"/>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Графики валовых издержек и валовых доходов, средних издержек и средних доходов. Анализ критических точек и его использование в управлении фирмой</w:t>
      </w:r>
      <w:r>
        <w:rPr>
          <w:color w:val="000000" w:themeColor="text1"/>
          <w:sz w:val="28"/>
          <w:szCs w:val="28"/>
        </w:rPr>
        <w:t>.</w:t>
      </w:r>
    </w:p>
    <w:p w14:paraId="71C3AF9F" w14:textId="77777777"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7B356683" w14:textId="6BC0DAD1"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Необходимость применения анализа критических точек в процессе управления фирмой. Графическая и алгебраическая интерпретация </w:t>
      </w:r>
      <w:r w:rsidR="00C54E6F">
        <w:rPr>
          <w:color w:val="000000" w:themeColor="text1"/>
          <w:sz w:val="28"/>
          <w:szCs w:val="28"/>
        </w:rPr>
        <w:t xml:space="preserve">менеджером фирмы </w:t>
      </w:r>
      <w:r w:rsidRPr="00FB7A53">
        <w:rPr>
          <w:color w:val="000000" w:themeColor="text1"/>
          <w:sz w:val="28"/>
          <w:szCs w:val="28"/>
        </w:rPr>
        <w:t>критических точек.</w:t>
      </w:r>
    </w:p>
    <w:p w14:paraId="4AAAA441" w14:textId="761517CD" w:rsidR="00D558E6" w:rsidRPr="00FB7A53" w:rsidRDefault="00D558E6" w:rsidP="00C4070A">
      <w:pPr>
        <w:pStyle w:val="a6"/>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0F6C246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42BD9EF8"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дифференцированные товары, их последствия для практики ценообразования. </w:t>
      </w:r>
    </w:p>
    <w:p w14:paraId="7F886D3A" w14:textId="2E366903"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Способы устранения информационной асимметрии и предотвращение фиаско рынка с помощью гарантий, брендов, сертификатов, судебной защиты</w:t>
      </w:r>
      <w:r w:rsidR="00C54E6F">
        <w:rPr>
          <w:color w:val="000000" w:themeColor="text1"/>
          <w:sz w:val="28"/>
          <w:szCs w:val="28"/>
        </w:rPr>
        <w:t>.</w:t>
      </w:r>
      <w:r w:rsidRPr="00FB7A53">
        <w:rPr>
          <w:color w:val="000000" w:themeColor="text1"/>
          <w:sz w:val="28"/>
          <w:szCs w:val="28"/>
        </w:rPr>
        <w:t xml:space="preserve"> </w:t>
      </w:r>
    </w:p>
    <w:p w14:paraId="2FD341CF"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Информационн</w:t>
      </w:r>
      <w:r>
        <w:rPr>
          <w:color w:val="000000" w:themeColor="text1"/>
          <w:sz w:val="28"/>
          <w:szCs w:val="28"/>
        </w:rPr>
        <w:t>ые</w:t>
      </w:r>
      <w:r w:rsidRPr="00FB7A53">
        <w:rPr>
          <w:color w:val="000000" w:themeColor="text1"/>
          <w:sz w:val="28"/>
          <w:szCs w:val="28"/>
        </w:rPr>
        <w:t xml:space="preserve"> ловушк</w:t>
      </w:r>
      <w:r>
        <w:rPr>
          <w:color w:val="000000" w:themeColor="text1"/>
          <w:sz w:val="28"/>
          <w:szCs w:val="28"/>
        </w:rPr>
        <w:t>и</w:t>
      </w:r>
      <w:r w:rsidRPr="00FB7A53">
        <w:rPr>
          <w:color w:val="000000" w:themeColor="text1"/>
          <w:sz w:val="28"/>
          <w:szCs w:val="28"/>
        </w:rPr>
        <w:t xml:space="preserve"> менеджера. Ловушка инсайдера</w:t>
      </w:r>
      <w:r>
        <w:rPr>
          <w:color w:val="000000" w:themeColor="text1"/>
          <w:sz w:val="28"/>
          <w:szCs w:val="28"/>
        </w:rPr>
        <w:t>.</w:t>
      </w:r>
    </w:p>
    <w:p w14:paraId="7BBA8DE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 xml:space="preserve">Роль контрактов в снижении риска. Саморегулирующие контракты. </w:t>
      </w:r>
      <w:proofErr w:type="spellStart"/>
      <w:r w:rsidRPr="00FB7A53">
        <w:rPr>
          <w:snapToGrid w:val="0"/>
          <w:color w:val="000000" w:themeColor="text1"/>
          <w:sz w:val="28"/>
          <w:szCs w:val="28"/>
        </w:rPr>
        <w:t>Отношенческий</w:t>
      </w:r>
      <w:proofErr w:type="spellEnd"/>
      <w:r w:rsidRPr="00FB7A53">
        <w:rPr>
          <w:snapToGrid w:val="0"/>
          <w:color w:val="000000" w:themeColor="text1"/>
          <w:sz w:val="28"/>
          <w:szCs w:val="28"/>
        </w:rPr>
        <w:t xml:space="preserve"> контракт, его обеспечение и применимость</w:t>
      </w:r>
      <w:r>
        <w:rPr>
          <w:snapToGrid w:val="0"/>
          <w:color w:val="000000" w:themeColor="text1"/>
          <w:sz w:val="28"/>
          <w:szCs w:val="28"/>
        </w:rPr>
        <w:t>.</w:t>
      </w:r>
      <w:r w:rsidRPr="00FB7A53">
        <w:rPr>
          <w:snapToGrid w:val="0"/>
          <w:color w:val="000000" w:themeColor="text1"/>
          <w:sz w:val="28"/>
          <w:szCs w:val="28"/>
        </w:rPr>
        <w:t xml:space="preserve"> </w:t>
      </w:r>
    </w:p>
    <w:p w14:paraId="3EE3CBD6"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Управление риском: типичные шаги фирмы по управлению риском</w:t>
      </w:r>
      <w:r>
        <w:rPr>
          <w:snapToGrid w:val="0"/>
          <w:color w:val="000000" w:themeColor="text1"/>
          <w:sz w:val="28"/>
          <w:szCs w:val="28"/>
        </w:rPr>
        <w:t>.</w:t>
      </w:r>
      <w:r w:rsidRPr="00FB7A53">
        <w:rPr>
          <w:snapToGrid w:val="0"/>
          <w:color w:val="000000" w:themeColor="text1"/>
          <w:sz w:val="28"/>
          <w:szCs w:val="28"/>
        </w:rPr>
        <w:t xml:space="preserve"> </w:t>
      </w:r>
    </w:p>
    <w:p w14:paraId="440FABA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283825FE"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0D164756" w14:textId="392876C2"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w:t>
      </w:r>
      <w:r w:rsidR="00C54E6F">
        <w:rPr>
          <w:color w:val="000000" w:themeColor="text1"/>
          <w:sz w:val="28"/>
          <w:szCs w:val="28"/>
        </w:rPr>
        <w:t xml:space="preserve">в управлении </w:t>
      </w:r>
      <w:r w:rsidRPr="00FB7A53">
        <w:rPr>
          <w:color w:val="000000" w:themeColor="text1"/>
          <w:sz w:val="28"/>
          <w:szCs w:val="28"/>
        </w:rPr>
        <w:t xml:space="preserve">фирмой. </w:t>
      </w:r>
    </w:p>
    <w:p w14:paraId="2ABB5B5A"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lastRenderedPageBreak/>
        <w:t>Инвестиционный проект: виды, методы выбора оптимального инвестиционного проекта.</w:t>
      </w:r>
    </w:p>
    <w:p w14:paraId="70AC4C81" w14:textId="77777777" w:rsidR="00D558E6" w:rsidRPr="00FB7A53" w:rsidRDefault="00D558E6" w:rsidP="00C4070A">
      <w:pPr>
        <w:pStyle w:val="a6"/>
        <w:widowControl/>
        <w:numPr>
          <w:ilvl w:val="0"/>
          <w:numId w:val="8"/>
        </w:numPr>
        <w:tabs>
          <w:tab w:val="left" w:pos="1134"/>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Инвестиционный проект: оценка в условиях риска и неопределенности. </w:t>
      </w:r>
    </w:p>
    <w:p w14:paraId="1CFFF5A4" w14:textId="77777777" w:rsidR="00D558E6" w:rsidRPr="00FB7A53" w:rsidRDefault="00D558E6" w:rsidP="00C4070A">
      <w:pPr>
        <w:pStyle w:val="af8"/>
        <w:numPr>
          <w:ilvl w:val="0"/>
          <w:numId w:val="8"/>
        </w:numPr>
        <w:tabs>
          <w:tab w:val="left" w:pos="1134"/>
        </w:tabs>
        <w:spacing w:line="360" w:lineRule="auto"/>
        <w:ind w:left="0" w:firstLine="709"/>
        <w:jc w:val="both"/>
        <w:rPr>
          <w:color w:val="000000" w:themeColor="text1"/>
          <w:sz w:val="28"/>
          <w:szCs w:val="28"/>
        </w:rPr>
      </w:pPr>
      <w:r w:rsidRPr="00FB7A53">
        <w:rPr>
          <w:color w:val="000000" w:themeColor="text1"/>
          <w:sz w:val="28"/>
          <w:szCs w:val="28"/>
        </w:rPr>
        <w:t>Процесс бюджетирования капитала фирмы.</w:t>
      </w:r>
    </w:p>
    <w:p w14:paraId="227F42F6"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07389B8E" w14:textId="77777777" w:rsidR="00D558E6" w:rsidRPr="008D7BA9" w:rsidRDefault="00D558E6" w:rsidP="00C4070A">
      <w:pPr>
        <w:pStyle w:val="a6"/>
        <w:widowControl/>
        <w:numPr>
          <w:ilvl w:val="0"/>
          <w:numId w:val="8"/>
        </w:numPr>
        <w:tabs>
          <w:tab w:val="left" w:pos="1276"/>
        </w:tabs>
        <w:spacing w:line="360" w:lineRule="auto"/>
        <w:ind w:left="0" w:firstLine="709"/>
        <w:jc w:val="both"/>
        <w:rPr>
          <w:sz w:val="28"/>
          <w:szCs w:val="28"/>
        </w:rPr>
      </w:pPr>
      <w:r w:rsidRPr="008D7BA9">
        <w:rPr>
          <w:sz w:val="28"/>
          <w:szCs w:val="28"/>
        </w:rPr>
        <w:t>Операции с государственными облигациями на рынке ценных бумаг. Управление менеджером портфелем ценных бумаг фирмы.</w:t>
      </w:r>
    </w:p>
    <w:p w14:paraId="21B4554E" w14:textId="77777777" w:rsidR="00D558E6" w:rsidRPr="0037369D" w:rsidRDefault="00D558E6" w:rsidP="00C4070A">
      <w:pPr>
        <w:widowControl/>
        <w:numPr>
          <w:ilvl w:val="0"/>
          <w:numId w:val="8"/>
        </w:numPr>
        <w:tabs>
          <w:tab w:val="left" w:pos="1134"/>
        </w:tabs>
        <w:autoSpaceDE/>
        <w:autoSpaceDN/>
        <w:adjustRightInd/>
        <w:spacing w:line="360" w:lineRule="auto"/>
        <w:ind w:left="0" w:firstLine="709"/>
        <w:jc w:val="both"/>
        <w:rPr>
          <w:sz w:val="28"/>
          <w:szCs w:val="28"/>
        </w:rPr>
      </w:pPr>
      <w:r w:rsidRPr="008D7BA9">
        <w:rPr>
          <w:bCs/>
          <w:sz w:val="28"/>
          <w:szCs w:val="28"/>
        </w:rPr>
        <w:t>Использование бизнесом трудосберегающего типа научно-технического прогресса: показатели</w:t>
      </w:r>
      <w:r>
        <w:rPr>
          <w:bCs/>
          <w:sz w:val="28"/>
          <w:szCs w:val="28"/>
        </w:rPr>
        <w:t>.</w:t>
      </w:r>
    </w:p>
    <w:p w14:paraId="1E394616" w14:textId="3CF552BA" w:rsidR="00D558E6" w:rsidRDefault="0012165F" w:rsidP="0012165F">
      <w:pPr>
        <w:spacing w:line="360" w:lineRule="auto"/>
        <w:ind w:firstLine="708"/>
        <w:rPr>
          <w:sz w:val="28"/>
          <w:szCs w:val="28"/>
        </w:rPr>
      </w:pPr>
      <w:r w:rsidRPr="0012165F">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экономической теории</w:t>
      </w:r>
      <w:r w:rsidRPr="0012165F">
        <w:rPr>
          <w:sz w:val="28"/>
          <w:szCs w:val="28"/>
        </w:rPr>
        <w:t>.</w:t>
      </w:r>
    </w:p>
    <w:p w14:paraId="2A736BA9" w14:textId="03862AE7" w:rsidR="00287EEE" w:rsidRDefault="00287EEE" w:rsidP="0012165F">
      <w:pPr>
        <w:spacing w:line="360" w:lineRule="auto"/>
        <w:ind w:firstLine="708"/>
        <w:rPr>
          <w:sz w:val="28"/>
          <w:szCs w:val="28"/>
        </w:rPr>
      </w:pPr>
    </w:p>
    <w:p w14:paraId="4D289617" w14:textId="7A41452E" w:rsidR="00287EEE" w:rsidRDefault="00287EEE" w:rsidP="0012165F">
      <w:pPr>
        <w:spacing w:line="360" w:lineRule="auto"/>
        <w:ind w:firstLine="708"/>
        <w:rPr>
          <w:sz w:val="28"/>
          <w:szCs w:val="28"/>
        </w:rPr>
      </w:pPr>
    </w:p>
    <w:p w14:paraId="3507EEDF" w14:textId="77777777" w:rsidR="00287EEE" w:rsidRPr="0012165F" w:rsidRDefault="00287EEE" w:rsidP="0012165F">
      <w:pPr>
        <w:spacing w:line="360" w:lineRule="auto"/>
        <w:ind w:firstLine="708"/>
        <w:rPr>
          <w:sz w:val="28"/>
          <w:szCs w:val="28"/>
        </w:rPr>
      </w:pPr>
    </w:p>
    <w:p w14:paraId="2EA412E8" w14:textId="77777777" w:rsidR="0012165F" w:rsidRDefault="0012165F" w:rsidP="00C54E6F">
      <w:pPr>
        <w:spacing w:line="360" w:lineRule="auto"/>
      </w:pPr>
    </w:p>
    <w:p w14:paraId="79DE1A4C" w14:textId="6920F9E2" w:rsidR="00145199" w:rsidRPr="00F30D42" w:rsidRDefault="00145199" w:rsidP="00C54E6F">
      <w:pPr>
        <w:widowControl/>
        <w:spacing w:line="360" w:lineRule="auto"/>
        <w:ind w:firstLine="709"/>
        <w:jc w:val="both"/>
        <w:rPr>
          <w:b/>
          <w:sz w:val="28"/>
          <w:szCs w:val="28"/>
        </w:rPr>
      </w:pPr>
      <w:r w:rsidRPr="00F30D42">
        <w:rPr>
          <w:b/>
          <w:sz w:val="28"/>
          <w:szCs w:val="28"/>
        </w:rPr>
        <w:t>7. Фонд оценочных средств для проведения промежуточной аттестации обучающихся по дисциплине</w:t>
      </w:r>
    </w:p>
    <w:p w14:paraId="59C33BBB" w14:textId="6BEC2AB2" w:rsidR="009F7D18" w:rsidRDefault="009F7D18" w:rsidP="00F30D42">
      <w:pPr>
        <w:spacing w:line="360" w:lineRule="auto"/>
        <w:ind w:firstLine="709"/>
        <w:jc w:val="both"/>
        <w:rPr>
          <w:sz w:val="28"/>
          <w:szCs w:val="28"/>
        </w:rPr>
      </w:pPr>
      <w:r w:rsidRPr="00F30D4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E2EE7F9" w14:textId="715AE6A2" w:rsidR="00287EEE" w:rsidRDefault="00287EEE" w:rsidP="00F30D42">
      <w:pPr>
        <w:spacing w:line="360" w:lineRule="auto"/>
        <w:ind w:firstLine="709"/>
        <w:jc w:val="both"/>
        <w:rPr>
          <w:sz w:val="28"/>
          <w:szCs w:val="28"/>
        </w:rPr>
      </w:pPr>
    </w:p>
    <w:p w14:paraId="474ECD09" w14:textId="249F862A" w:rsidR="00287EEE" w:rsidRDefault="00287EEE" w:rsidP="00F30D42">
      <w:pPr>
        <w:spacing w:line="360" w:lineRule="auto"/>
        <w:ind w:firstLine="709"/>
        <w:jc w:val="both"/>
        <w:rPr>
          <w:sz w:val="28"/>
          <w:szCs w:val="28"/>
        </w:rPr>
      </w:pPr>
    </w:p>
    <w:p w14:paraId="16EAC7DC" w14:textId="77777777" w:rsidR="00287EEE" w:rsidRPr="00F30D42" w:rsidRDefault="00287EEE" w:rsidP="00F30D42">
      <w:pPr>
        <w:spacing w:line="360" w:lineRule="auto"/>
        <w:ind w:firstLine="709"/>
        <w:jc w:val="both"/>
        <w:rPr>
          <w:sz w:val="28"/>
          <w:szCs w:val="28"/>
        </w:rPr>
      </w:pPr>
    </w:p>
    <w:p w14:paraId="2B0A1E35" w14:textId="3B569216" w:rsidR="009F7D18" w:rsidRPr="00FA7F8E" w:rsidRDefault="009F7D18" w:rsidP="00FA7F8E">
      <w:pPr>
        <w:widowControl/>
        <w:ind w:firstLine="709"/>
        <w:jc w:val="both"/>
        <w:rPr>
          <w:b/>
          <w:sz w:val="28"/>
          <w:szCs w:val="28"/>
        </w:rPr>
      </w:pPr>
      <w:bookmarkStart w:id="8" w:name="_Toc22052911"/>
      <w:bookmarkStart w:id="9" w:name="_Toc22053104"/>
      <w:r w:rsidRPr="00FA7F8E">
        <w:rPr>
          <w:b/>
          <w:sz w:val="28"/>
          <w:szCs w:val="28"/>
        </w:rPr>
        <w:t>Типовые контрольные задания, необходимые для оценки индикаторов достижения компетенций, умений и знаний</w:t>
      </w:r>
      <w:bookmarkEnd w:id="8"/>
      <w:bookmarkEnd w:id="9"/>
    </w:p>
    <w:p w14:paraId="0D235AEE" w14:textId="77777777" w:rsidR="00FA7F8E" w:rsidRDefault="00FA7F8E" w:rsidP="00FA7F8E">
      <w:pPr>
        <w:widowControl/>
        <w:ind w:firstLine="709"/>
        <w:jc w:val="right"/>
        <w:rPr>
          <w:bCs/>
          <w:sz w:val="28"/>
          <w:szCs w:val="28"/>
        </w:rPr>
      </w:pPr>
    </w:p>
    <w:p w14:paraId="5D7D4C31" w14:textId="77777777" w:rsidR="00287EEE" w:rsidRDefault="00287EEE" w:rsidP="00FA7F8E">
      <w:pPr>
        <w:widowControl/>
        <w:ind w:firstLine="709"/>
        <w:jc w:val="right"/>
        <w:rPr>
          <w:bCs/>
          <w:sz w:val="28"/>
          <w:szCs w:val="28"/>
        </w:rPr>
      </w:pPr>
    </w:p>
    <w:p w14:paraId="06F73F3D" w14:textId="77777777" w:rsidR="00287EEE" w:rsidRDefault="00287EEE" w:rsidP="00FA7F8E">
      <w:pPr>
        <w:widowControl/>
        <w:ind w:firstLine="709"/>
        <w:jc w:val="right"/>
        <w:rPr>
          <w:bCs/>
          <w:sz w:val="28"/>
          <w:szCs w:val="28"/>
        </w:rPr>
      </w:pPr>
    </w:p>
    <w:p w14:paraId="19072C28" w14:textId="77777777" w:rsidR="00287EEE" w:rsidRDefault="00287EEE" w:rsidP="00FA7F8E">
      <w:pPr>
        <w:widowControl/>
        <w:ind w:firstLine="709"/>
        <w:jc w:val="right"/>
        <w:rPr>
          <w:bCs/>
          <w:sz w:val="28"/>
          <w:szCs w:val="28"/>
        </w:rPr>
      </w:pPr>
    </w:p>
    <w:p w14:paraId="37C63011" w14:textId="011EE36B" w:rsidR="00FA7F8E" w:rsidRPr="00FA7F8E" w:rsidRDefault="00287EEE" w:rsidP="00FA7F8E">
      <w:pPr>
        <w:widowControl/>
        <w:ind w:firstLine="709"/>
        <w:jc w:val="right"/>
        <w:rPr>
          <w:bCs/>
          <w:sz w:val="28"/>
          <w:szCs w:val="28"/>
        </w:rPr>
      </w:pPr>
      <w:r>
        <w:rPr>
          <w:bCs/>
          <w:sz w:val="28"/>
          <w:szCs w:val="28"/>
        </w:rPr>
        <w:lastRenderedPageBreak/>
        <w:t xml:space="preserve">Таблица 6 </w:t>
      </w:r>
    </w:p>
    <w:p w14:paraId="3E35A94D" w14:textId="492ED80A" w:rsidR="006712EB" w:rsidRPr="00FA7F8E" w:rsidRDefault="006712EB" w:rsidP="00FA7F8E">
      <w:pPr>
        <w:widowControl/>
        <w:ind w:firstLine="709"/>
        <w:jc w:val="right"/>
        <w:rPr>
          <w:bCs/>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0"/>
        <w:gridCol w:w="7691"/>
      </w:tblGrid>
      <w:tr w:rsidR="00F30D42" w:rsidRPr="008E2EF3" w14:paraId="3F5BDBFB" w14:textId="77777777" w:rsidTr="0080552D">
        <w:trPr>
          <w:trHeight w:val="187"/>
        </w:trPr>
        <w:tc>
          <w:tcPr>
            <w:tcW w:w="2510" w:type="dxa"/>
            <w:tcBorders>
              <w:top w:val="single" w:sz="4" w:space="0" w:color="auto"/>
              <w:left w:val="single" w:sz="4" w:space="0" w:color="auto"/>
              <w:bottom w:val="single" w:sz="4" w:space="0" w:color="auto"/>
              <w:right w:val="single" w:sz="4" w:space="0" w:color="auto"/>
            </w:tcBorders>
            <w:shd w:val="clear" w:color="auto" w:fill="auto"/>
            <w:hideMark/>
          </w:tcPr>
          <w:p w14:paraId="2BACC4D8" w14:textId="64743D82" w:rsidR="00F30D42" w:rsidRPr="008E2EF3" w:rsidRDefault="00F30D42" w:rsidP="003A6286">
            <w:pPr>
              <w:keepNext/>
              <w:jc w:val="center"/>
              <w:rPr>
                <w:b/>
                <w:iCs/>
                <w:sz w:val="24"/>
                <w:szCs w:val="24"/>
                <w:lang w:eastAsia="en-US"/>
              </w:rPr>
            </w:pPr>
            <w:r w:rsidRPr="008E2EF3">
              <w:rPr>
                <w:b/>
                <w:iCs/>
                <w:sz w:val="24"/>
                <w:szCs w:val="24"/>
                <w:lang w:eastAsia="en-US"/>
              </w:rPr>
              <w:t>Компетенци</w:t>
            </w:r>
            <w:r w:rsidR="00773A13" w:rsidRPr="008E2EF3">
              <w:rPr>
                <w:b/>
                <w:iCs/>
                <w:sz w:val="24"/>
                <w:szCs w:val="24"/>
                <w:lang w:eastAsia="en-US"/>
              </w:rPr>
              <w:t>и</w:t>
            </w:r>
          </w:p>
        </w:tc>
        <w:tc>
          <w:tcPr>
            <w:tcW w:w="7691" w:type="dxa"/>
            <w:tcBorders>
              <w:top w:val="single" w:sz="4" w:space="0" w:color="auto"/>
              <w:left w:val="single" w:sz="4" w:space="0" w:color="auto"/>
              <w:bottom w:val="single" w:sz="4" w:space="0" w:color="auto"/>
              <w:right w:val="single" w:sz="4" w:space="0" w:color="auto"/>
            </w:tcBorders>
            <w:shd w:val="clear" w:color="auto" w:fill="auto"/>
            <w:hideMark/>
          </w:tcPr>
          <w:p w14:paraId="1E084C17" w14:textId="1A8A388B" w:rsidR="00F30D42" w:rsidRPr="008E2EF3" w:rsidRDefault="004B643C" w:rsidP="003A6286">
            <w:pPr>
              <w:keepNext/>
              <w:jc w:val="center"/>
              <w:rPr>
                <w:b/>
                <w:iCs/>
                <w:sz w:val="24"/>
                <w:szCs w:val="24"/>
                <w:lang w:eastAsia="en-US"/>
              </w:rPr>
            </w:pPr>
            <w:r w:rsidRPr="008E2EF3">
              <w:rPr>
                <w:b/>
                <w:iCs/>
                <w:sz w:val="24"/>
                <w:szCs w:val="24"/>
                <w:lang w:eastAsia="en-US"/>
              </w:rPr>
              <w:t>Примеры т</w:t>
            </w:r>
            <w:r w:rsidR="00F30D42" w:rsidRPr="008E2EF3">
              <w:rPr>
                <w:b/>
                <w:iCs/>
                <w:sz w:val="24"/>
                <w:szCs w:val="24"/>
                <w:lang w:eastAsia="en-US"/>
              </w:rPr>
              <w:t>иповы</w:t>
            </w:r>
            <w:r w:rsidRPr="008E2EF3">
              <w:rPr>
                <w:b/>
                <w:iCs/>
                <w:sz w:val="24"/>
                <w:szCs w:val="24"/>
                <w:lang w:eastAsia="en-US"/>
              </w:rPr>
              <w:t>х</w:t>
            </w:r>
            <w:r w:rsidR="00F30D42" w:rsidRPr="008E2EF3">
              <w:rPr>
                <w:b/>
                <w:iCs/>
                <w:sz w:val="24"/>
                <w:szCs w:val="24"/>
                <w:lang w:eastAsia="en-US"/>
              </w:rPr>
              <w:t xml:space="preserve"> задани</w:t>
            </w:r>
            <w:r w:rsidRPr="008E2EF3">
              <w:rPr>
                <w:b/>
                <w:iCs/>
                <w:sz w:val="24"/>
                <w:szCs w:val="24"/>
                <w:lang w:eastAsia="en-US"/>
              </w:rPr>
              <w:t>й</w:t>
            </w:r>
          </w:p>
        </w:tc>
      </w:tr>
      <w:tr w:rsidR="00F30D42" w:rsidRPr="008E2EF3" w14:paraId="15645724" w14:textId="77777777" w:rsidTr="0080552D">
        <w:trPr>
          <w:trHeight w:val="4539"/>
        </w:trPr>
        <w:tc>
          <w:tcPr>
            <w:tcW w:w="2510" w:type="dxa"/>
            <w:tcBorders>
              <w:top w:val="single" w:sz="4" w:space="0" w:color="auto"/>
              <w:left w:val="single" w:sz="4" w:space="0" w:color="auto"/>
              <w:right w:val="single" w:sz="4" w:space="0" w:color="auto"/>
            </w:tcBorders>
            <w:shd w:val="clear" w:color="auto" w:fill="auto"/>
            <w:hideMark/>
          </w:tcPr>
          <w:p w14:paraId="798A77E0" w14:textId="77777777" w:rsidR="00773A13" w:rsidRPr="008E2EF3" w:rsidRDefault="00773A13" w:rsidP="004B643C">
            <w:pPr>
              <w:rPr>
                <w:b/>
                <w:bCs/>
                <w:sz w:val="24"/>
                <w:szCs w:val="24"/>
              </w:rPr>
            </w:pPr>
          </w:p>
          <w:p w14:paraId="724C9A9D" w14:textId="5A68978A" w:rsidR="004B643C" w:rsidRPr="008E2EF3" w:rsidRDefault="00F30D42" w:rsidP="004B643C">
            <w:pPr>
              <w:rPr>
                <w:b/>
                <w:bCs/>
                <w:sz w:val="24"/>
                <w:szCs w:val="24"/>
              </w:rPr>
            </w:pPr>
            <w:r w:rsidRPr="008E2EF3">
              <w:rPr>
                <w:b/>
                <w:bCs/>
                <w:sz w:val="24"/>
                <w:szCs w:val="24"/>
              </w:rPr>
              <w:t>УК-1</w:t>
            </w:r>
          </w:p>
          <w:p w14:paraId="42130CEB" w14:textId="7FD461DB" w:rsidR="00F30D42" w:rsidRPr="008E2EF3" w:rsidRDefault="00F30D42" w:rsidP="004B643C">
            <w:pPr>
              <w:rPr>
                <w:iCs/>
                <w:sz w:val="24"/>
                <w:szCs w:val="24"/>
                <w:u w:val="single"/>
                <w:lang w:eastAsia="en-US"/>
              </w:rPr>
            </w:pPr>
            <w:r w:rsidRPr="008E2EF3">
              <w:rPr>
                <w:sz w:val="24"/>
                <w:szCs w:val="24"/>
              </w:rPr>
              <w:t>Способность к абстрактному мышлению, критическому анализу проблемных ситуаций на основе системного подхода, выработке стратегий действий</w:t>
            </w:r>
          </w:p>
        </w:tc>
        <w:tc>
          <w:tcPr>
            <w:tcW w:w="7691" w:type="dxa"/>
            <w:tcBorders>
              <w:top w:val="single" w:sz="4" w:space="0" w:color="auto"/>
              <w:left w:val="single" w:sz="4" w:space="0" w:color="auto"/>
              <w:right w:val="single" w:sz="4" w:space="0" w:color="auto"/>
            </w:tcBorders>
            <w:shd w:val="clear" w:color="auto" w:fill="auto"/>
            <w:hideMark/>
          </w:tcPr>
          <w:p w14:paraId="52127EF2" w14:textId="6C25AC9F" w:rsidR="00773A13" w:rsidRPr="008E2EF3" w:rsidRDefault="00773A13" w:rsidP="004B643C">
            <w:pPr>
              <w:pStyle w:val="a6"/>
              <w:ind w:left="0"/>
              <w:jc w:val="both"/>
              <w:rPr>
                <w:sz w:val="24"/>
                <w:szCs w:val="24"/>
              </w:rPr>
            </w:pPr>
          </w:p>
          <w:p w14:paraId="4F82C726" w14:textId="6BCC4FA8" w:rsidR="004B643C" w:rsidRPr="008E2EF3" w:rsidRDefault="004B643C" w:rsidP="00C4070A">
            <w:pPr>
              <w:pStyle w:val="a6"/>
              <w:numPr>
                <w:ilvl w:val="0"/>
                <w:numId w:val="13"/>
              </w:numPr>
              <w:tabs>
                <w:tab w:val="left" w:pos="396"/>
              </w:tabs>
              <w:ind w:left="66" w:firstLine="0"/>
              <w:jc w:val="both"/>
              <w:rPr>
                <w:i/>
                <w:iCs/>
                <w:sz w:val="24"/>
                <w:szCs w:val="24"/>
                <w:lang w:eastAsia="en-US"/>
              </w:rPr>
            </w:pPr>
            <w:r w:rsidRPr="008E2EF3">
              <w:rPr>
                <w:b/>
                <w:bCs/>
                <w:sz w:val="24"/>
                <w:szCs w:val="24"/>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23851BFB" w14:textId="77777777" w:rsidR="004B643C" w:rsidRPr="008E2EF3" w:rsidRDefault="004B643C" w:rsidP="003A6286">
            <w:pPr>
              <w:pStyle w:val="a6"/>
              <w:ind w:left="0"/>
              <w:jc w:val="center"/>
              <w:rPr>
                <w:i/>
                <w:iCs/>
                <w:sz w:val="24"/>
                <w:szCs w:val="24"/>
                <w:lang w:eastAsia="en-US"/>
              </w:rPr>
            </w:pPr>
          </w:p>
          <w:p w14:paraId="6FE359F3" w14:textId="671ECC00" w:rsidR="00F30D42" w:rsidRPr="008E2EF3" w:rsidRDefault="00F30D42" w:rsidP="003A6286">
            <w:pPr>
              <w:pStyle w:val="a6"/>
              <w:ind w:left="0"/>
              <w:jc w:val="center"/>
              <w:rPr>
                <w:i/>
                <w:iCs/>
                <w:sz w:val="24"/>
                <w:szCs w:val="24"/>
                <w:lang w:eastAsia="en-US"/>
              </w:rPr>
            </w:pPr>
            <w:r w:rsidRPr="008E2EF3">
              <w:rPr>
                <w:i/>
                <w:iCs/>
                <w:sz w:val="24"/>
                <w:szCs w:val="24"/>
                <w:lang w:eastAsia="en-US"/>
              </w:rPr>
              <w:t>Задание 1</w:t>
            </w:r>
          </w:p>
          <w:p w14:paraId="7FFEC386" w14:textId="6E7CBB91" w:rsidR="00F30D42" w:rsidRPr="008E2EF3" w:rsidRDefault="00454074" w:rsidP="003A6286">
            <w:pPr>
              <w:jc w:val="both"/>
              <w:rPr>
                <w:iCs/>
                <w:sz w:val="24"/>
                <w:szCs w:val="24"/>
                <w:lang w:eastAsia="en-US"/>
              </w:rPr>
            </w:pPr>
            <w:r>
              <w:rPr>
                <w:iCs/>
                <w:sz w:val="24"/>
                <w:szCs w:val="24"/>
                <w:lang w:eastAsia="en-US"/>
              </w:rPr>
              <w:t xml:space="preserve">     </w:t>
            </w:r>
            <w:r w:rsidR="00F30D42" w:rsidRPr="008E2EF3">
              <w:rPr>
                <w:iCs/>
                <w:sz w:val="24"/>
                <w:szCs w:val="24"/>
                <w:lang w:eastAsia="en-US"/>
              </w:rPr>
              <w:t>Назовите основные предпосылки, необходимые для современного экономического анализа. С какими из них Вы не выразили бы согласия?</w:t>
            </w:r>
          </w:p>
          <w:p w14:paraId="30DF3B9D" w14:textId="77777777" w:rsidR="00A50FB1" w:rsidRPr="008E2EF3" w:rsidRDefault="00A50FB1" w:rsidP="00A50FB1">
            <w:pPr>
              <w:pStyle w:val="a6"/>
              <w:ind w:left="0"/>
              <w:jc w:val="center"/>
              <w:rPr>
                <w:i/>
                <w:sz w:val="24"/>
                <w:szCs w:val="24"/>
                <w:lang w:eastAsia="en-US"/>
              </w:rPr>
            </w:pPr>
            <w:r w:rsidRPr="008E2EF3">
              <w:rPr>
                <w:i/>
                <w:sz w:val="24"/>
                <w:szCs w:val="24"/>
                <w:lang w:eastAsia="en-US"/>
              </w:rPr>
              <w:t>Задание 2</w:t>
            </w:r>
          </w:p>
          <w:p w14:paraId="646C62AF" w14:textId="28CAAF6B" w:rsidR="00DE5816" w:rsidRPr="008E2EF3" w:rsidRDefault="006C3FBA" w:rsidP="00DE5816">
            <w:pPr>
              <w:tabs>
                <w:tab w:val="left" w:pos="420"/>
                <w:tab w:val="left" w:pos="665"/>
              </w:tabs>
              <w:rPr>
                <w:rFonts w:eastAsia="Petersburg-Regular"/>
                <w:color w:val="000000"/>
                <w:sz w:val="24"/>
                <w:szCs w:val="24"/>
              </w:rPr>
            </w:pPr>
            <w:r w:rsidRPr="008E2EF3">
              <w:rPr>
                <w:rFonts w:eastAsia="Petersburg-Regular"/>
                <w:color w:val="000000"/>
                <w:sz w:val="24"/>
                <w:szCs w:val="24"/>
              </w:rPr>
              <w:t xml:space="preserve">     </w:t>
            </w:r>
            <w:r w:rsidR="00DE5816" w:rsidRPr="008E2EF3">
              <w:rPr>
                <w:rFonts w:eastAsia="Petersburg-Regular"/>
                <w:color w:val="000000"/>
                <w:sz w:val="24"/>
                <w:szCs w:val="24"/>
              </w:rPr>
              <w:t xml:space="preserve">Предположим, что спрос на конкурентном рынке равен: </w:t>
            </w:r>
          </w:p>
          <w:p w14:paraId="1A4DFC44" w14:textId="1A52CC39" w:rsidR="00DE5816" w:rsidRPr="008E2EF3" w:rsidRDefault="00DE5816" w:rsidP="00DE5816">
            <w:pPr>
              <w:tabs>
                <w:tab w:val="left" w:pos="420"/>
                <w:tab w:val="left" w:pos="665"/>
              </w:tabs>
              <w:rPr>
                <w:rFonts w:eastAsia="Petersburg-Regular"/>
                <w:color w:val="000000"/>
                <w:sz w:val="24"/>
                <w:szCs w:val="24"/>
              </w:rPr>
            </w:pPr>
            <w:r w:rsidRPr="008E2EF3">
              <w:rPr>
                <w:rFonts w:eastAsia="Petersburg-Italic"/>
                <w:i/>
                <w:iCs/>
                <w:color w:val="000000"/>
                <w:sz w:val="24"/>
                <w:szCs w:val="24"/>
              </w:rPr>
              <w:t xml:space="preserve">P </w:t>
            </w:r>
            <w:proofErr w:type="gramStart"/>
            <w:r w:rsidRPr="008E2EF3">
              <w:rPr>
                <w:rFonts w:eastAsia="Petersburg-Italic"/>
                <w:color w:val="000000"/>
                <w:sz w:val="24"/>
                <w:szCs w:val="24"/>
              </w:rPr>
              <w:t xml:space="preserve">=  </w:t>
            </w:r>
            <w:r w:rsidRPr="008E2EF3">
              <w:rPr>
                <w:rFonts w:eastAsia="Petersburg-Regular"/>
                <w:color w:val="000000"/>
                <w:sz w:val="24"/>
                <w:szCs w:val="24"/>
              </w:rPr>
              <w:t>100</w:t>
            </w:r>
            <w:proofErr w:type="gramEnd"/>
            <w:r w:rsidRPr="008E2EF3">
              <w:rPr>
                <w:rFonts w:eastAsia="Petersburg-Regular"/>
                <w:color w:val="000000"/>
                <w:sz w:val="24"/>
                <w:szCs w:val="24"/>
              </w:rPr>
              <w:t xml:space="preserve"> </w:t>
            </w:r>
            <w:r w:rsidRPr="008E2EF3">
              <w:rPr>
                <w:rFonts w:eastAsia="Petersburg-Italic"/>
                <w:i/>
                <w:iCs/>
                <w:color w:val="000000"/>
                <w:sz w:val="24"/>
                <w:szCs w:val="24"/>
              </w:rPr>
              <w:t xml:space="preserve">– </w:t>
            </w:r>
            <w:r w:rsidRPr="008E2EF3">
              <w:rPr>
                <w:rFonts w:eastAsia="Petersburg-Regular"/>
                <w:color w:val="000000"/>
                <w:sz w:val="24"/>
                <w:szCs w:val="24"/>
              </w:rPr>
              <w:t>2</w:t>
            </w:r>
            <w:r w:rsidRPr="008E2EF3">
              <w:rPr>
                <w:rFonts w:eastAsia="Petersburg-Italic"/>
                <w:i/>
                <w:iCs/>
                <w:color w:val="000000"/>
                <w:sz w:val="24"/>
                <w:szCs w:val="24"/>
              </w:rPr>
              <w:t xml:space="preserve">Q </w:t>
            </w:r>
            <w:r w:rsidRPr="008E2EF3">
              <w:rPr>
                <w:rFonts w:eastAsia="Petersburg-Regular"/>
                <w:color w:val="000000"/>
                <w:sz w:val="24"/>
                <w:szCs w:val="24"/>
              </w:rPr>
              <w:t xml:space="preserve">и что текущие предельные издержки производства постоянны и составляют 60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 xml:space="preserve">. Теперь предположим, что в результате инновации предельные издержки удается снизить до 40 </w:t>
            </w:r>
            <w:proofErr w:type="spellStart"/>
            <w:r w:rsidRPr="008E2EF3">
              <w:rPr>
                <w:rFonts w:eastAsia="Petersburg-Regular"/>
                <w:color w:val="000000"/>
                <w:sz w:val="24"/>
                <w:szCs w:val="24"/>
              </w:rPr>
              <w:t>ден.ед</w:t>
            </w:r>
            <w:proofErr w:type="spellEnd"/>
            <w:r w:rsidRPr="008E2EF3">
              <w:rPr>
                <w:rFonts w:eastAsia="Petersburg-Regular"/>
                <w:color w:val="000000"/>
                <w:sz w:val="24"/>
                <w:szCs w:val="24"/>
              </w:rPr>
              <w:t>.</w:t>
            </w:r>
            <w:r w:rsidRPr="008E2EF3">
              <w:rPr>
                <w:rFonts w:ascii="Petersburg-Regular" w:eastAsia="Petersburg-Regular" w:hint="eastAsia"/>
                <w:color w:val="000000"/>
                <w:sz w:val="24"/>
                <w:szCs w:val="24"/>
              </w:rPr>
              <w:t xml:space="preserve"> </w:t>
            </w:r>
          </w:p>
          <w:p w14:paraId="3CD37DF7"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А) Докажите, что это незначительная (некардинальная) инновация. </w:t>
            </w:r>
          </w:p>
          <w:p w14:paraId="17EB56C4" w14:textId="77777777"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Б) Определите, насколько нововведение должно было снизить предельные издержки, чтобы данную инновацию можно было отнести к кардинальной? </w:t>
            </w:r>
          </w:p>
          <w:p w14:paraId="18944E97" w14:textId="4793AF31" w:rsidR="00DE5816" w:rsidRPr="008E2EF3" w:rsidRDefault="00DE5816" w:rsidP="00DE5816">
            <w:pPr>
              <w:tabs>
                <w:tab w:val="left" w:pos="851"/>
                <w:tab w:val="left" w:pos="993"/>
              </w:tabs>
              <w:ind w:firstLine="240"/>
              <w:jc w:val="both"/>
              <w:rPr>
                <w:rFonts w:eastAsia="Petersburg-Regular"/>
                <w:color w:val="000000"/>
                <w:sz w:val="24"/>
                <w:szCs w:val="24"/>
              </w:rPr>
            </w:pPr>
            <w:r w:rsidRPr="008E2EF3">
              <w:rPr>
                <w:rFonts w:eastAsia="Petersburg-Regular"/>
                <w:color w:val="000000"/>
                <w:sz w:val="24"/>
                <w:szCs w:val="24"/>
              </w:rPr>
              <w:t xml:space="preserve">В) Какова прибыль </w:t>
            </w:r>
            <w:proofErr w:type="spellStart"/>
            <w:r w:rsidRPr="008E2EF3">
              <w:rPr>
                <w:rFonts w:eastAsia="Petersburg-Regular"/>
                <w:color w:val="000000"/>
                <w:sz w:val="24"/>
                <w:szCs w:val="24"/>
              </w:rPr>
              <w:t>инноватора</w:t>
            </w:r>
            <w:proofErr w:type="spellEnd"/>
            <w:r w:rsidRPr="008E2EF3">
              <w:rPr>
                <w:rFonts w:eastAsia="Petersburg-Regular"/>
                <w:color w:val="000000"/>
                <w:sz w:val="24"/>
                <w:szCs w:val="24"/>
              </w:rPr>
              <w:t xml:space="preserve"> в этих двух случаях?</w:t>
            </w:r>
          </w:p>
          <w:p w14:paraId="77BD3676" w14:textId="77777777" w:rsidR="00A50FB1" w:rsidRPr="008E2EF3" w:rsidRDefault="00A50FB1" w:rsidP="003A6286">
            <w:pPr>
              <w:jc w:val="center"/>
              <w:rPr>
                <w:i/>
                <w:iCs/>
                <w:sz w:val="24"/>
                <w:szCs w:val="24"/>
                <w:lang w:eastAsia="en-US"/>
              </w:rPr>
            </w:pPr>
          </w:p>
          <w:p w14:paraId="0F341C29" w14:textId="77777777" w:rsidR="00F30D42" w:rsidRPr="008E2EF3" w:rsidRDefault="00F30D42" w:rsidP="003A6286">
            <w:pPr>
              <w:jc w:val="center"/>
              <w:rPr>
                <w:i/>
                <w:iCs/>
                <w:sz w:val="24"/>
                <w:szCs w:val="24"/>
                <w:lang w:eastAsia="en-US"/>
              </w:rPr>
            </w:pPr>
            <w:r w:rsidRPr="008E2EF3">
              <w:rPr>
                <w:i/>
                <w:iCs/>
                <w:sz w:val="24"/>
                <w:szCs w:val="24"/>
                <w:lang w:eastAsia="en-US"/>
              </w:rPr>
              <w:t>Задание 3</w:t>
            </w:r>
          </w:p>
          <w:p w14:paraId="65C2AA75" w14:textId="2E516035" w:rsidR="00F7270A" w:rsidRPr="008E2EF3" w:rsidRDefault="006C3FBA" w:rsidP="003A6286">
            <w:pPr>
              <w:jc w:val="both"/>
              <w:rPr>
                <w:iCs/>
                <w:sz w:val="24"/>
                <w:szCs w:val="24"/>
                <w:lang w:eastAsia="en-US"/>
              </w:rPr>
            </w:pPr>
            <w:r w:rsidRPr="008E2EF3">
              <w:rPr>
                <w:iCs/>
                <w:sz w:val="24"/>
                <w:szCs w:val="24"/>
                <w:lang w:eastAsia="en-US"/>
              </w:rPr>
              <w:t xml:space="preserve">     </w:t>
            </w:r>
            <w:r w:rsidR="00F7270A" w:rsidRPr="008E2EF3">
              <w:rPr>
                <w:iCs/>
                <w:sz w:val="24"/>
                <w:szCs w:val="24"/>
                <w:lang w:eastAsia="en-US"/>
              </w:rPr>
              <w:t xml:space="preserve">Вам предлагают закончить ускоренный шестимесячный курс магистратуры. Занятия проходят три раза в неделю и занимают все вечера. В результате ваша заработная плата в период обучения уменьшается на 1250 долл. в месяц. Стоимость обучения равна 1000 долл. в месяц. Причем вы должны оплатить обучение сразу перед его началом. После окончания магистратуры полученные навыки помогут вам в работе, в результате чего ваша заработная плата возрастет на 2000 долл. в год в последующие 10 лет, которые вам осталось работать до пенсии. Ставка ссудного процента равна 8%. </w:t>
            </w:r>
          </w:p>
          <w:p w14:paraId="481101C9" w14:textId="2C6DCD01" w:rsidR="00F43F01" w:rsidRPr="008E2EF3" w:rsidRDefault="00F7270A" w:rsidP="003A6286">
            <w:pPr>
              <w:jc w:val="both"/>
              <w:rPr>
                <w:i/>
                <w:iCs/>
                <w:sz w:val="24"/>
                <w:szCs w:val="24"/>
                <w:lang w:eastAsia="en-US"/>
              </w:rPr>
            </w:pPr>
            <w:r w:rsidRPr="008E2EF3">
              <w:rPr>
                <w:iCs/>
                <w:sz w:val="24"/>
                <w:szCs w:val="24"/>
                <w:lang w:eastAsia="en-US"/>
              </w:rPr>
              <w:t xml:space="preserve">          Стоит ли обучаться в магистратуре? Обоснуйте свой ответ расчетами</w:t>
            </w:r>
            <w:r w:rsidR="004B643C" w:rsidRPr="008E2EF3">
              <w:rPr>
                <w:iCs/>
                <w:sz w:val="24"/>
                <w:szCs w:val="24"/>
                <w:lang w:eastAsia="en-US"/>
              </w:rPr>
              <w:t>.</w:t>
            </w:r>
          </w:p>
          <w:p w14:paraId="1E689020" w14:textId="77777777" w:rsidR="004B643C" w:rsidRPr="008E2EF3" w:rsidRDefault="004B643C" w:rsidP="003A6286">
            <w:pPr>
              <w:jc w:val="center"/>
              <w:rPr>
                <w:i/>
                <w:iCs/>
                <w:sz w:val="24"/>
                <w:szCs w:val="24"/>
                <w:lang w:eastAsia="en-US"/>
              </w:rPr>
            </w:pPr>
          </w:p>
          <w:p w14:paraId="159876B3" w14:textId="354A3142" w:rsidR="004B643C" w:rsidRPr="008E2EF3" w:rsidRDefault="004B643C" w:rsidP="004B643C">
            <w:pPr>
              <w:jc w:val="both"/>
              <w:rPr>
                <w:b/>
                <w:bCs/>
                <w:i/>
                <w:iCs/>
                <w:sz w:val="24"/>
                <w:szCs w:val="24"/>
                <w:lang w:eastAsia="en-US"/>
              </w:rPr>
            </w:pPr>
            <w:r w:rsidRPr="008E2EF3">
              <w:rPr>
                <w:b/>
                <w:bCs/>
                <w:sz w:val="24"/>
                <w:szCs w:val="24"/>
              </w:rPr>
              <w:t>2. </w:t>
            </w:r>
            <w:r w:rsidR="00516324" w:rsidRPr="008E2EF3">
              <w:rPr>
                <w:b/>
                <w:bCs/>
                <w:sz w:val="24"/>
                <w:szCs w:val="24"/>
              </w:rPr>
              <w:t xml:space="preserve"> </w:t>
            </w:r>
            <w:r w:rsidRPr="008E2EF3">
              <w:rPr>
                <w:b/>
                <w:bCs/>
                <w:sz w:val="24"/>
                <w:szCs w:val="24"/>
              </w:rPr>
              <w:t>Демонстрирует способы осмысления и критического анализа проблемных ситуаций.</w:t>
            </w:r>
          </w:p>
          <w:p w14:paraId="51478656" w14:textId="77777777" w:rsidR="00A50FB1" w:rsidRPr="008E2EF3" w:rsidRDefault="00A50FB1" w:rsidP="00A50FB1">
            <w:pPr>
              <w:jc w:val="center"/>
              <w:rPr>
                <w:i/>
                <w:iCs/>
                <w:sz w:val="24"/>
                <w:szCs w:val="24"/>
                <w:lang w:eastAsia="en-US"/>
              </w:rPr>
            </w:pPr>
          </w:p>
          <w:p w14:paraId="3EBDADA1" w14:textId="0DBAC5EB" w:rsidR="00A50FB1" w:rsidRPr="008E2EF3" w:rsidRDefault="00A50FB1" w:rsidP="00A50FB1">
            <w:pPr>
              <w:jc w:val="center"/>
              <w:rPr>
                <w:i/>
                <w:iCs/>
                <w:sz w:val="24"/>
                <w:szCs w:val="24"/>
                <w:lang w:eastAsia="en-US"/>
              </w:rPr>
            </w:pPr>
            <w:r w:rsidRPr="008E2EF3">
              <w:rPr>
                <w:i/>
                <w:iCs/>
                <w:sz w:val="24"/>
                <w:szCs w:val="24"/>
                <w:lang w:eastAsia="en-US"/>
              </w:rPr>
              <w:t>Задание 1</w:t>
            </w:r>
          </w:p>
          <w:p w14:paraId="11A72424" w14:textId="24624A1F" w:rsidR="00A50FB1" w:rsidRPr="008E2EF3" w:rsidRDefault="00454074" w:rsidP="00A50FB1">
            <w:pPr>
              <w:pStyle w:val="a6"/>
              <w:tabs>
                <w:tab w:val="left" w:pos="68"/>
              </w:tabs>
              <w:ind w:left="68"/>
              <w:jc w:val="both"/>
              <w:rPr>
                <w:sz w:val="24"/>
                <w:szCs w:val="24"/>
                <w:lang w:eastAsia="en-US"/>
              </w:rPr>
            </w:pPr>
            <w:r>
              <w:rPr>
                <w:sz w:val="24"/>
                <w:szCs w:val="24"/>
                <w:lang w:eastAsia="en-US"/>
              </w:rPr>
              <w:t xml:space="preserve">     </w:t>
            </w:r>
            <w:r w:rsidR="00A50FB1" w:rsidRPr="008E2EF3">
              <w:rPr>
                <w:sz w:val="24"/>
                <w:szCs w:val="24"/>
                <w:lang w:eastAsia="en-US"/>
              </w:rPr>
              <w:t>Современные исследования показывают, что обсуждения в группах (мозговой штурм) являются менее эффективными, чем единоличное принятие решения. Как вы думаете, почему?</w:t>
            </w:r>
          </w:p>
          <w:p w14:paraId="5FCCE7F2" w14:textId="77777777" w:rsidR="00A50FB1" w:rsidRPr="008E2EF3" w:rsidRDefault="00A50FB1" w:rsidP="003A6286">
            <w:pPr>
              <w:jc w:val="center"/>
              <w:rPr>
                <w:i/>
                <w:iCs/>
                <w:sz w:val="24"/>
                <w:szCs w:val="24"/>
                <w:lang w:eastAsia="en-US"/>
              </w:rPr>
            </w:pPr>
          </w:p>
          <w:p w14:paraId="1E1A8185" w14:textId="77777777" w:rsidR="00A50FB1" w:rsidRPr="008E2EF3" w:rsidRDefault="00A50FB1" w:rsidP="003A6286">
            <w:pPr>
              <w:jc w:val="center"/>
              <w:rPr>
                <w:i/>
                <w:iCs/>
                <w:sz w:val="24"/>
                <w:szCs w:val="24"/>
                <w:lang w:eastAsia="en-US"/>
              </w:rPr>
            </w:pPr>
          </w:p>
          <w:p w14:paraId="7FF5A037" w14:textId="43848610" w:rsidR="00F43F01" w:rsidRPr="008E2EF3" w:rsidRDefault="00F43F01" w:rsidP="003A6286">
            <w:pPr>
              <w:jc w:val="center"/>
              <w:rPr>
                <w:i/>
                <w:iCs/>
                <w:sz w:val="24"/>
                <w:szCs w:val="24"/>
                <w:lang w:eastAsia="en-US"/>
              </w:rPr>
            </w:pPr>
            <w:r w:rsidRPr="008E2EF3">
              <w:rPr>
                <w:i/>
                <w:iCs/>
                <w:sz w:val="24"/>
                <w:szCs w:val="24"/>
                <w:lang w:eastAsia="en-US"/>
              </w:rPr>
              <w:t xml:space="preserve">Задание </w:t>
            </w:r>
            <w:r w:rsidR="00A50FB1" w:rsidRPr="008E2EF3">
              <w:rPr>
                <w:i/>
                <w:iCs/>
                <w:sz w:val="24"/>
                <w:szCs w:val="24"/>
                <w:lang w:eastAsia="en-US"/>
              </w:rPr>
              <w:t>2</w:t>
            </w:r>
          </w:p>
          <w:p w14:paraId="75CB7990" w14:textId="61F732F7" w:rsidR="00F43F01" w:rsidRPr="008E2EF3" w:rsidRDefault="00454074" w:rsidP="003A6286">
            <w:pPr>
              <w:jc w:val="both"/>
              <w:rPr>
                <w:iCs/>
                <w:color w:val="000000"/>
                <w:sz w:val="24"/>
                <w:szCs w:val="24"/>
              </w:rPr>
            </w:pPr>
            <w:r>
              <w:rPr>
                <w:iCs/>
                <w:color w:val="000000"/>
                <w:sz w:val="24"/>
                <w:szCs w:val="24"/>
              </w:rPr>
              <w:t xml:space="preserve">     </w:t>
            </w:r>
            <w:r w:rsidR="00F43F01" w:rsidRPr="008E2EF3">
              <w:rPr>
                <w:iCs/>
                <w:color w:val="000000"/>
                <w:sz w:val="24"/>
                <w:szCs w:val="24"/>
              </w:rPr>
              <w:t xml:space="preserve">О каком рынке </w:t>
            </w:r>
            <w:r w:rsidR="00F43F01" w:rsidRPr="008E2EF3">
              <w:rPr>
                <w:color w:val="000000"/>
                <w:sz w:val="24"/>
                <w:szCs w:val="24"/>
              </w:rPr>
              <w:t>(</w:t>
            </w:r>
            <w:r w:rsidR="00F43F01" w:rsidRPr="008E2EF3">
              <w:rPr>
                <w:iCs/>
                <w:color w:val="000000"/>
                <w:sz w:val="24"/>
                <w:szCs w:val="24"/>
              </w:rPr>
              <w:t>или каких рынках</w:t>
            </w:r>
            <w:r w:rsidR="00F43F01" w:rsidRPr="008E2EF3">
              <w:rPr>
                <w:color w:val="000000"/>
                <w:sz w:val="24"/>
                <w:szCs w:val="24"/>
              </w:rPr>
              <w:t xml:space="preserve">) </w:t>
            </w:r>
            <w:r w:rsidR="00F43F01" w:rsidRPr="008E2EF3">
              <w:rPr>
                <w:iCs/>
                <w:color w:val="000000"/>
                <w:sz w:val="24"/>
                <w:szCs w:val="24"/>
              </w:rPr>
              <w:t>идет речь в этом аналитическом отрывке?</w:t>
            </w:r>
          </w:p>
          <w:p w14:paraId="2AF91A85" w14:textId="77777777" w:rsidR="00F43F01" w:rsidRPr="008E2EF3" w:rsidRDefault="00F43F01" w:rsidP="003A6286">
            <w:pPr>
              <w:jc w:val="both"/>
              <w:rPr>
                <w:color w:val="000000"/>
                <w:sz w:val="24"/>
                <w:szCs w:val="24"/>
              </w:rPr>
            </w:pPr>
            <w:r w:rsidRPr="008E2EF3">
              <w:rPr>
                <w:color w:val="000000"/>
                <w:sz w:val="24"/>
                <w:szCs w:val="24"/>
              </w:rPr>
              <w:t>«Молоко — это полезный и важный продукт питания, и рынок молока — это один из важнейших российских продовольственных рынков. Молоко и молочные продукты составляют около 15% минимального набора продуктов, необходимых человеку.</w:t>
            </w:r>
            <w:r w:rsidRPr="008E2EF3">
              <w:rPr>
                <w:color w:val="000000"/>
                <w:sz w:val="24"/>
                <w:szCs w:val="24"/>
              </w:rPr>
              <w:br/>
            </w:r>
            <w:r w:rsidRPr="008E2EF3">
              <w:rPr>
                <w:color w:val="000000"/>
                <w:sz w:val="24"/>
                <w:szCs w:val="24"/>
              </w:rPr>
              <w:lastRenderedPageBreak/>
              <w:t xml:space="preserve">         Производство молока в мире выросло и составляет сейчас примерно 675 млн т в год. Движущей силой в отрасли становятся хорошая продуктивность и высокие мировые цены. Это относится к развитым и развивающимся странам. В некоторых странах этой группы рост производства очень высок — 8% в Аргентине, 18% — в Китае, 3% — в Бразилии, 3% — в Индии.</w:t>
            </w:r>
            <w:r w:rsidRPr="008E2EF3">
              <w:rPr>
                <w:color w:val="000000"/>
                <w:sz w:val="24"/>
                <w:szCs w:val="24"/>
              </w:rPr>
              <w:br/>
              <w:t xml:space="preserve">       Доля ЕС в мировой торговле молочными продуктами постоянно сокращается. В конечном счете, ЕС может уступить Новой Зеландии свои позиции крупнейшего экспортера молочной продукции в количественном выражении».</w:t>
            </w:r>
          </w:p>
          <w:p w14:paraId="1E4917E4" w14:textId="77777777" w:rsidR="003A6286" w:rsidRPr="008E2EF3" w:rsidRDefault="003A6286" w:rsidP="003A6286">
            <w:pPr>
              <w:jc w:val="center"/>
              <w:rPr>
                <w:i/>
                <w:iCs/>
                <w:sz w:val="24"/>
                <w:szCs w:val="24"/>
                <w:lang w:eastAsia="en-US"/>
              </w:rPr>
            </w:pPr>
          </w:p>
          <w:p w14:paraId="128A778B" w14:textId="6518C12C" w:rsidR="00516324" w:rsidRPr="008E2EF3" w:rsidRDefault="00516324" w:rsidP="003A6286">
            <w:pPr>
              <w:jc w:val="both"/>
              <w:rPr>
                <w:i/>
                <w:iCs/>
                <w:sz w:val="24"/>
                <w:szCs w:val="24"/>
                <w:lang w:eastAsia="en-US"/>
              </w:rPr>
            </w:pPr>
          </w:p>
          <w:p w14:paraId="01B79F3D" w14:textId="7FDC7563" w:rsidR="00516324" w:rsidRPr="008E2EF3" w:rsidRDefault="00516324" w:rsidP="003A6286">
            <w:pPr>
              <w:jc w:val="both"/>
              <w:rPr>
                <w:b/>
                <w:bCs/>
                <w:sz w:val="24"/>
                <w:szCs w:val="24"/>
                <w:lang w:eastAsia="en-US"/>
              </w:rPr>
            </w:pPr>
            <w:r w:rsidRPr="008E2EF3">
              <w:rPr>
                <w:b/>
                <w:bCs/>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p w14:paraId="04B6FA94" w14:textId="77777777" w:rsidR="00A50FB1" w:rsidRPr="008E2EF3" w:rsidRDefault="00A50FB1" w:rsidP="00516324">
            <w:pPr>
              <w:pStyle w:val="a6"/>
              <w:widowControl/>
              <w:autoSpaceDE/>
              <w:autoSpaceDN/>
              <w:adjustRightInd/>
              <w:ind w:left="0"/>
              <w:contextualSpacing/>
              <w:jc w:val="center"/>
              <w:rPr>
                <w:i/>
                <w:sz w:val="24"/>
                <w:szCs w:val="24"/>
                <w:lang w:eastAsia="en-US"/>
              </w:rPr>
            </w:pPr>
          </w:p>
          <w:p w14:paraId="0B39D011" w14:textId="58D88018" w:rsidR="00516324" w:rsidRPr="008E2EF3" w:rsidRDefault="00516324" w:rsidP="00516324">
            <w:pPr>
              <w:pStyle w:val="a6"/>
              <w:widowControl/>
              <w:autoSpaceDE/>
              <w:autoSpaceDN/>
              <w:adjustRightInd/>
              <w:ind w:left="0"/>
              <w:contextualSpacing/>
              <w:jc w:val="center"/>
              <w:rPr>
                <w:i/>
                <w:sz w:val="24"/>
                <w:szCs w:val="24"/>
                <w:lang w:eastAsia="en-US"/>
              </w:rPr>
            </w:pPr>
            <w:r w:rsidRPr="008E2EF3">
              <w:rPr>
                <w:i/>
                <w:sz w:val="24"/>
                <w:szCs w:val="24"/>
                <w:lang w:eastAsia="en-US"/>
              </w:rPr>
              <w:t>Задание 1</w:t>
            </w:r>
          </w:p>
          <w:p w14:paraId="43EFDA24" w14:textId="78F7F1DA" w:rsidR="00516324" w:rsidRPr="008E2EF3" w:rsidRDefault="00454074" w:rsidP="00516324">
            <w:pPr>
              <w:widowControl/>
              <w:autoSpaceDE/>
              <w:autoSpaceDN/>
              <w:adjustRightInd/>
              <w:contextualSpacing/>
              <w:jc w:val="both"/>
              <w:rPr>
                <w:bCs/>
                <w:color w:val="000000"/>
                <w:sz w:val="24"/>
                <w:szCs w:val="24"/>
              </w:rPr>
            </w:pPr>
            <w:r>
              <w:rPr>
                <w:bCs/>
                <w:color w:val="000000"/>
                <w:sz w:val="24"/>
                <w:szCs w:val="24"/>
              </w:rPr>
              <w:t xml:space="preserve">     </w:t>
            </w:r>
            <w:r w:rsidR="00516324" w:rsidRPr="008E2EF3">
              <w:rPr>
                <w:bCs/>
                <w:color w:val="000000"/>
                <w:sz w:val="24"/>
                <w:szCs w:val="24"/>
              </w:rPr>
              <w:t xml:space="preserve">По расчетам ФАС России, на территории пяти федеральных округов (Центральный, Северо-Западный, Приволжский, Южный, Уральский) группа «Евроцемент» производит более 50% цемента. </w:t>
            </w:r>
          </w:p>
          <w:p w14:paraId="6390793B" w14:textId="77777777" w:rsidR="00516324" w:rsidRPr="008E2EF3" w:rsidRDefault="00516324" w:rsidP="00516324">
            <w:pPr>
              <w:widowControl/>
              <w:autoSpaceDE/>
              <w:autoSpaceDN/>
              <w:adjustRightInd/>
              <w:contextualSpacing/>
              <w:jc w:val="both"/>
              <w:rPr>
                <w:bCs/>
                <w:color w:val="000000"/>
                <w:sz w:val="24"/>
                <w:szCs w:val="24"/>
              </w:rPr>
            </w:pPr>
            <w:r w:rsidRPr="008E2EF3">
              <w:rPr>
                <w:bCs/>
                <w:color w:val="000000"/>
                <w:sz w:val="24"/>
                <w:szCs w:val="24"/>
              </w:rPr>
              <w:t xml:space="preserve">      Можно ли на основании данной информации отнести компанию «Евроцемент» к доминирующей фирме? </w:t>
            </w:r>
          </w:p>
          <w:p w14:paraId="380F0D9A" w14:textId="2BA3BD8B" w:rsidR="00516324" w:rsidRPr="008E2EF3" w:rsidRDefault="00516324" w:rsidP="00A50FB1">
            <w:pPr>
              <w:widowControl/>
              <w:autoSpaceDE/>
              <w:autoSpaceDN/>
              <w:adjustRightInd/>
              <w:contextualSpacing/>
              <w:jc w:val="both"/>
              <w:rPr>
                <w:b/>
                <w:bCs/>
                <w:i/>
                <w:iCs/>
                <w:sz w:val="24"/>
                <w:szCs w:val="24"/>
                <w:lang w:eastAsia="en-US"/>
              </w:rPr>
            </w:pPr>
            <w:r w:rsidRPr="008E2EF3">
              <w:rPr>
                <w:bCs/>
                <w:color w:val="000000"/>
                <w:sz w:val="24"/>
                <w:szCs w:val="24"/>
              </w:rPr>
              <w:t xml:space="preserve">      Какая еще информация вам необходима для того, чтобы принять компетентное решение?</w:t>
            </w:r>
          </w:p>
          <w:p w14:paraId="70306D12" w14:textId="77777777" w:rsidR="00A50FB1" w:rsidRPr="008E2EF3" w:rsidRDefault="00A50FB1" w:rsidP="00A50FB1">
            <w:pPr>
              <w:jc w:val="center"/>
              <w:rPr>
                <w:i/>
                <w:iCs/>
                <w:sz w:val="24"/>
                <w:szCs w:val="24"/>
                <w:lang w:eastAsia="en-US"/>
              </w:rPr>
            </w:pPr>
          </w:p>
          <w:p w14:paraId="41E9313E" w14:textId="6196C5D5" w:rsidR="00A50FB1" w:rsidRPr="008E2EF3" w:rsidRDefault="00A50FB1" w:rsidP="00A50FB1">
            <w:pPr>
              <w:jc w:val="center"/>
              <w:rPr>
                <w:i/>
                <w:iCs/>
                <w:sz w:val="24"/>
                <w:szCs w:val="24"/>
                <w:lang w:eastAsia="en-US"/>
              </w:rPr>
            </w:pPr>
            <w:r w:rsidRPr="008E2EF3">
              <w:rPr>
                <w:i/>
                <w:iCs/>
                <w:sz w:val="24"/>
                <w:szCs w:val="24"/>
                <w:lang w:eastAsia="en-US"/>
              </w:rPr>
              <w:t>Задание 2</w:t>
            </w:r>
          </w:p>
          <w:p w14:paraId="2A12F842" w14:textId="14209802" w:rsidR="00A50FB1" w:rsidRPr="008E2EF3" w:rsidRDefault="00454074" w:rsidP="00A50FB1">
            <w:pPr>
              <w:jc w:val="both"/>
              <w:rPr>
                <w:sz w:val="24"/>
                <w:szCs w:val="24"/>
                <w:lang w:eastAsia="en-US"/>
              </w:rPr>
            </w:pPr>
            <w:r>
              <w:rPr>
                <w:sz w:val="24"/>
                <w:szCs w:val="24"/>
                <w:lang w:eastAsia="en-US"/>
              </w:rPr>
              <w:t xml:space="preserve">     </w:t>
            </w:r>
            <w:r w:rsidR="00A50FB1" w:rsidRPr="008E2EF3">
              <w:rPr>
                <w:sz w:val="24"/>
                <w:szCs w:val="24"/>
                <w:lang w:eastAsia="en-US"/>
              </w:rPr>
              <w:t>Компания «</w:t>
            </w:r>
            <w:r w:rsidR="00A50FB1" w:rsidRPr="008E2EF3">
              <w:rPr>
                <w:sz w:val="24"/>
                <w:szCs w:val="24"/>
                <w:lang w:val="en-US" w:eastAsia="en-US"/>
              </w:rPr>
              <w:t>Sony</w:t>
            </w:r>
            <w:r w:rsidR="00A50FB1" w:rsidRPr="008E2EF3">
              <w:rPr>
                <w:sz w:val="24"/>
                <w:szCs w:val="24"/>
                <w:lang w:eastAsia="en-US"/>
              </w:rPr>
              <w:t>» продавала электронику (в частности, телевизоры) на рынке США по более низким ценам, чем на своем национальном японском рынке. Американские компании обвинили «</w:t>
            </w:r>
            <w:r w:rsidR="00A50FB1" w:rsidRPr="008E2EF3">
              <w:rPr>
                <w:sz w:val="24"/>
                <w:szCs w:val="24"/>
                <w:lang w:val="en-US" w:eastAsia="en-US"/>
              </w:rPr>
              <w:t>Sony</w:t>
            </w:r>
            <w:r w:rsidR="00A50FB1" w:rsidRPr="008E2EF3">
              <w:rPr>
                <w:sz w:val="24"/>
                <w:szCs w:val="24"/>
                <w:lang w:eastAsia="en-US"/>
              </w:rPr>
              <w:t>» в демпинге и подали на нее в</w:t>
            </w:r>
            <w:r w:rsidR="00A50FB1" w:rsidRPr="008E2EF3">
              <w:rPr>
                <w:b/>
                <w:bCs/>
                <w:i/>
                <w:iCs/>
                <w:sz w:val="24"/>
                <w:szCs w:val="24"/>
                <w:lang w:eastAsia="en-US"/>
              </w:rPr>
              <w:t xml:space="preserve"> </w:t>
            </w:r>
            <w:r w:rsidR="00A50FB1" w:rsidRPr="008E2EF3">
              <w:rPr>
                <w:sz w:val="24"/>
                <w:szCs w:val="24"/>
                <w:lang w:eastAsia="en-US"/>
              </w:rPr>
              <w:t>суд.</w:t>
            </w:r>
          </w:p>
          <w:p w14:paraId="34CAC28F" w14:textId="02B8629C" w:rsidR="00A50FB1" w:rsidRPr="008E2EF3" w:rsidRDefault="00A50FB1" w:rsidP="00A50FB1">
            <w:pPr>
              <w:jc w:val="both"/>
              <w:rPr>
                <w:sz w:val="24"/>
                <w:szCs w:val="24"/>
                <w:lang w:eastAsia="en-US"/>
              </w:rPr>
            </w:pPr>
            <w:r w:rsidRPr="008E2EF3">
              <w:rPr>
                <w:sz w:val="24"/>
                <w:szCs w:val="24"/>
                <w:lang w:eastAsia="en-US"/>
              </w:rPr>
              <w:t xml:space="preserve">Как </w:t>
            </w:r>
            <w:r w:rsidR="00DE5816" w:rsidRPr="008E2EF3">
              <w:rPr>
                <w:sz w:val="24"/>
                <w:szCs w:val="24"/>
                <w:lang w:eastAsia="en-US"/>
              </w:rPr>
              <w:t xml:space="preserve">бы вы </w:t>
            </w:r>
            <w:r w:rsidRPr="008E2EF3">
              <w:rPr>
                <w:sz w:val="24"/>
                <w:szCs w:val="24"/>
                <w:lang w:eastAsia="en-US"/>
              </w:rPr>
              <w:t>установи</w:t>
            </w:r>
            <w:r w:rsidR="00DE5816" w:rsidRPr="008E2EF3">
              <w:rPr>
                <w:sz w:val="24"/>
                <w:szCs w:val="24"/>
                <w:lang w:eastAsia="en-US"/>
              </w:rPr>
              <w:t>ли</w:t>
            </w:r>
            <w:r w:rsidRPr="008E2EF3">
              <w:rPr>
                <w:sz w:val="24"/>
                <w:szCs w:val="24"/>
                <w:lang w:eastAsia="en-US"/>
              </w:rPr>
              <w:t xml:space="preserve"> — это демпинг или нормальная конкурентная практика ценообразования на рынке? </w:t>
            </w:r>
          </w:p>
          <w:p w14:paraId="76AB99C4" w14:textId="3036DCA8" w:rsidR="006C3FBA" w:rsidRPr="008E2EF3" w:rsidRDefault="006C3FBA" w:rsidP="00A50FB1">
            <w:pPr>
              <w:jc w:val="both"/>
              <w:rPr>
                <w:sz w:val="24"/>
                <w:szCs w:val="24"/>
                <w:lang w:eastAsia="en-US"/>
              </w:rPr>
            </w:pPr>
          </w:p>
          <w:p w14:paraId="43BBEB87" w14:textId="280382B4" w:rsidR="006C3FBA" w:rsidRPr="008E2EF3" w:rsidRDefault="006C3FBA" w:rsidP="006C3FBA">
            <w:pPr>
              <w:jc w:val="center"/>
              <w:rPr>
                <w:i/>
                <w:iCs/>
                <w:sz w:val="24"/>
                <w:szCs w:val="24"/>
                <w:lang w:eastAsia="en-US"/>
              </w:rPr>
            </w:pPr>
            <w:r w:rsidRPr="008E2EF3">
              <w:rPr>
                <w:i/>
                <w:iCs/>
                <w:sz w:val="24"/>
                <w:szCs w:val="24"/>
                <w:lang w:eastAsia="en-US"/>
              </w:rPr>
              <w:t>Задание 3</w:t>
            </w:r>
          </w:p>
          <w:p w14:paraId="29B9E97E" w14:textId="5C3F3FCB" w:rsidR="006C3FBA" w:rsidRPr="008E2EF3" w:rsidRDefault="006C3FBA" w:rsidP="006C3FBA">
            <w:pPr>
              <w:jc w:val="center"/>
              <w:rPr>
                <w:i/>
                <w:iCs/>
                <w:sz w:val="24"/>
                <w:szCs w:val="24"/>
                <w:lang w:eastAsia="en-US"/>
              </w:rPr>
            </w:pPr>
          </w:p>
          <w:p w14:paraId="32E0E9C2" w14:textId="7E1964F7" w:rsidR="006C3FBA" w:rsidRPr="008E2EF3" w:rsidRDefault="00383813" w:rsidP="00383813">
            <w:pPr>
              <w:tabs>
                <w:tab w:val="left" w:pos="1134"/>
              </w:tabs>
              <w:outlineLvl w:val="1"/>
              <w:rPr>
                <w:color w:val="000000" w:themeColor="text1"/>
                <w:sz w:val="24"/>
                <w:szCs w:val="24"/>
              </w:rPr>
            </w:pPr>
            <w:r w:rsidRPr="008E2EF3">
              <w:rPr>
                <w:color w:val="000000" w:themeColor="text1"/>
                <w:sz w:val="24"/>
                <w:szCs w:val="24"/>
              </w:rPr>
              <w:t xml:space="preserve">     О</w:t>
            </w:r>
            <w:r w:rsidR="006C3FBA" w:rsidRPr="008E2EF3">
              <w:rPr>
                <w:color w:val="000000" w:themeColor="text1"/>
                <w:sz w:val="24"/>
                <w:szCs w:val="24"/>
              </w:rPr>
              <w:t>цените степень риска предприятия, собирающегося выходить на рынок с новым товаром</w:t>
            </w:r>
            <w:r w:rsidRPr="008E2EF3">
              <w:rPr>
                <w:color w:val="000000" w:themeColor="text1"/>
                <w:sz w:val="24"/>
                <w:szCs w:val="24"/>
              </w:rPr>
              <w:t>. О</w:t>
            </w:r>
            <w:r w:rsidR="006C3FBA" w:rsidRPr="008E2EF3">
              <w:rPr>
                <w:color w:val="000000" w:themeColor="text1"/>
                <w:sz w:val="24"/>
                <w:szCs w:val="24"/>
              </w:rPr>
              <w:t>цените целесообразность этого решения</w:t>
            </w:r>
            <w:r w:rsidRPr="008E2EF3">
              <w:rPr>
                <w:color w:val="000000" w:themeColor="text1"/>
                <w:sz w:val="24"/>
                <w:szCs w:val="24"/>
              </w:rPr>
              <w:t>:</w:t>
            </w:r>
          </w:p>
          <w:p w14:paraId="79747597" w14:textId="77777777" w:rsidR="006C3FBA" w:rsidRPr="008E2EF3" w:rsidRDefault="006C3FBA" w:rsidP="006C3FBA">
            <w:pPr>
              <w:tabs>
                <w:tab w:val="left" w:pos="1134"/>
              </w:tabs>
              <w:ind w:firstLine="709"/>
              <w:outlineLvl w:val="1"/>
              <w:rPr>
                <w:color w:val="000000" w:themeColor="text1"/>
                <w:sz w:val="24"/>
                <w:szCs w:val="24"/>
              </w:rPr>
            </w:pP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841"/>
              <w:gridCol w:w="1303"/>
            </w:tblGrid>
            <w:tr w:rsidR="006C3FBA" w:rsidRPr="00BA4E8B" w14:paraId="14726F2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3D011F4" w14:textId="77777777" w:rsidR="006C3FBA" w:rsidRPr="00BA4E8B" w:rsidRDefault="006C3FBA" w:rsidP="006C3FBA">
                  <w:pPr>
                    <w:jc w:val="center"/>
                    <w:rPr>
                      <w:bCs/>
                      <w:color w:val="000000" w:themeColor="text1"/>
                      <w:sz w:val="24"/>
                      <w:szCs w:val="24"/>
                    </w:rPr>
                  </w:pPr>
                  <w:r w:rsidRPr="00BA4E8B">
                    <w:rPr>
                      <w:bCs/>
                      <w:color w:val="000000" w:themeColor="text1"/>
                      <w:sz w:val="24"/>
                      <w:szCs w:val="24"/>
                    </w:rPr>
                    <w:t>Показатель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04D66ED" w14:textId="3806187C" w:rsidR="006C3FBA" w:rsidRPr="00BA4E8B" w:rsidRDefault="006C3FBA" w:rsidP="006C3FBA">
                  <w:pPr>
                    <w:jc w:val="center"/>
                    <w:rPr>
                      <w:bCs/>
                      <w:color w:val="000000" w:themeColor="text1"/>
                      <w:sz w:val="24"/>
                      <w:szCs w:val="24"/>
                    </w:rPr>
                  </w:pPr>
                  <w:r w:rsidRPr="00BA4E8B">
                    <w:rPr>
                      <w:bCs/>
                      <w:color w:val="000000" w:themeColor="text1"/>
                      <w:sz w:val="24"/>
                      <w:szCs w:val="24"/>
                    </w:rPr>
                    <w:t>2021 г.</w:t>
                  </w:r>
                </w:p>
              </w:tc>
            </w:tr>
            <w:tr w:rsidR="006C3FBA" w:rsidRPr="008E2EF3" w14:paraId="655E5001"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51F424D" w14:textId="77777777" w:rsidR="006C3FBA" w:rsidRPr="008E2EF3" w:rsidRDefault="006C3FBA" w:rsidP="006C3FBA">
                  <w:pPr>
                    <w:rPr>
                      <w:color w:val="000000" w:themeColor="text1"/>
                      <w:sz w:val="24"/>
                      <w:szCs w:val="24"/>
                    </w:rPr>
                  </w:pPr>
                  <w:r w:rsidRPr="008E2EF3">
                    <w:rPr>
                      <w:color w:val="000000" w:themeColor="text1"/>
                      <w:sz w:val="24"/>
                      <w:szCs w:val="24"/>
                    </w:rPr>
                    <w:t>1. Оборотные средства</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B3F459D" w14:textId="77777777" w:rsidR="006C3FBA" w:rsidRPr="008E2EF3" w:rsidRDefault="006C3FBA" w:rsidP="006C3FBA">
                  <w:pPr>
                    <w:jc w:val="center"/>
                    <w:rPr>
                      <w:color w:val="000000" w:themeColor="text1"/>
                      <w:sz w:val="24"/>
                      <w:szCs w:val="24"/>
                    </w:rPr>
                  </w:pPr>
                  <w:r w:rsidRPr="008E2EF3">
                    <w:rPr>
                      <w:color w:val="000000" w:themeColor="text1"/>
                      <w:sz w:val="24"/>
                      <w:szCs w:val="24"/>
                    </w:rPr>
                    <w:t>261,2</w:t>
                  </w:r>
                </w:p>
              </w:tc>
            </w:tr>
            <w:tr w:rsidR="006C3FBA" w:rsidRPr="008E2EF3" w14:paraId="22DED967"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302A80" w14:textId="77777777" w:rsidR="006C3FBA" w:rsidRPr="008E2EF3" w:rsidRDefault="006C3FBA" w:rsidP="006C3FBA">
                  <w:pPr>
                    <w:rPr>
                      <w:color w:val="000000" w:themeColor="text1"/>
                      <w:sz w:val="24"/>
                      <w:szCs w:val="24"/>
                    </w:rPr>
                  </w:pPr>
                  <w:r w:rsidRPr="008E2EF3">
                    <w:rPr>
                      <w:color w:val="000000" w:themeColor="text1"/>
                      <w:sz w:val="24"/>
                      <w:szCs w:val="24"/>
                    </w:rPr>
                    <w:t>2. Материалы и продукты питания</w:t>
                  </w:r>
                </w:p>
              </w:tc>
              <w:tc>
                <w:tcPr>
                  <w:tcW w:w="1303" w:type="dxa"/>
                  <w:tcBorders>
                    <w:top w:val="outset" w:sz="6" w:space="0" w:color="auto"/>
                    <w:left w:val="outset" w:sz="6" w:space="0" w:color="auto"/>
                    <w:bottom w:val="outset" w:sz="6" w:space="0" w:color="auto"/>
                    <w:right w:val="outset" w:sz="6" w:space="0" w:color="auto"/>
                  </w:tcBorders>
                  <w:vAlign w:val="center"/>
                  <w:hideMark/>
                </w:tcPr>
                <w:p w14:paraId="48DB5F2B" w14:textId="77777777" w:rsidR="006C3FBA" w:rsidRPr="008E2EF3" w:rsidRDefault="006C3FBA" w:rsidP="006C3FBA">
                  <w:pPr>
                    <w:jc w:val="center"/>
                    <w:rPr>
                      <w:color w:val="000000" w:themeColor="text1"/>
                      <w:sz w:val="24"/>
                      <w:szCs w:val="24"/>
                    </w:rPr>
                  </w:pPr>
                  <w:r w:rsidRPr="008E2EF3">
                    <w:rPr>
                      <w:color w:val="000000" w:themeColor="text1"/>
                      <w:sz w:val="24"/>
                      <w:szCs w:val="24"/>
                    </w:rPr>
                    <w:t>15,4</w:t>
                  </w:r>
                </w:p>
              </w:tc>
            </w:tr>
            <w:tr w:rsidR="006C3FBA" w:rsidRPr="008E2EF3" w14:paraId="2A9B318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A4703A8" w14:textId="77777777" w:rsidR="006C3FBA" w:rsidRPr="008E2EF3" w:rsidRDefault="006C3FBA" w:rsidP="006C3FBA">
                  <w:pPr>
                    <w:rPr>
                      <w:color w:val="000000" w:themeColor="text1"/>
                      <w:sz w:val="24"/>
                      <w:szCs w:val="24"/>
                    </w:rPr>
                  </w:pPr>
                  <w:r w:rsidRPr="008E2EF3">
                    <w:rPr>
                      <w:color w:val="000000" w:themeColor="text1"/>
                      <w:sz w:val="24"/>
                      <w:szCs w:val="24"/>
                    </w:rPr>
                    <w:t>3. МБП</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164298E" w14:textId="77777777" w:rsidR="006C3FBA" w:rsidRPr="008E2EF3" w:rsidRDefault="006C3FBA" w:rsidP="006C3FBA">
                  <w:pPr>
                    <w:jc w:val="center"/>
                    <w:rPr>
                      <w:color w:val="000000" w:themeColor="text1"/>
                      <w:sz w:val="24"/>
                      <w:szCs w:val="24"/>
                    </w:rPr>
                  </w:pPr>
                  <w:r w:rsidRPr="008E2EF3">
                    <w:rPr>
                      <w:color w:val="000000" w:themeColor="text1"/>
                      <w:sz w:val="24"/>
                      <w:szCs w:val="24"/>
                    </w:rPr>
                    <w:t>18,5</w:t>
                  </w:r>
                </w:p>
              </w:tc>
            </w:tr>
            <w:tr w:rsidR="006C3FBA" w:rsidRPr="008E2EF3" w14:paraId="75057C1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EC72B0F" w14:textId="77777777" w:rsidR="006C3FBA" w:rsidRPr="008E2EF3" w:rsidRDefault="006C3FBA" w:rsidP="006C3FBA">
                  <w:pPr>
                    <w:rPr>
                      <w:color w:val="000000" w:themeColor="text1"/>
                      <w:sz w:val="24"/>
                      <w:szCs w:val="24"/>
                    </w:rPr>
                  </w:pPr>
                  <w:r w:rsidRPr="008E2EF3">
                    <w:rPr>
                      <w:color w:val="000000" w:themeColor="text1"/>
                      <w:sz w:val="24"/>
                      <w:szCs w:val="24"/>
                    </w:rPr>
                    <w:t>4. Текущая задолженность</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9CBA854" w14:textId="77777777" w:rsidR="006C3FBA" w:rsidRPr="008E2EF3" w:rsidRDefault="006C3FBA" w:rsidP="006C3FBA">
                  <w:pPr>
                    <w:jc w:val="center"/>
                    <w:rPr>
                      <w:color w:val="000000" w:themeColor="text1"/>
                      <w:sz w:val="24"/>
                      <w:szCs w:val="24"/>
                    </w:rPr>
                  </w:pPr>
                  <w:r w:rsidRPr="008E2EF3">
                    <w:rPr>
                      <w:color w:val="000000" w:themeColor="text1"/>
                      <w:sz w:val="24"/>
                      <w:szCs w:val="24"/>
                    </w:rPr>
                    <w:t>55,3</w:t>
                  </w:r>
                </w:p>
              </w:tc>
            </w:tr>
            <w:tr w:rsidR="006C3FBA" w:rsidRPr="008E2EF3" w14:paraId="0138579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E76C643" w14:textId="77777777" w:rsidR="006C3FBA" w:rsidRPr="008E2EF3" w:rsidRDefault="006C3FBA" w:rsidP="006C3FBA">
                  <w:pPr>
                    <w:rPr>
                      <w:color w:val="000000" w:themeColor="text1"/>
                      <w:sz w:val="24"/>
                      <w:szCs w:val="24"/>
                    </w:rPr>
                  </w:pPr>
                  <w:r w:rsidRPr="008E2EF3">
                    <w:rPr>
                      <w:color w:val="000000" w:themeColor="text1"/>
                      <w:sz w:val="24"/>
                      <w:szCs w:val="24"/>
                    </w:rPr>
                    <w:t>5. Уставный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DA0E9DB" w14:textId="77777777" w:rsidR="006C3FBA" w:rsidRPr="008E2EF3" w:rsidRDefault="006C3FBA" w:rsidP="006C3FBA">
                  <w:pPr>
                    <w:jc w:val="center"/>
                    <w:rPr>
                      <w:color w:val="000000" w:themeColor="text1"/>
                      <w:sz w:val="24"/>
                      <w:szCs w:val="24"/>
                    </w:rPr>
                  </w:pPr>
                  <w:r w:rsidRPr="008E2EF3">
                    <w:rPr>
                      <w:color w:val="000000" w:themeColor="text1"/>
                      <w:sz w:val="24"/>
                      <w:szCs w:val="24"/>
                    </w:rPr>
                    <w:t>160,2</w:t>
                  </w:r>
                </w:p>
              </w:tc>
            </w:tr>
            <w:tr w:rsidR="006C3FBA" w:rsidRPr="008E2EF3" w14:paraId="23C69C8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69851E4F" w14:textId="77777777" w:rsidR="006C3FBA" w:rsidRPr="008E2EF3" w:rsidRDefault="006C3FBA" w:rsidP="006C3FBA">
                  <w:pPr>
                    <w:rPr>
                      <w:color w:val="000000" w:themeColor="text1"/>
                      <w:sz w:val="24"/>
                      <w:szCs w:val="24"/>
                    </w:rPr>
                  </w:pPr>
                  <w:r w:rsidRPr="008E2EF3">
                    <w:rPr>
                      <w:color w:val="000000" w:themeColor="text1"/>
                      <w:sz w:val="24"/>
                      <w:szCs w:val="24"/>
                    </w:rPr>
                    <w:t>6. Паевой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2E8B077" w14:textId="77777777" w:rsidR="006C3FBA" w:rsidRPr="008E2EF3" w:rsidRDefault="006C3FBA" w:rsidP="006C3FBA">
                  <w:pPr>
                    <w:jc w:val="center"/>
                    <w:rPr>
                      <w:color w:val="000000" w:themeColor="text1"/>
                      <w:sz w:val="24"/>
                      <w:szCs w:val="24"/>
                    </w:rPr>
                  </w:pPr>
                  <w:r w:rsidRPr="008E2EF3">
                    <w:rPr>
                      <w:color w:val="000000" w:themeColor="text1"/>
                      <w:sz w:val="24"/>
                      <w:szCs w:val="24"/>
                    </w:rPr>
                    <w:t>450,1</w:t>
                  </w:r>
                </w:p>
              </w:tc>
            </w:tr>
            <w:tr w:rsidR="006C3FBA" w:rsidRPr="008E2EF3" w14:paraId="3907C00F"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56F8B9C" w14:textId="77777777" w:rsidR="006C3FBA" w:rsidRPr="008E2EF3" w:rsidRDefault="006C3FBA" w:rsidP="006C3FBA">
                  <w:pPr>
                    <w:rPr>
                      <w:color w:val="000000" w:themeColor="text1"/>
                      <w:sz w:val="24"/>
                      <w:szCs w:val="24"/>
                    </w:rPr>
                  </w:pPr>
                  <w:r w:rsidRPr="008E2EF3">
                    <w:rPr>
                      <w:color w:val="000000" w:themeColor="text1"/>
                      <w:sz w:val="24"/>
                      <w:szCs w:val="24"/>
                    </w:rPr>
                    <w:t>7. Дополнительно вложенный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734BABB9" w14:textId="77777777" w:rsidR="006C3FBA" w:rsidRPr="008E2EF3" w:rsidRDefault="006C3FBA" w:rsidP="006C3FBA">
                  <w:pPr>
                    <w:jc w:val="center"/>
                    <w:rPr>
                      <w:color w:val="000000" w:themeColor="text1"/>
                      <w:sz w:val="24"/>
                      <w:szCs w:val="24"/>
                    </w:rPr>
                  </w:pPr>
                  <w:r w:rsidRPr="008E2EF3">
                    <w:rPr>
                      <w:color w:val="000000" w:themeColor="text1"/>
                      <w:sz w:val="24"/>
                      <w:szCs w:val="24"/>
                    </w:rPr>
                    <w:t>23,5</w:t>
                  </w:r>
                </w:p>
              </w:tc>
            </w:tr>
            <w:tr w:rsidR="006C3FBA" w:rsidRPr="008E2EF3" w14:paraId="0B9C7FB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795FCFFE" w14:textId="77777777" w:rsidR="006C3FBA" w:rsidRPr="008E2EF3" w:rsidRDefault="006C3FBA" w:rsidP="006C3FBA">
                  <w:pPr>
                    <w:rPr>
                      <w:color w:val="000000" w:themeColor="text1"/>
                      <w:sz w:val="24"/>
                      <w:szCs w:val="24"/>
                    </w:rPr>
                  </w:pPr>
                  <w:r w:rsidRPr="008E2EF3">
                    <w:rPr>
                      <w:color w:val="000000" w:themeColor="text1"/>
                      <w:sz w:val="24"/>
                      <w:szCs w:val="24"/>
                    </w:rPr>
                    <w:t>8. Резервный капитал</w:t>
                  </w:r>
                </w:p>
              </w:tc>
              <w:tc>
                <w:tcPr>
                  <w:tcW w:w="1303" w:type="dxa"/>
                  <w:tcBorders>
                    <w:top w:val="outset" w:sz="6" w:space="0" w:color="auto"/>
                    <w:left w:val="outset" w:sz="6" w:space="0" w:color="auto"/>
                    <w:bottom w:val="outset" w:sz="6" w:space="0" w:color="auto"/>
                    <w:right w:val="outset" w:sz="6" w:space="0" w:color="auto"/>
                  </w:tcBorders>
                  <w:vAlign w:val="center"/>
                  <w:hideMark/>
                </w:tcPr>
                <w:p w14:paraId="6BBB4D97" w14:textId="77777777" w:rsidR="006C3FBA" w:rsidRPr="008E2EF3" w:rsidRDefault="006C3FBA" w:rsidP="006C3FBA">
                  <w:pPr>
                    <w:jc w:val="center"/>
                    <w:rPr>
                      <w:color w:val="000000" w:themeColor="text1"/>
                      <w:sz w:val="24"/>
                      <w:szCs w:val="24"/>
                    </w:rPr>
                  </w:pPr>
                  <w:r w:rsidRPr="008E2EF3">
                    <w:rPr>
                      <w:color w:val="000000" w:themeColor="text1"/>
                      <w:sz w:val="24"/>
                      <w:szCs w:val="24"/>
                    </w:rPr>
                    <w:t>-</w:t>
                  </w:r>
                </w:p>
              </w:tc>
            </w:tr>
            <w:tr w:rsidR="006C3FBA" w:rsidRPr="008E2EF3" w14:paraId="7C4D1868"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0DDB30B9" w14:textId="77777777" w:rsidR="006C3FBA" w:rsidRPr="008E2EF3" w:rsidRDefault="006C3FBA" w:rsidP="006C3FBA">
                  <w:pPr>
                    <w:rPr>
                      <w:color w:val="000000" w:themeColor="text1"/>
                      <w:sz w:val="24"/>
                      <w:szCs w:val="24"/>
                    </w:rPr>
                  </w:pPr>
                  <w:r w:rsidRPr="008E2EF3">
                    <w:rPr>
                      <w:color w:val="000000" w:themeColor="text1"/>
                      <w:sz w:val="24"/>
                      <w:szCs w:val="24"/>
                    </w:rPr>
                    <w:t>9. Объем продаж</w:t>
                  </w:r>
                </w:p>
              </w:tc>
              <w:tc>
                <w:tcPr>
                  <w:tcW w:w="1303" w:type="dxa"/>
                  <w:tcBorders>
                    <w:top w:val="outset" w:sz="6" w:space="0" w:color="auto"/>
                    <w:left w:val="outset" w:sz="6" w:space="0" w:color="auto"/>
                    <w:bottom w:val="outset" w:sz="6" w:space="0" w:color="auto"/>
                    <w:right w:val="outset" w:sz="6" w:space="0" w:color="auto"/>
                  </w:tcBorders>
                  <w:vAlign w:val="center"/>
                  <w:hideMark/>
                </w:tcPr>
                <w:p w14:paraId="2CE8DC03" w14:textId="77777777" w:rsidR="006C3FBA" w:rsidRPr="008E2EF3" w:rsidRDefault="006C3FBA" w:rsidP="006C3FBA">
                  <w:pPr>
                    <w:jc w:val="center"/>
                    <w:rPr>
                      <w:color w:val="000000" w:themeColor="text1"/>
                      <w:sz w:val="24"/>
                      <w:szCs w:val="24"/>
                    </w:rPr>
                  </w:pPr>
                  <w:r w:rsidRPr="008E2EF3">
                    <w:rPr>
                      <w:color w:val="000000" w:themeColor="text1"/>
                      <w:sz w:val="24"/>
                      <w:szCs w:val="24"/>
                    </w:rPr>
                    <w:t>47,3</w:t>
                  </w:r>
                </w:p>
              </w:tc>
            </w:tr>
            <w:tr w:rsidR="006C3FBA" w:rsidRPr="008E2EF3" w14:paraId="14F3504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4AE4C43" w14:textId="77777777" w:rsidR="006C3FBA" w:rsidRPr="008E2EF3" w:rsidRDefault="006C3FBA" w:rsidP="006C3FBA">
                  <w:pPr>
                    <w:rPr>
                      <w:color w:val="000000" w:themeColor="text1"/>
                      <w:sz w:val="24"/>
                      <w:szCs w:val="24"/>
                    </w:rPr>
                  </w:pPr>
                  <w:r w:rsidRPr="008E2EF3">
                    <w:rPr>
                      <w:color w:val="000000" w:themeColor="text1"/>
                      <w:sz w:val="24"/>
                      <w:szCs w:val="24"/>
                    </w:rPr>
                    <w:t>10. Цена за ед. (руб.)</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DB07132"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2</w:t>
                  </w:r>
                  <w:r w:rsidRPr="008E2EF3">
                    <w:rPr>
                      <w:color w:val="000000" w:themeColor="text1"/>
                      <w:sz w:val="24"/>
                      <w:szCs w:val="24"/>
                      <w:lang w:val="en-US"/>
                    </w:rPr>
                    <w:t>30</w:t>
                  </w:r>
                  <w:r w:rsidRPr="008E2EF3">
                    <w:rPr>
                      <w:color w:val="000000" w:themeColor="text1"/>
                      <w:sz w:val="24"/>
                      <w:szCs w:val="24"/>
                    </w:rPr>
                    <w:t>,</w:t>
                  </w:r>
                  <w:r w:rsidRPr="008E2EF3">
                    <w:rPr>
                      <w:color w:val="000000" w:themeColor="text1"/>
                      <w:sz w:val="24"/>
                      <w:szCs w:val="24"/>
                      <w:lang w:val="en-US"/>
                    </w:rPr>
                    <w:t>2</w:t>
                  </w:r>
                </w:p>
              </w:tc>
            </w:tr>
            <w:tr w:rsidR="006C3FBA" w:rsidRPr="008E2EF3" w14:paraId="2017347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555A6CDB" w14:textId="77777777" w:rsidR="006C3FBA" w:rsidRPr="008E2EF3" w:rsidRDefault="006C3FBA" w:rsidP="006C3FBA">
                  <w:pPr>
                    <w:rPr>
                      <w:color w:val="000000" w:themeColor="text1"/>
                      <w:sz w:val="24"/>
                      <w:szCs w:val="24"/>
                    </w:rPr>
                  </w:pPr>
                  <w:r w:rsidRPr="008E2EF3">
                    <w:rPr>
                      <w:color w:val="000000" w:themeColor="text1"/>
                      <w:sz w:val="24"/>
                      <w:szCs w:val="24"/>
                    </w:rPr>
                    <w:t>11. Прибыль от реализации ОПФ</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0F03F3"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4</w:t>
                  </w:r>
                  <w:r w:rsidRPr="008E2EF3">
                    <w:rPr>
                      <w:color w:val="000000" w:themeColor="text1"/>
                      <w:sz w:val="24"/>
                      <w:szCs w:val="24"/>
                      <w:lang w:val="en-US"/>
                    </w:rPr>
                    <w:t>3</w:t>
                  </w:r>
                  <w:r w:rsidRPr="008E2EF3">
                    <w:rPr>
                      <w:color w:val="000000" w:themeColor="text1"/>
                      <w:sz w:val="24"/>
                      <w:szCs w:val="24"/>
                    </w:rPr>
                    <w:t>,</w:t>
                  </w:r>
                  <w:r w:rsidRPr="008E2EF3">
                    <w:rPr>
                      <w:color w:val="000000" w:themeColor="text1"/>
                      <w:sz w:val="24"/>
                      <w:szCs w:val="24"/>
                      <w:lang w:val="en-US"/>
                    </w:rPr>
                    <w:t>2</w:t>
                  </w:r>
                </w:p>
              </w:tc>
            </w:tr>
            <w:tr w:rsidR="006C3FBA" w:rsidRPr="008E2EF3" w14:paraId="11B9CA90"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44224E" w14:textId="77777777" w:rsidR="006C3FBA" w:rsidRPr="008E2EF3" w:rsidRDefault="006C3FBA" w:rsidP="006C3FBA">
                  <w:pPr>
                    <w:rPr>
                      <w:color w:val="000000" w:themeColor="text1"/>
                      <w:sz w:val="24"/>
                      <w:szCs w:val="24"/>
                    </w:rPr>
                  </w:pPr>
                  <w:r w:rsidRPr="008E2EF3">
                    <w:rPr>
                      <w:color w:val="000000" w:themeColor="text1"/>
                      <w:sz w:val="24"/>
                      <w:szCs w:val="24"/>
                    </w:rPr>
                    <w:lastRenderedPageBreak/>
                    <w:t>12. Необоротные активы</w:t>
                  </w:r>
                </w:p>
              </w:tc>
              <w:tc>
                <w:tcPr>
                  <w:tcW w:w="1303" w:type="dxa"/>
                  <w:tcBorders>
                    <w:top w:val="outset" w:sz="6" w:space="0" w:color="auto"/>
                    <w:left w:val="outset" w:sz="6" w:space="0" w:color="auto"/>
                    <w:bottom w:val="outset" w:sz="6" w:space="0" w:color="auto"/>
                    <w:right w:val="outset" w:sz="6" w:space="0" w:color="auto"/>
                  </w:tcBorders>
                  <w:vAlign w:val="center"/>
                  <w:hideMark/>
                </w:tcPr>
                <w:p w14:paraId="11E4CDD9"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15</w:t>
                  </w:r>
                  <w:r w:rsidRPr="008E2EF3">
                    <w:rPr>
                      <w:color w:val="000000" w:themeColor="text1"/>
                      <w:sz w:val="24"/>
                      <w:szCs w:val="24"/>
                      <w:lang w:val="en-US"/>
                    </w:rPr>
                    <w:t>5</w:t>
                  </w:r>
                  <w:r w:rsidRPr="008E2EF3">
                    <w:rPr>
                      <w:color w:val="000000" w:themeColor="text1"/>
                      <w:sz w:val="24"/>
                      <w:szCs w:val="24"/>
                    </w:rPr>
                    <w:t>,</w:t>
                  </w:r>
                  <w:r w:rsidRPr="008E2EF3">
                    <w:rPr>
                      <w:color w:val="000000" w:themeColor="text1"/>
                      <w:sz w:val="24"/>
                      <w:szCs w:val="24"/>
                      <w:lang w:val="en-US"/>
                    </w:rPr>
                    <w:t>2</w:t>
                  </w:r>
                </w:p>
              </w:tc>
            </w:tr>
            <w:tr w:rsidR="006C3FBA" w:rsidRPr="008E2EF3" w14:paraId="70E5FE7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1F9CA9CA" w14:textId="77777777" w:rsidR="006C3FBA" w:rsidRPr="008E2EF3" w:rsidRDefault="006C3FBA" w:rsidP="006C3FBA">
                  <w:pPr>
                    <w:rPr>
                      <w:color w:val="000000" w:themeColor="text1"/>
                      <w:sz w:val="24"/>
                      <w:szCs w:val="24"/>
                    </w:rPr>
                  </w:pPr>
                  <w:r w:rsidRPr="008E2EF3">
                    <w:rPr>
                      <w:color w:val="000000" w:themeColor="text1"/>
                      <w:sz w:val="24"/>
                      <w:szCs w:val="24"/>
                    </w:rPr>
                    <w:t>13. Векселя полученные</w:t>
                  </w:r>
                </w:p>
              </w:tc>
              <w:tc>
                <w:tcPr>
                  <w:tcW w:w="1303" w:type="dxa"/>
                  <w:tcBorders>
                    <w:top w:val="outset" w:sz="6" w:space="0" w:color="auto"/>
                    <w:left w:val="outset" w:sz="6" w:space="0" w:color="auto"/>
                    <w:bottom w:val="outset" w:sz="6" w:space="0" w:color="auto"/>
                    <w:right w:val="outset" w:sz="6" w:space="0" w:color="auto"/>
                  </w:tcBorders>
                  <w:vAlign w:val="center"/>
                  <w:hideMark/>
                </w:tcPr>
                <w:p w14:paraId="582A7C0E" w14:textId="77777777" w:rsidR="006C3FBA" w:rsidRPr="008E2EF3" w:rsidRDefault="006C3FBA" w:rsidP="006C3FBA">
                  <w:pPr>
                    <w:jc w:val="center"/>
                    <w:rPr>
                      <w:color w:val="000000" w:themeColor="text1"/>
                      <w:sz w:val="24"/>
                      <w:szCs w:val="24"/>
                      <w:lang w:val="en-US"/>
                    </w:rPr>
                  </w:pPr>
                  <w:r w:rsidRPr="008E2EF3">
                    <w:rPr>
                      <w:color w:val="000000" w:themeColor="text1"/>
                      <w:sz w:val="24"/>
                      <w:szCs w:val="24"/>
                    </w:rPr>
                    <w:t>9</w:t>
                  </w:r>
                  <w:r w:rsidRPr="008E2EF3">
                    <w:rPr>
                      <w:color w:val="000000" w:themeColor="text1"/>
                      <w:sz w:val="24"/>
                      <w:szCs w:val="24"/>
                      <w:lang w:val="en-US"/>
                    </w:rPr>
                    <w:t>7</w:t>
                  </w:r>
                  <w:r w:rsidRPr="008E2EF3">
                    <w:rPr>
                      <w:color w:val="000000" w:themeColor="text1"/>
                      <w:sz w:val="24"/>
                      <w:szCs w:val="24"/>
                    </w:rPr>
                    <w:t>,</w:t>
                  </w:r>
                  <w:r w:rsidRPr="008E2EF3">
                    <w:rPr>
                      <w:color w:val="000000" w:themeColor="text1"/>
                      <w:sz w:val="24"/>
                      <w:szCs w:val="24"/>
                      <w:lang w:val="en-US"/>
                    </w:rPr>
                    <w:t>5</w:t>
                  </w:r>
                </w:p>
              </w:tc>
            </w:tr>
            <w:tr w:rsidR="006C3FBA" w:rsidRPr="008E2EF3" w14:paraId="5F617D03"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42605C8C" w14:textId="77777777" w:rsidR="006C3FBA" w:rsidRPr="008E2EF3" w:rsidRDefault="006C3FBA" w:rsidP="006C3FBA">
                  <w:pPr>
                    <w:rPr>
                      <w:color w:val="000000" w:themeColor="text1"/>
                      <w:sz w:val="24"/>
                      <w:szCs w:val="24"/>
                    </w:rPr>
                  </w:pPr>
                  <w:r w:rsidRPr="008E2EF3">
                    <w:rPr>
                      <w:color w:val="000000" w:themeColor="text1"/>
                      <w:sz w:val="24"/>
                      <w:szCs w:val="24"/>
                    </w:rPr>
                    <w:t>14. Дебиторская задолженность за товары, работы, услуги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5CB329E" w14:textId="77777777" w:rsidR="006C3FBA" w:rsidRPr="008E2EF3" w:rsidRDefault="006C3FBA" w:rsidP="006C3FBA">
                  <w:pPr>
                    <w:jc w:val="center"/>
                    <w:rPr>
                      <w:color w:val="000000" w:themeColor="text1"/>
                      <w:sz w:val="24"/>
                      <w:szCs w:val="24"/>
                    </w:rPr>
                  </w:pPr>
                  <w:r w:rsidRPr="008E2EF3">
                    <w:rPr>
                      <w:color w:val="000000" w:themeColor="text1"/>
                      <w:sz w:val="24"/>
                      <w:szCs w:val="24"/>
                    </w:rPr>
                    <w:t>125,2</w:t>
                  </w:r>
                </w:p>
              </w:tc>
            </w:tr>
            <w:tr w:rsidR="006C3FBA" w:rsidRPr="008E2EF3" w14:paraId="7C0DFC76"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A05BCF9" w14:textId="77777777" w:rsidR="006C3FBA" w:rsidRPr="008E2EF3" w:rsidRDefault="006C3FBA" w:rsidP="006C3FBA">
                  <w:pPr>
                    <w:rPr>
                      <w:color w:val="000000" w:themeColor="text1"/>
                      <w:sz w:val="24"/>
                      <w:szCs w:val="24"/>
                    </w:rPr>
                  </w:pPr>
                  <w:r w:rsidRPr="008E2EF3">
                    <w:rPr>
                      <w:color w:val="000000" w:themeColor="text1"/>
                      <w:sz w:val="24"/>
                      <w:szCs w:val="24"/>
                    </w:rPr>
                    <w:t>15. Дебиторская задолженность по расчетам</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92F70FB" w14:textId="77777777" w:rsidR="006C3FBA" w:rsidRPr="008E2EF3" w:rsidRDefault="006C3FBA" w:rsidP="006C3FBA">
                  <w:pPr>
                    <w:jc w:val="center"/>
                    <w:rPr>
                      <w:color w:val="000000" w:themeColor="text1"/>
                      <w:sz w:val="24"/>
                      <w:szCs w:val="24"/>
                    </w:rPr>
                  </w:pPr>
                  <w:r w:rsidRPr="008E2EF3">
                    <w:rPr>
                      <w:color w:val="000000" w:themeColor="text1"/>
                      <w:sz w:val="24"/>
                      <w:szCs w:val="24"/>
                    </w:rPr>
                    <w:t>21,4</w:t>
                  </w:r>
                </w:p>
              </w:tc>
            </w:tr>
            <w:tr w:rsidR="006C3FBA" w:rsidRPr="008E2EF3" w14:paraId="71967B49"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F9B2C4F" w14:textId="77777777" w:rsidR="006C3FBA" w:rsidRPr="008E2EF3" w:rsidRDefault="006C3FBA" w:rsidP="006C3FBA">
                  <w:pPr>
                    <w:rPr>
                      <w:color w:val="000000" w:themeColor="text1"/>
                      <w:sz w:val="24"/>
                      <w:szCs w:val="24"/>
                    </w:rPr>
                  </w:pPr>
                  <w:r w:rsidRPr="008E2EF3">
                    <w:rPr>
                      <w:color w:val="000000" w:themeColor="text1"/>
                      <w:sz w:val="24"/>
                      <w:szCs w:val="24"/>
                    </w:rPr>
                    <w:t>16. Текущие финансовые инвестиции</w:t>
                  </w:r>
                </w:p>
              </w:tc>
              <w:tc>
                <w:tcPr>
                  <w:tcW w:w="1303" w:type="dxa"/>
                  <w:tcBorders>
                    <w:top w:val="outset" w:sz="6" w:space="0" w:color="auto"/>
                    <w:left w:val="outset" w:sz="6" w:space="0" w:color="auto"/>
                    <w:bottom w:val="outset" w:sz="6" w:space="0" w:color="auto"/>
                    <w:right w:val="outset" w:sz="6" w:space="0" w:color="auto"/>
                  </w:tcBorders>
                  <w:vAlign w:val="center"/>
                  <w:hideMark/>
                </w:tcPr>
                <w:p w14:paraId="3EFFACD7" w14:textId="77777777" w:rsidR="006C3FBA" w:rsidRPr="008E2EF3" w:rsidRDefault="006C3FBA" w:rsidP="006C3FBA">
                  <w:pPr>
                    <w:jc w:val="center"/>
                    <w:rPr>
                      <w:color w:val="000000" w:themeColor="text1"/>
                      <w:sz w:val="24"/>
                      <w:szCs w:val="24"/>
                    </w:rPr>
                  </w:pPr>
                  <w:r w:rsidRPr="008E2EF3">
                    <w:rPr>
                      <w:color w:val="000000" w:themeColor="text1"/>
                      <w:sz w:val="24"/>
                      <w:szCs w:val="24"/>
                    </w:rPr>
                    <w:t>19,1</w:t>
                  </w:r>
                </w:p>
              </w:tc>
            </w:tr>
            <w:tr w:rsidR="006C3FBA" w:rsidRPr="008E2EF3" w14:paraId="4E41EEB5" w14:textId="77777777" w:rsidTr="0080552D">
              <w:tc>
                <w:tcPr>
                  <w:tcW w:w="5841" w:type="dxa"/>
                  <w:tcBorders>
                    <w:top w:val="outset" w:sz="6" w:space="0" w:color="auto"/>
                    <w:left w:val="outset" w:sz="6" w:space="0" w:color="auto"/>
                    <w:bottom w:val="outset" w:sz="6" w:space="0" w:color="auto"/>
                    <w:right w:val="outset" w:sz="6" w:space="0" w:color="auto"/>
                  </w:tcBorders>
                  <w:vAlign w:val="center"/>
                  <w:hideMark/>
                </w:tcPr>
                <w:p w14:paraId="35048ECA" w14:textId="77777777" w:rsidR="006C3FBA" w:rsidRPr="008E2EF3" w:rsidRDefault="006C3FBA" w:rsidP="006C3FBA">
                  <w:pPr>
                    <w:rPr>
                      <w:color w:val="000000" w:themeColor="text1"/>
                      <w:sz w:val="24"/>
                      <w:szCs w:val="24"/>
                    </w:rPr>
                  </w:pPr>
                  <w:r w:rsidRPr="008E2EF3">
                    <w:rPr>
                      <w:color w:val="000000" w:themeColor="text1"/>
                      <w:sz w:val="24"/>
                      <w:szCs w:val="24"/>
                    </w:rPr>
                    <w:t>17. Расходы будущих периодов</w:t>
                  </w:r>
                </w:p>
              </w:tc>
              <w:tc>
                <w:tcPr>
                  <w:tcW w:w="1303" w:type="dxa"/>
                  <w:tcBorders>
                    <w:top w:val="outset" w:sz="6" w:space="0" w:color="auto"/>
                    <w:left w:val="outset" w:sz="6" w:space="0" w:color="auto"/>
                    <w:bottom w:val="outset" w:sz="6" w:space="0" w:color="auto"/>
                    <w:right w:val="outset" w:sz="6" w:space="0" w:color="auto"/>
                  </w:tcBorders>
                  <w:vAlign w:val="center"/>
                  <w:hideMark/>
                </w:tcPr>
                <w:p w14:paraId="0AE6AB2F" w14:textId="77777777" w:rsidR="006C3FBA" w:rsidRPr="008E2EF3" w:rsidRDefault="006C3FBA" w:rsidP="006C3FBA">
                  <w:pPr>
                    <w:jc w:val="center"/>
                    <w:rPr>
                      <w:color w:val="000000" w:themeColor="text1"/>
                      <w:sz w:val="24"/>
                      <w:szCs w:val="24"/>
                    </w:rPr>
                  </w:pPr>
                  <w:r w:rsidRPr="008E2EF3">
                    <w:rPr>
                      <w:color w:val="000000" w:themeColor="text1"/>
                      <w:sz w:val="24"/>
                      <w:szCs w:val="24"/>
                    </w:rPr>
                    <w:t>30,4</w:t>
                  </w:r>
                </w:p>
              </w:tc>
            </w:tr>
          </w:tbl>
          <w:p w14:paraId="526F7E47" w14:textId="77777777" w:rsidR="006C3FBA" w:rsidRPr="008E2EF3" w:rsidRDefault="006C3FBA" w:rsidP="006C3FBA">
            <w:pPr>
              <w:ind w:firstLine="709"/>
              <w:jc w:val="both"/>
              <w:rPr>
                <w:color w:val="000000" w:themeColor="text1"/>
                <w:sz w:val="24"/>
                <w:szCs w:val="24"/>
              </w:rPr>
            </w:pPr>
            <w:r w:rsidRPr="008E2EF3">
              <w:rPr>
                <w:color w:val="000000" w:themeColor="text1"/>
                <w:sz w:val="24"/>
                <w:szCs w:val="24"/>
              </w:rPr>
              <w:t xml:space="preserve">Допустим, </w:t>
            </w:r>
            <w:r w:rsidRPr="008E2EF3">
              <w:rPr>
                <w:i/>
                <w:color w:val="000000" w:themeColor="text1"/>
                <w:sz w:val="24"/>
                <w:szCs w:val="24"/>
              </w:rPr>
              <w:t>Р –</w:t>
            </w:r>
            <w:r w:rsidRPr="008E2EF3">
              <w:rPr>
                <w:color w:val="000000" w:themeColor="text1"/>
                <w:sz w:val="24"/>
                <w:szCs w:val="24"/>
              </w:rPr>
              <w:t xml:space="preserve"> степень риска, </w:t>
            </w:r>
            <w:r w:rsidRPr="008E2EF3">
              <w:rPr>
                <w:i/>
                <w:color w:val="000000" w:themeColor="text1"/>
                <w:sz w:val="24"/>
                <w:szCs w:val="24"/>
              </w:rPr>
              <w:t>Р</w:t>
            </w:r>
            <w:r w:rsidRPr="008E2EF3">
              <w:rPr>
                <w:color w:val="000000" w:themeColor="text1"/>
                <w:sz w:val="24"/>
                <w:szCs w:val="24"/>
              </w:rPr>
              <w:t xml:space="preserve"> = </w:t>
            </w:r>
            <w:r w:rsidRPr="008E2EF3">
              <w:rPr>
                <w:noProof/>
                <w:color w:val="000000" w:themeColor="text1"/>
                <w:sz w:val="24"/>
                <w:szCs w:val="24"/>
              </w:rPr>
              <w:drawing>
                <wp:inline distT="0" distB="0" distL="0" distR="0" wp14:anchorId="7D0775C9" wp14:editId="223E9150">
                  <wp:extent cx="570230" cy="561975"/>
                  <wp:effectExtent l="0" t="0" r="1270" b="0"/>
                  <wp:docPr id="3" name="Рисунок 3" descr="http://zadachi-ru.com.ua/images/image001_5_45fe051029954fcc21ccd0d624fa359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zadachi-ru.com.ua/images/image001_5_45fe051029954fcc21ccd0d624fa359a.png"/>
                          <pic:cNvPicPr>
                            <a:picLocks noChangeAspect="1" noChangeArrowheads="1"/>
                          </pic:cNvPicPr>
                        </pic:nvPicPr>
                        <pic:blipFill>
                          <a:blip r:embed="rId8" cstate="print"/>
                          <a:srcRect/>
                          <a:stretch>
                            <a:fillRect/>
                          </a:stretch>
                        </pic:blipFill>
                        <pic:spPr bwMode="auto">
                          <a:xfrm>
                            <a:off x="0" y="0"/>
                            <a:ext cx="570230" cy="561975"/>
                          </a:xfrm>
                          <a:prstGeom prst="rect">
                            <a:avLst/>
                          </a:prstGeom>
                          <a:noFill/>
                          <a:ln w="9525">
                            <a:noFill/>
                            <a:miter lim="800000"/>
                            <a:headEnd/>
                            <a:tailEnd/>
                          </a:ln>
                        </pic:spPr>
                      </pic:pic>
                    </a:graphicData>
                  </a:graphic>
                </wp:inline>
              </w:drawing>
            </w:r>
            <w:r w:rsidRPr="008E2EF3">
              <w:rPr>
                <w:color w:val="000000" w:themeColor="text1"/>
                <w:sz w:val="24"/>
                <w:szCs w:val="24"/>
              </w:rPr>
              <w:t xml:space="preserve">. </w:t>
            </w:r>
            <w:proofErr w:type="spellStart"/>
            <w:r w:rsidRPr="008E2EF3">
              <w:rPr>
                <w:i/>
                <w:color w:val="000000" w:themeColor="text1"/>
                <w:sz w:val="24"/>
                <w:szCs w:val="24"/>
              </w:rPr>
              <w:t>Кр</w:t>
            </w:r>
            <w:proofErr w:type="spellEnd"/>
            <w:r w:rsidRPr="008E2EF3">
              <w:rPr>
                <w:color w:val="000000" w:themeColor="text1"/>
                <w:sz w:val="24"/>
                <w:szCs w:val="24"/>
              </w:rPr>
              <w:t xml:space="preserve"> – показатель риска, рассчитанный по 6-ти показателям: коэффициент ликвидности; коэффициент капитала; коэффициент валовой прибыли; коэффициент рентабельности производства; коэффициент рентабельности активов; коэффициент эффективности оборотных средств.</w:t>
            </w:r>
          </w:p>
          <w:p w14:paraId="1A4C528C" w14:textId="77777777" w:rsidR="006C3FBA" w:rsidRPr="008E2EF3" w:rsidRDefault="006C3FBA" w:rsidP="006C3FBA">
            <w:pPr>
              <w:ind w:firstLine="709"/>
              <w:jc w:val="both"/>
              <w:rPr>
                <w:b/>
                <w:sz w:val="24"/>
                <w:szCs w:val="24"/>
              </w:rPr>
            </w:pPr>
            <w:r w:rsidRPr="008E2EF3">
              <w:rPr>
                <w:i/>
                <w:color w:val="000000" w:themeColor="text1"/>
                <w:sz w:val="24"/>
                <w:szCs w:val="24"/>
              </w:rPr>
              <w:t xml:space="preserve">Р </w:t>
            </w:r>
            <w:r w:rsidRPr="008E2EF3">
              <w:rPr>
                <w:color w:val="000000" w:themeColor="text1"/>
                <w:sz w:val="24"/>
                <w:szCs w:val="24"/>
              </w:rPr>
              <w:t xml:space="preserve">= 0…1 – невозможность выполнять обязательства и нормально функционировать; </w:t>
            </w:r>
            <w:r w:rsidRPr="008E2EF3">
              <w:rPr>
                <w:i/>
                <w:color w:val="000000" w:themeColor="text1"/>
                <w:sz w:val="24"/>
                <w:szCs w:val="24"/>
              </w:rPr>
              <w:t>Р</w:t>
            </w:r>
            <w:r w:rsidRPr="008E2EF3">
              <w:rPr>
                <w:color w:val="000000" w:themeColor="text1"/>
                <w:sz w:val="24"/>
                <w:szCs w:val="24"/>
              </w:rPr>
              <w:t xml:space="preserve"> = 1…30 –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31…55 – умеренно высокая степень риска выхода на рынок с новым товаром; </w:t>
            </w:r>
            <w:r w:rsidRPr="008E2EF3">
              <w:rPr>
                <w:i/>
                <w:color w:val="000000" w:themeColor="text1"/>
                <w:sz w:val="24"/>
                <w:szCs w:val="24"/>
              </w:rPr>
              <w:t>Р</w:t>
            </w:r>
            <w:r w:rsidRPr="008E2EF3">
              <w:rPr>
                <w:color w:val="000000" w:themeColor="text1"/>
                <w:sz w:val="24"/>
                <w:szCs w:val="24"/>
              </w:rPr>
              <w:t xml:space="preserve"> = 56…76 – умеренно низкая степень риска выхода на рынок с новым товаром с минимальными затратами; </w:t>
            </w:r>
            <w:r w:rsidRPr="008E2EF3">
              <w:rPr>
                <w:i/>
                <w:color w:val="000000" w:themeColor="text1"/>
                <w:sz w:val="24"/>
                <w:szCs w:val="24"/>
              </w:rPr>
              <w:t>Р</w:t>
            </w:r>
            <w:r w:rsidRPr="008E2EF3">
              <w:rPr>
                <w:color w:val="000000" w:themeColor="text1"/>
                <w:sz w:val="24"/>
                <w:szCs w:val="24"/>
              </w:rPr>
              <w:t xml:space="preserve"> = 77…100 – низкая степень риска выхода на рынок с новым товаром с минимальными затратами и быстрой окупаемостью.</w:t>
            </w:r>
          </w:p>
          <w:p w14:paraId="1C9463F1" w14:textId="77777777" w:rsidR="00516324" w:rsidRPr="008E2EF3" w:rsidRDefault="00516324" w:rsidP="003A6286">
            <w:pPr>
              <w:jc w:val="both"/>
              <w:rPr>
                <w:i/>
                <w:iCs/>
                <w:sz w:val="24"/>
                <w:szCs w:val="24"/>
                <w:lang w:eastAsia="en-US"/>
              </w:rPr>
            </w:pPr>
          </w:p>
          <w:p w14:paraId="2DA3083A" w14:textId="77777777" w:rsidR="003A6286" w:rsidRDefault="003A6286" w:rsidP="003A6286">
            <w:pPr>
              <w:jc w:val="both"/>
              <w:rPr>
                <w:iCs/>
                <w:sz w:val="24"/>
                <w:szCs w:val="24"/>
                <w:lang w:eastAsia="en-US"/>
              </w:rPr>
            </w:pPr>
          </w:p>
          <w:p w14:paraId="7CCE6778" w14:textId="04D655B7" w:rsidR="008E2EF3" w:rsidRPr="008E2EF3" w:rsidRDefault="008E2EF3" w:rsidP="003A6286">
            <w:pPr>
              <w:jc w:val="both"/>
              <w:rPr>
                <w:iCs/>
                <w:sz w:val="24"/>
                <w:szCs w:val="24"/>
                <w:lang w:eastAsia="en-US"/>
              </w:rPr>
            </w:pPr>
          </w:p>
        </w:tc>
      </w:tr>
      <w:tr w:rsidR="00F30D42" w:rsidRPr="008E2EF3" w14:paraId="7CA74147"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702A79E1" w14:textId="77777777" w:rsidR="00A50FB1" w:rsidRPr="008E2EF3" w:rsidRDefault="00A50FB1" w:rsidP="00A50FB1">
            <w:pPr>
              <w:rPr>
                <w:b/>
                <w:bCs/>
                <w:sz w:val="24"/>
                <w:szCs w:val="24"/>
                <w:lang w:eastAsia="en-US"/>
              </w:rPr>
            </w:pPr>
          </w:p>
          <w:p w14:paraId="3E076A0F" w14:textId="3D7C99F1" w:rsidR="00A50FB1" w:rsidRPr="008E2EF3" w:rsidRDefault="00F30D42" w:rsidP="00A50FB1">
            <w:pPr>
              <w:rPr>
                <w:b/>
                <w:bCs/>
                <w:sz w:val="24"/>
                <w:szCs w:val="24"/>
                <w:lang w:eastAsia="en-US"/>
              </w:rPr>
            </w:pPr>
            <w:r w:rsidRPr="008E2EF3">
              <w:rPr>
                <w:b/>
                <w:bCs/>
                <w:sz w:val="24"/>
                <w:szCs w:val="24"/>
                <w:lang w:eastAsia="en-US"/>
              </w:rPr>
              <w:t>УК-7</w:t>
            </w:r>
          </w:p>
          <w:p w14:paraId="456FACF6" w14:textId="316D028B" w:rsidR="00F30D42" w:rsidRPr="008E2EF3" w:rsidRDefault="00F30D42" w:rsidP="00A50FB1">
            <w:pPr>
              <w:rPr>
                <w:iCs/>
                <w:sz w:val="24"/>
                <w:szCs w:val="24"/>
                <w:u w:val="single"/>
                <w:lang w:eastAsia="en-US"/>
              </w:rPr>
            </w:pPr>
            <w:r w:rsidRPr="008E2EF3">
              <w:rPr>
                <w:sz w:val="24"/>
                <w:szCs w:val="24"/>
              </w:rPr>
              <w:t>Способность проводить научные исследования, оценивать и оформлять их результаты</w:t>
            </w:r>
          </w:p>
        </w:tc>
        <w:tc>
          <w:tcPr>
            <w:tcW w:w="7691" w:type="dxa"/>
            <w:tcBorders>
              <w:top w:val="single" w:sz="4" w:space="0" w:color="auto"/>
              <w:left w:val="single" w:sz="4" w:space="0" w:color="auto"/>
              <w:right w:val="single" w:sz="4" w:space="0" w:color="auto"/>
            </w:tcBorders>
            <w:shd w:val="clear" w:color="auto" w:fill="auto"/>
          </w:tcPr>
          <w:p w14:paraId="1D8E7079" w14:textId="77777777" w:rsidR="00A50FB1" w:rsidRPr="008E2EF3" w:rsidRDefault="00A50FB1" w:rsidP="00A50FB1">
            <w:pPr>
              <w:pStyle w:val="a6"/>
              <w:ind w:left="720"/>
              <w:jc w:val="both"/>
              <w:rPr>
                <w:b/>
                <w:bCs/>
                <w:sz w:val="24"/>
                <w:szCs w:val="24"/>
              </w:rPr>
            </w:pPr>
          </w:p>
          <w:p w14:paraId="407792B2" w14:textId="2892A9F2" w:rsidR="00FF3651" w:rsidRPr="008E2EF3" w:rsidRDefault="00A50FB1" w:rsidP="00C4070A">
            <w:pPr>
              <w:pStyle w:val="a6"/>
              <w:numPr>
                <w:ilvl w:val="0"/>
                <w:numId w:val="12"/>
              </w:numPr>
              <w:tabs>
                <w:tab w:val="left" w:pos="288"/>
              </w:tabs>
              <w:ind w:left="0" w:firstLine="0"/>
              <w:jc w:val="both"/>
              <w:rPr>
                <w:b/>
                <w:bCs/>
                <w:sz w:val="24"/>
                <w:szCs w:val="24"/>
              </w:rPr>
            </w:pPr>
            <w:r w:rsidRPr="008E2EF3">
              <w:rPr>
                <w:b/>
                <w:bCs/>
                <w:sz w:val="24"/>
                <w:szCs w:val="24"/>
              </w:rPr>
              <w:t>Применяет методы прикладных научных исследований.</w:t>
            </w:r>
          </w:p>
          <w:p w14:paraId="3A592DFB" w14:textId="77777777" w:rsidR="00526D19" w:rsidRPr="008E2EF3" w:rsidRDefault="00526D19" w:rsidP="003A6286">
            <w:pPr>
              <w:pStyle w:val="a6"/>
              <w:ind w:left="0"/>
              <w:rPr>
                <w:bCs/>
                <w:color w:val="000000"/>
                <w:sz w:val="24"/>
                <w:szCs w:val="24"/>
              </w:rPr>
            </w:pPr>
          </w:p>
          <w:p w14:paraId="55ACDC4B" w14:textId="21623BDA" w:rsidR="00F30D42" w:rsidRPr="008E2EF3" w:rsidRDefault="00F30D42" w:rsidP="003A6286">
            <w:pPr>
              <w:pStyle w:val="a6"/>
              <w:ind w:left="0"/>
              <w:jc w:val="center"/>
              <w:rPr>
                <w:i/>
                <w:sz w:val="24"/>
                <w:szCs w:val="24"/>
                <w:lang w:eastAsia="en-US"/>
              </w:rPr>
            </w:pPr>
            <w:r w:rsidRPr="008E2EF3">
              <w:rPr>
                <w:i/>
                <w:sz w:val="24"/>
                <w:szCs w:val="24"/>
                <w:lang w:eastAsia="en-US"/>
              </w:rPr>
              <w:t>Задание</w:t>
            </w:r>
            <w:r w:rsidR="00A50FB1" w:rsidRPr="008E2EF3">
              <w:rPr>
                <w:i/>
                <w:sz w:val="24"/>
                <w:szCs w:val="24"/>
                <w:lang w:eastAsia="en-US"/>
              </w:rPr>
              <w:t xml:space="preserve"> 1</w:t>
            </w:r>
          </w:p>
          <w:p w14:paraId="6D5151CB" w14:textId="0F1CDD12" w:rsidR="006C3FBA" w:rsidRPr="008E2EF3" w:rsidRDefault="006C3FBA" w:rsidP="006C3FBA">
            <w:pPr>
              <w:tabs>
                <w:tab w:val="left" w:pos="0"/>
                <w:tab w:val="left" w:pos="709"/>
                <w:tab w:val="left" w:pos="993"/>
              </w:tabs>
              <w:autoSpaceDE/>
              <w:autoSpaceDN/>
              <w:adjustRightInd/>
              <w:contextualSpacing/>
              <w:jc w:val="both"/>
              <w:rPr>
                <w:sz w:val="24"/>
                <w:szCs w:val="24"/>
              </w:rPr>
            </w:pPr>
            <w:r w:rsidRPr="008E2EF3">
              <w:rPr>
                <w:sz w:val="24"/>
                <w:szCs w:val="24"/>
              </w:rPr>
              <w:t xml:space="preserve">     Н</w:t>
            </w:r>
            <w:r w:rsidRPr="008E2EF3">
              <w:rPr>
                <w:color w:val="000000"/>
                <w:sz w:val="24"/>
                <w:szCs w:val="24"/>
                <w:lang w:bidi="ru-RU"/>
              </w:rPr>
              <w:t xml:space="preserve">а рынке поддержанных автомобилей присутствуют автомобили высокого качества по цене продавца 1000 </w:t>
            </w:r>
            <w:proofErr w:type="spellStart"/>
            <w:r w:rsidRPr="008E2EF3">
              <w:rPr>
                <w:color w:val="000000"/>
                <w:sz w:val="24"/>
                <w:szCs w:val="24"/>
                <w:lang w:bidi="ru-RU"/>
              </w:rPr>
              <w:t>ден</w:t>
            </w:r>
            <w:proofErr w:type="spellEnd"/>
            <w:r w:rsidRPr="008E2EF3">
              <w:rPr>
                <w:color w:val="000000"/>
                <w:sz w:val="24"/>
                <w:szCs w:val="24"/>
                <w:lang w:bidi="ru-RU"/>
              </w:rPr>
              <w:t xml:space="preserve">. ед. и автомобили низкого качества по цене продавца 500 </w:t>
            </w:r>
            <w:proofErr w:type="spellStart"/>
            <w:r w:rsidRPr="008E2EF3">
              <w:rPr>
                <w:color w:val="000000"/>
                <w:sz w:val="24"/>
                <w:szCs w:val="24"/>
                <w:lang w:bidi="ru-RU"/>
              </w:rPr>
              <w:t>ден</w:t>
            </w:r>
            <w:proofErr w:type="spellEnd"/>
            <w:r w:rsidRPr="008E2EF3">
              <w:rPr>
                <w:color w:val="000000"/>
                <w:sz w:val="24"/>
                <w:szCs w:val="24"/>
                <w:lang w:bidi="ru-RU"/>
              </w:rPr>
              <w:t xml:space="preserve">. ед. Известно, что покупатель готов заплатить за подержанный автомобиль высокого качества 700 </w:t>
            </w:r>
            <w:proofErr w:type="spellStart"/>
            <w:r w:rsidRPr="008E2EF3">
              <w:rPr>
                <w:color w:val="000000"/>
                <w:sz w:val="24"/>
                <w:szCs w:val="24"/>
                <w:lang w:bidi="ru-RU"/>
              </w:rPr>
              <w:t>ден</w:t>
            </w:r>
            <w:proofErr w:type="spellEnd"/>
            <w:r w:rsidRPr="008E2EF3">
              <w:rPr>
                <w:color w:val="000000"/>
                <w:sz w:val="24"/>
                <w:szCs w:val="24"/>
                <w:lang w:bidi="ru-RU"/>
              </w:rPr>
              <w:t xml:space="preserve">. ед., а хорошего — 1300 </w:t>
            </w:r>
            <w:proofErr w:type="spellStart"/>
            <w:r w:rsidRPr="008E2EF3">
              <w:rPr>
                <w:color w:val="000000"/>
                <w:sz w:val="24"/>
                <w:szCs w:val="24"/>
                <w:lang w:bidi="ru-RU"/>
              </w:rPr>
              <w:t>ден</w:t>
            </w:r>
            <w:proofErr w:type="spellEnd"/>
            <w:r w:rsidRPr="008E2EF3">
              <w:rPr>
                <w:color w:val="000000"/>
                <w:sz w:val="24"/>
                <w:szCs w:val="24"/>
                <w:lang w:bidi="ru-RU"/>
              </w:rPr>
              <w:t>. ед.</w:t>
            </w:r>
          </w:p>
          <w:p w14:paraId="4A428B1D" w14:textId="77777777" w:rsidR="006C3FBA" w:rsidRPr="008E2EF3" w:rsidRDefault="006C3FBA" w:rsidP="006C3FBA">
            <w:pPr>
              <w:ind w:firstLine="426"/>
              <w:jc w:val="both"/>
              <w:rPr>
                <w:color w:val="000000"/>
                <w:sz w:val="24"/>
                <w:szCs w:val="24"/>
                <w:lang w:bidi="ru-RU"/>
              </w:rPr>
            </w:pPr>
            <w:r w:rsidRPr="008E2EF3">
              <w:rPr>
                <w:color w:val="000000"/>
                <w:sz w:val="24"/>
                <w:szCs w:val="24"/>
                <w:lang w:bidi="ru-RU"/>
              </w:rPr>
              <w:t xml:space="preserve">Существует вероятность, что рынок подержанных автомобилей может исчезнуть. Однако государство не заинтересовано в этом. </w:t>
            </w:r>
          </w:p>
          <w:p w14:paraId="63BBC517" w14:textId="6159BA07" w:rsidR="006C3FBA" w:rsidRPr="008E2EF3" w:rsidRDefault="006C3FBA" w:rsidP="006C3FBA">
            <w:pPr>
              <w:ind w:firstLine="426"/>
              <w:jc w:val="both"/>
              <w:rPr>
                <w:color w:val="000000"/>
                <w:sz w:val="24"/>
                <w:szCs w:val="24"/>
                <w:lang w:bidi="ru-RU"/>
              </w:rPr>
            </w:pPr>
            <w:r w:rsidRPr="008E2EF3">
              <w:rPr>
                <w:color w:val="000000"/>
                <w:sz w:val="24"/>
                <w:szCs w:val="24"/>
                <w:lang w:bidi="ru-RU"/>
              </w:rPr>
              <w:t>Определите, какую минимальную долю продавцов автомобилей высокого качества должно поддерживать государство, при котором рынок автомобилей будет существовать, и оцените правильность предположения.</w:t>
            </w:r>
          </w:p>
          <w:p w14:paraId="22C6D47D" w14:textId="77777777" w:rsidR="006C3FBA" w:rsidRPr="008E2EF3" w:rsidRDefault="006C3FBA" w:rsidP="003A6286">
            <w:pPr>
              <w:pStyle w:val="a6"/>
              <w:ind w:left="0"/>
              <w:jc w:val="center"/>
              <w:rPr>
                <w:i/>
                <w:sz w:val="24"/>
                <w:szCs w:val="24"/>
                <w:lang w:eastAsia="en-US"/>
              </w:rPr>
            </w:pPr>
          </w:p>
          <w:p w14:paraId="5E5E120B" w14:textId="75DFB8F0"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A50FB1" w:rsidRPr="008E2EF3">
              <w:rPr>
                <w:i/>
                <w:sz w:val="24"/>
                <w:szCs w:val="24"/>
                <w:lang w:eastAsia="en-US"/>
              </w:rPr>
              <w:t>2</w:t>
            </w:r>
          </w:p>
          <w:p w14:paraId="12C5F8BE" w14:textId="4EC318D9" w:rsidR="00BA4E8B" w:rsidRPr="00BA4E8B" w:rsidRDefault="00BA4E8B" w:rsidP="00BA4E8B">
            <w:pPr>
              <w:tabs>
                <w:tab w:val="left" w:pos="993"/>
              </w:tabs>
              <w:jc w:val="both"/>
              <w:rPr>
                <w:sz w:val="24"/>
                <w:szCs w:val="24"/>
              </w:rPr>
            </w:pPr>
            <w:r>
              <w:rPr>
                <w:sz w:val="24"/>
                <w:szCs w:val="24"/>
              </w:rPr>
              <w:t xml:space="preserve">     </w:t>
            </w:r>
            <w:r w:rsidRPr="00BA4E8B">
              <w:rPr>
                <w:sz w:val="24"/>
                <w:szCs w:val="24"/>
              </w:rPr>
              <w:t xml:space="preserve">Рыночный спрос описывается уравнением: </w:t>
            </w:r>
            <w:r w:rsidRPr="00BA4E8B">
              <w:rPr>
                <w:i/>
                <w:sz w:val="24"/>
                <w:szCs w:val="24"/>
              </w:rPr>
              <w:t xml:space="preserve">P </w:t>
            </w:r>
            <w:r w:rsidRPr="00BA4E8B">
              <w:rPr>
                <w:rFonts w:eastAsia="Segoe UI Symbol"/>
                <w:sz w:val="24"/>
                <w:szCs w:val="24"/>
              </w:rPr>
              <w:t>=</w:t>
            </w:r>
            <w:r w:rsidRPr="00BA4E8B">
              <w:rPr>
                <w:sz w:val="24"/>
                <w:szCs w:val="24"/>
              </w:rPr>
              <w:t xml:space="preserve">100 </w:t>
            </w:r>
            <w:r w:rsidRPr="00BA4E8B">
              <w:rPr>
                <w:rFonts w:eastAsia="Segoe UI Symbol"/>
                <w:sz w:val="24"/>
                <w:szCs w:val="24"/>
              </w:rPr>
              <w:t xml:space="preserve">− </w:t>
            </w:r>
            <w:r w:rsidRPr="00BA4E8B">
              <w:rPr>
                <w:sz w:val="24"/>
                <w:szCs w:val="24"/>
              </w:rPr>
              <w:t>(</w:t>
            </w:r>
            <w:r w:rsidRPr="00BA4E8B">
              <w:rPr>
                <w:i/>
                <w:sz w:val="24"/>
                <w:szCs w:val="24"/>
              </w:rPr>
              <w:t>q</w:t>
            </w:r>
            <w:r w:rsidRPr="00BA4E8B">
              <w:rPr>
                <w:sz w:val="24"/>
                <w:szCs w:val="24"/>
                <w:vertAlign w:val="subscript"/>
              </w:rPr>
              <w:t xml:space="preserve">1 </w:t>
            </w:r>
            <w:r w:rsidRPr="00BA4E8B">
              <w:rPr>
                <w:rFonts w:eastAsia="Segoe UI Symbol"/>
                <w:sz w:val="24"/>
                <w:szCs w:val="24"/>
              </w:rPr>
              <w:t xml:space="preserve">+ </w:t>
            </w:r>
            <w:r w:rsidRPr="00BA4E8B">
              <w:rPr>
                <w:i/>
                <w:sz w:val="24"/>
                <w:szCs w:val="24"/>
              </w:rPr>
              <w:t>q</w:t>
            </w:r>
            <w:r w:rsidRPr="00BA4E8B">
              <w:rPr>
                <w:sz w:val="24"/>
                <w:szCs w:val="24"/>
                <w:vertAlign w:val="subscript"/>
              </w:rPr>
              <w:t>2</w:t>
            </w:r>
            <w:r w:rsidRPr="00BA4E8B">
              <w:rPr>
                <w:sz w:val="24"/>
                <w:szCs w:val="24"/>
              </w:rPr>
              <w:t xml:space="preserve">), где </w:t>
            </w:r>
            <w:r w:rsidRPr="00BA4E8B">
              <w:rPr>
                <w:i/>
                <w:sz w:val="24"/>
                <w:szCs w:val="24"/>
              </w:rPr>
              <w:t>q</w:t>
            </w:r>
            <w:r w:rsidRPr="00BA4E8B">
              <w:rPr>
                <w:sz w:val="24"/>
                <w:szCs w:val="24"/>
                <w:vertAlign w:val="subscript"/>
              </w:rPr>
              <w:t>1</w:t>
            </w:r>
            <w:r w:rsidRPr="00BA4E8B">
              <w:rPr>
                <w:sz w:val="24"/>
                <w:szCs w:val="24"/>
              </w:rPr>
              <w:t xml:space="preserve"> -выпуск укоренившейся фирмы (старожила), а </w:t>
            </w:r>
            <w:r w:rsidRPr="00BA4E8B">
              <w:rPr>
                <w:i/>
                <w:sz w:val="24"/>
                <w:szCs w:val="24"/>
              </w:rPr>
              <w:t>q</w:t>
            </w:r>
            <w:r w:rsidRPr="00BA4E8B">
              <w:rPr>
                <w:sz w:val="24"/>
                <w:szCs w:val="24"/>
                <w:vertAlign w:val="subscript"/>
              </w:rPr>
              <w:t>2</w:t>
            </w:r>
            <w:r w:rsidRPr="00BA4E8B">
              <w:rPr>
                <w:sz w:val="24"/>
                <w:szCs w:val="24"/>
              </w:rPr>
              <w:t xml:space="preserve"> - потенциальный выпуск входящей в отрасль фирмы. Функция общих издержек укоренившейся на рынке фирмы равна: </w:t>
            </w:r>
            <w:r w:rsidRPr="00BA4E8B">
              <w:rPr>
                <w:i/>
                <w:sz w:val="24"/>
                <w:szCs w:val="24"/>
              </w:rPr>
              <w:t>C(q</w:t>
            </w:r>
            <w:r w:rsidRPr="00BA4E8B">
              <w:rPr>
                <w:sz w:val="24"/>
                <w:szCs w:val="24"/>
                <w:vertAlign w:val="subscript"/>
              </w:rPr>
              <w:t>1</w:t>
            </w:r>
            <w:r w:rsidRPr="00BA4E8B">
              <w:rPr>
                <w:sz w:val="24"/>
                <w:szCs w:val="24"/>
              </w:rPr>
              <w:t xml:space="preserve">) </w:t>
            </w:r>
            <w:r w:rsidRPr="00BA4E8B">
              <w:rPr>
                <w:rFonts w:eastAsia="Segoe UI Symbol"/>
                <w:sz w:val="24"/>
                <w:szCs w:val="24"/>
              </w:rPr>
              <w:t xml:space="preserve">= </w:t>
            </w:r>
            <w:r w:rsidRPr="00BA4E8B">
              <w:rPr>
                <w:sz w:val="24"/>
                <w:szCs w:val="24"/>
              </w:rPr>
              <w:t>40</w:t>
            </w:r>
            <w:r w:rsidRPr="00BA4E8B">
              <w:rPr>
                <w:i/>
                <w:sz w:val="24"/>
                <w:szCs w:val="24"/>
              </w:rPr>
              <w:t>q</w:t>
            </w:r>
            <w:proofErr w:type="gramStart"/>
            <w:r w:rsidRPr="00BA4E8B">
              <w:rPr>
                <w:sz w:val="24"/>
                <w:szCs w:val="24"/>
                <w:vertAlign w:val="subscript"/>
              </w:rPr>
              <w:t xml:space="preserve">1 </w:t>
            </w:r>
            <w:r w:rsidRPr="00BA4E8B">
              <w:rPr>
                <w:sz w:val="24"/>
                <w:szCs w:val="24"/>
              </w:rPr>
              <w:t>,</w:t>
            </w:r>
            <w:proofErr w:type="gramEnd"/>
            <w:r w:rsidRPr="00BA4E8B">
              <w:rPr>
                <w:sz w:val="24"/>
                <w:szCs w:val="24"/>
              </w:rPr>
              <w:t xml:space="preserve"> а функция фирмы-новичка составляет: </w:t>
            </w:r>
            <w:r w:rsidRPr="00BA4E8B">
              <w:rPr>
                <w:i/>
                <w:sz w:val="24"/>
                <w:szCs w:val="24"/>
              </w:rPr>
              <w:t>C(q</w:t>
            </w:r>
            <w:r w:rsidRPr="00BA4E8B">
              <w:rPr>
                <w:sz w:val="24"/>
                <w:szCs w:val="24"/>
              </w:rPr>
              <w:t xml:space="preserve"> </w:t>
            </w:r>
            <w:r w:rsidRPr="00BA4E8B">
              <w:rPr>
                <w:sz w:val="24"/>
                <w:szCs w:val="24"/>
                <w:vertAlign w:val="subscript"/>
              </w:rPr>
              <w:t>2</w:t>
            </w:r>
            <w:r w:rsidRPr="00BA4E8B">
              <w:rPr>
                <w:sz w:val="24"/>
                <w:szCs w:val="24"/>
              </w:rPr>
              <w:t xml:space="preserve">) </w:t>
            </w:r>
            <w:r w:rsidRPr="00BA4E8B">
              <w:rPr>
                <w:rFonts w:eastAsia="Segoe UI Symbol"/>
                <w:sz w:val="24"/>
                <w:szCs w:val="24"/>
              </w:rPr>
              <w:t>=</w:t>
            </w:r>
            <w:r w:rsidRPr="00BA4E8B">
              <w:rPr>
                <w:sz w:val="24"/>
                <w:szCs w:val="24"/>
              </w:rPr>
              <w:t>100</w:t>
            </w:r>
            <w:r w:rsidRPr="00BA4E8B">
              <w:rPr>
                <w:rFonts w:eastAsia="Segoe UI Symbol"/>
                <w:sz w:val="24"/>
                <w:szCs w:val="24"/>
              </w:rPr>
              <w:t xml:space="preserve">+ </w:t>
            </w:r>
            <w:r w:rsidRPr="00BA4E8B">
              <w:rPr>
                <w:sz w:val="24"/>
                <w:szCs w:val="24"/>
              </w:rPr>
              <w:t>40</w:t>
            </w:r>
            <w:r w:rsidRPr="00BA4E8B">
              <w:rPr>
                <w:i/>
                <w:sz w:val="24"/>
                <w:szCs w:val="24"/>
              </w:rPr>
              <w:t>q</w:t>
            </w:r>
            <w:r w:rsidRPr="00BA4E8B">
              <w:rPr>
                <w:sz w:val="24"/>
                <w:szCs w:val="24"/>
                <w:vertAlign w:val="subscript"/>
              </w:rPr>
              <w:t>2</w:t>
            </w:r>
            <w:r w:rsidRPr="00BA4E8B">
              <w:rPr>
                <w:sz w:val="24"/>
                <w:szCs w:val="24"/>
              </w:rPr>
              <w:t xml:space="preserve">, где 100 - затраты на вход в отрасль. Фирма-новичок наблюдает уровень выпуска укоренившейся фирмы, предполагая, что таким выпуск будет оставаться и дальше. </w:t>
            </w:r>
          </w:p>
          <w:p w14:paraId="4FE44639" w14:textId="37A208EB" w:rsidR="00BA4E8B" w:rsidRPr="00BA4E8B" w:rsidRDefault="00BA4E8B" w:rsidP="00BA4E8B">
            <w:pPr>
              <w:pStyle w:val="a6"/>
              <w:tabs>
                <w:tab w:val="left" w:pos="993"/>
              </w:tabs>
              <w:ind w:left="0"/>
              <w:jc w:val="both"/>
              <w:rPr>
                <w:sz w:val="24"/>
                <w:szCs w:val="24"/>
              </w:rPr>
            </w:pPr>
            <w:r>
              <w:rPr>
                <w:sz w:val="24"/>
                <w:szCs w:val="24"/>
              </w:rPr>
              <w:t xml:space="preserve">     </w:t>
            </w:r>
            <w:r w:rsidRPr="00BA4E8B">
              <w:rPr>
                <w:sz w:val="24"/>
                <w:szCs w:val="24"/>
              </w:rPr>
              <w:t>Определите, каков минимальный уровень выпуска укоренившейся фирмы, удерживающий фирму-новичка от входа в отрасль?</w:t>
            </w:r>
          </w:p>
          <w:p w14:paraId="141FD27D" w14:textId="77777777" w:rsidR="00FF3651" w:rsidRPr="008E2EF3" w:rsidRDefault="00FF3651" w:rsidP="003A6286">
            <w:pPr>
              <w:pStyle w:val="a6"/>
              <w:ind w:left="0"/>
              <w:jc w:val="center"/>
              <w:rPr>
                <w:i/>
                <w:sz w:val="24"/>
                <w:szCs w:val="24"/>
                <w:lang w:eastAsia="en-US"/>
              </w:rPr>
            </w:pPr>
          </w:p>
          <w:p w14:paraId="239BB893" w14:textId="53236444" w:rsidR="00B7358E" w:rsidRPr="008E2EF3" w:rsidRDefault="00B7358E" w:rsidP="00C4070A">
            <w:pPr>
              <w:pStyle w:val="a6"/>
              <w:numPr>
                <w:ilvl w:val="0"/>
                <w:numId w:val="12"/>
              </w:numPr>
              <w:tabs>
                <w:tab w:val="left" w:pos="336"/>
              </w:tabs>
              <w:ind w:left="66" w:firstLine="0"/>
              <w:jc w:val="both"/>
              <w:rPr>
                <w:b/>
                <w:bCs/>
                <w:sz w:val="24"/>
                <w:szCs w:val="24"/>
              </w:rPr>
            </w:pPr>
            <w:r w:rsidRPr="008E2EF3">
              <w:rPr>
                <w:b/>
                <w:bCs/>
                <w:sz w:val="24"/>
                <w:szCs w:val="24"/>
              </w:rPr>
              <w:lastRenderedPageBreak/>
              <w:t>Самостоятельно изучает новые методики и методы исследования, в том числе в новых видах профессиональной деятельности.</w:t>
            </w:r>
          </w:p>
          <w:p w14:paraId="57ADD7EB" w14:textId="77777777" w:rsidR="00B7358E" w:rsidRPr="008E2EF3" w:rsidRDefault="00B7358E" w:rsidP="003A6286">
            <w:pPr>
              <w:pStyle w:val="a6"/>
              <w:ind w:left="0"/>
              <w:jc w:val="center"/>
              <w:rPr>
                <w:i/>
                <w:sz w:val="24"/>
                <w:szCs w:val="24"/>
              </w:rPr>
            </w:pPr>
          </w:p>
          <w:p w14:paraId="23DAC04E" w14:textId="77C4009B"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6ADE9ED2" w14:textId="2982A608" w:rsidR="00A86F03" w:rsidRPr="008E2EF3" w:rsidRDefault="00A86F03" w:rsidP="003A6286">
            <w:pPr>
              <w:pStyle w:val="a6"/>
              <w:ind w:left="0"/>
              <w:jc w:val="center"/>
              <w:rPr>
                <w:iCs/>
                <w:sz w:val="24"/>
                <w:szCs w:val="24"/>
                <w:lang w:eastAsia="en-US"/>
              </w:rPr>
            </w:pPr>
            <w:r w:rsidRPr="008E2EF3">
              <w:rPr>
                <w:iCs/>
                <w:sz w:val="24"/>
                <w:szCs w:val="24"/>
                <w:lang w:eastAsia="en-US"/>
              </w:rPr>
              <w:t>Дерево решений: возможность выхода на рынок с новым продуктом</w:t>
            </w:r>
          </w:p>
          <w:p w14:paraId="35DB63BC" w14:textId="3D41BA14" w:rsidR="00A86F03" w:rsidRPr="008E2EF3" w:rsidRDefault="00A86F03" w:rsidP="003A6286">
            <w:pPr>
              <w:pStyle w:val="a6"/>
              <w:ind w:left="-120" w:hanging="36"/>
              <w:jc w:val="center"/>
              <w:rPr>
                <w:i/>
                <w:sz w:val="24"/>
                <w:szCs w:val="24"/>
                <w:lang w:eastAsia="en-US"/>
              </w:rPr>
            </w:pPr>
            <w:r w:rsidRPr="008E2EF3">
              <w:rPr>
                <w:i/>
                <w:noProof/>
                <w:sz w:val="24"/>
                <w:szCs w:val="24"/>
              </w:rPr>
              <w:drawing>
                <wp:inline distT="0" distB="0" distL="0" distR="0" wp14:anchorId="1D8C6975" wp14:editId="0CBEC431">
                  <wp:extent cx="5025199" cy="2933065"/>
                  <wp:effectExtent l="38100" t="38100" r="42545" b="387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9" cstate="print"/>
                          <a:srcRect/>
                          <a:stretch>
                            <a:fillRect/>
                          </a:stretch>
                        </pic:blipFill>
                        <pic:spPr bwMode="auto">
                          <a:xfrm>
                            <a:off x="0" y="0"/>
                            <a:ext cx="5057258" cy="2951777"/>
                          </a:xfrm>
                          <a:prstGeom prst="rect">
                            <a:avLst/>
                          </a:prstGeom>
                          <a:noFill/>
                          <a:ln w="38100">
                            <a:solidFill>
                              <a:srgbClr val="00B050"/>
                            </a:solidFill>
                            <a:miter lim="800000"/>
                            <a:headEnd/>
                            <a:tailEnd/>
                          </a:ln>
                        </pic:spPr>
                      </pic:pic>
                    </a:graphicData>
                  </a:graphic>
                </wp:inline>
              </w:drawing>
            </w:r>
          </w:p>
          <w:p w14:paraId="330827C8" w14:textId="77777777" w:rsidR="00A86F03" w:rsidRPr="008E2EF3" w:rsidRDefault="00A86F03" w:rsidP="00A86F03">
            <w:pPr>
              <w:pStyle w:val="a6"/>
              <w:jc w:val="both"/>
              <w:rPr>
                <w:iCs/>
                <w:sz w:val="24"/>
                <w:szCs w:val="24"/>
                <w:lang w:eastAsia="en-US"/>
              </w:rPr>
            </w:pPr>
          </w:p>
          <w:p w14:paraId="62D66E61" w14:textId="5526F716" w:rsidR="00A86F03" w:rsidRPr="008E2EF3" w:rsidRDefault="00DE5816" w:rsidP="00A86F03">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Известно, что результаты нейтрального риска менеджер может обобщить в виде дерева решений (</w:t>
            </w:r>
            <w:proofErr w:type="spellStart"/>
            <w:r w:rsidR="00A86F03" w:rsidRPr="008E2EF3">
              <w:rPr>
                <w:iCs/>
                <w:sz w:val="24"/>
                <w:szCs w:val="24"/>
                <w:lang w:val="de-DE" w:eastAsia="en-US"/>
              </w:rPr>
              <w:t>decision</w:t>
            </w:r>
            <w:proofErr w:type="spellEnd"/>
            <w:r w:rsidR="00A86F03" w:rsidRPr="008E2EF3">
              <w:rPr>
                <w:iCs/>
                <w:sz w:val="24"/>
                <w:szCs w:val="24"/>
                <w:lang w:eastAsia="en-US"/>
              </w:rPr>
              <w:t xml:space="preserve"> </w:t>
            </w:r>
            <w:proofErr w:type="spellStart"/>
            <w:r w:rsidR="00A86F03" w:rsidRPr="008E2EF3">
              <w:rPr>
                <w:iCs/>
                <w:sz w:val="24"/>
                <w:szCs w:val="24"/>
                <w:lang w:val="de-DE" w:eastAsia="en-US"/>
              </w:rPr>
              <w:t>tree</w:t>
            </w:r>
            <w:proofErr w:type="spellEnd"/>
            <w:r w:rsidR="00A86F03" w:rsidRPr="008E2EF3">
              <w:rPr>
                <w:iCs/>
                <w:sz w:val="24"/>
                <w:szCs w:val="24"/>
                <w:lang w:eastAsia="en-US"/>
              </w:rPr>
              <w:t>), которое схематически показывает все возможные исходы и вероятности</w:t>
            </w:r>
          </w:p>
          <w:p w14:paraId="42FDD5E9" w14:textId="3A38D068" w:rsidR="00A86F03" w:rsidRPr="008E2EF3" w:rsidRDefault="00773A13" w:rsidP="00C54E6F">
            <w:pPr>
              <w:jc w:val="both"/>
              <w:rPr>
                <w:iCs/>
                <w:sz w:val="24"/>
                <w:szCs w:val="24"/>
                <w:lang w:eastAsia="en-US"/>
              </w:rPr>
            </w:pPr>
            <w:r w:rsidRPr="008E2EF3">
              <w:rPr>
                <w:iCs/>
                <w:sz w:val="24"/>
                <w:szCs w:val="24"/>
                <w:lang w:eastAsia="en-US"/>
              </w:rPr>
              <w:t xml:space="preserve">     </w:t>
            </w:r>
            <w:r w:rsidR="00A86F03" w:rsidRPr="008E2EF3">
              <w:rPr>
                <w:iCs/>
                <w:sz w:val="24"/>
                <w:szCs w:val="24"/>
                <w:lang w:eastAsia="en-US"/>
              </w:rPr>
              <w:t>Сравни</w:t>
            </w:r>
            <w:r w:rsidR="00AA5F49" w:rsidRPr="008E2EF3">
              <w:rPr>
                <w:iCs/>
                <w:sz w:val="24"/>
                <w:szCs w:val="24"/>
                <w:lang w:eastAsia="en-US"/>
              </w:rPr>
              <w:t>те</w:t>
            </w:r>
            <w:r w:rsidR="00A86F03" w:rsidRPr="008E2EF3">
              <w:rPr>
                <w:iCs/>
                <w:sz w:val="24"/>
                <w:szCs w:val="24"/>
                <w:lang w:eastAsia="en-US"/>
              </w:rPr>
              <w:t xml:space="preserve"> возможные исходы для каждого из «маршрутов» карты и выб</w:t>
            </w:r>
            <w:r w:rsidR="00AA5F49" w:rsidRPr="008E2EF3">
              <w:rPr>
                <w:iCs/>
                <w:sz w:val="24"/>
                <w:szCs w:val="24"/>
                <w:lang w:eastAsia="en-US"/>
              </w:rPr>
              <w:t>ерете</w:t>
            </w:r>
            <w:r w:rsidR="00DE5816" w:rsidRPr="008E2EF3">
              <w:rPr>
                <w:iCs/>
                <w:sz w:val="24"/>
                <w:szCs w:val="24"/>
                <w:lang w:eastAsia="en-US"/>
              </w:rPr>
              <w:t>, на ваш взгляд,</w:t>
            </w:r>
            <w:r w:rsidR="00AA5F49" w:rsidRPr="008E2EF3">
              <w:rPr>
                <w:iCs/>
                <w:sz w:val="24"/>
                <w:szCs w:val="24"/>
                <w:lang w:eastAsia="en-US"/>
              </w:rPr>
              <w:t xml:space="preserve"> </w:t>
            </w:r>
            <w:r w:rsidR="00A86F03" w:rsidRPr="008E2EF3">
              <w:rPr>
                <w:iCs/>
                <w:sz w:val="24"/>
                <w:szCs w:val="24"/>
                <w:lang w:eastAsia="en-US"/>
              </w:rPr>
              <w:t>самый прибыльный</w:t>
            </w:r>
            <w:r w:rsidR="00AA5F49" w:rsidRPr="008E2EF3">
              <w:rPr>
                <w:iCs/>
                <w:sz w:val="24"/>
                <w:szCs w:val="24"/>
                <w:lang w:eastAsia="en-US"/>
              </w:rPr>
              <w:t>.</w:t>
            </w:r>
            <w:r w:rsidR="00DE5816" w:rsidRPr="008E2EF3">
              <w:rPr>
                <w:iCs/>
                <w:sz w:val="24"/>
                <w:szCs w:val="24"/>
                <w:lang w:eastAsia="en-US"/>
              </w:rPr>
              <w:t xml:space="preserve"> Какие показатели и расчеты лежат в основе вашего решения?</w:t>
            </w:r>
          </w:p>
          <w:p w14:paraId="198E8BE6" w14:textId="77777777" w:rsidR="00383813" w:rsidRPr="008E2EF3" w:rsidRDefault="00383813" w:rsidP="00C54E6F">
            <w:pPr>
              <w:jc w:val="both"/>
              <w:rPr>
                <w:iCs/>
                <w:sz w:val="24"/>
                <w:szCs w:val="24"/>
                <w:lang w:eastAsia="en-US"/>
              </w:rPr>
            </w:pPr>
          </w:p>
          <w:p w14:paraId="309FE852" w14:textId="18F50C0E" w:rsidR="00383813" w:rsidRPr="008E2EF3" w:rsidRDefault="00383813" w:rsidP="00383813">
            <w:pPr>
              <w:jc w:val="center"/>
              <w:rPr>
                <w:i/>
                <w:sz w:val="24"/>
                <w:szCs w:val="24"/>
                <w:lang w:eastAsia="en-US"/>
              </w:rPr>
            </w:pPr>
            <w:r w:rsidRPr="008E2EF3">
              <w:rPr>
                <w:i/>
                <w:sz w:val="24"/>
                <w:szCs w:val="24"/>
                <w:lang w:eastAsia="en-US"/>
              </w:rPr>
              <w:t>Задание 2</w:t>
            </w:r>
          </w:p>
          <w:p w14:paraId="76CD3EE4" w14:textId="42470933" w:rsidR="00383813" w:rsidRPr="008E2EF3" w:rsidRDefault="00383813" w:rsidP="00383813">
            <w:pPr>
              <w:pStyle w:val="ae"/>
              <w:tabs>
                <w:tab w:val="clear" w:pos="4677"/>
                <w:tab w:val="left" w:pos="284"/>
                <w:tab w:val="left" w:pos="1134"/>
              </w:tabs>
              <w:jc w:val="both"/>
              <w:rPr>
                <w:sz w:val="24"/>
                <w:szCs w:val="24"/>
              </w:rPr>
            </w:pPr>
            <w:r w:rsidRPr="008E2EF3">
              <w:rPr>
                <w:sz w:val="24"/>
                <w:szCs w:val="24"/>
              </w:rPr>
              <w:t xml:space="preserve">     В отрасли одна крупная фирма-лидер и группа аутсайдеров. Предложение аутсайдеров: </w:t>
            </w:r>
            <w:r w:rsidRPr="008E2EF3">
              <w:rPr>
                <w:i/>
                <w:sz w:val="24"/>
                <w:szCs w:val="24"/>
                <w:lang w:val="en-US"/>
              </w:rPr>
              <w:t>Q</w:t>
            </w:r>
            <w:r w:rsidRPr="008E2EF3">
              <w:rPr>
                <w:i/>
                <w:sz w:val="24"/>
                <w:szCs w:val="24"/>
                <w:vertAlign w:val="subscript"/>
                <w:lang w:val="en-US"/>
              </w:rPr>
              <w:t>A</w:t>
            </w:r>
            <w:r w:rsidRPr="008E2EF3">
              <w:rPr>
                <w:i/>
                <w:sz w:val="24"/>
                <w:szCs w:val="24"/>
                <w:vertAlign w:val="superscript"/>
                <w:lang w:val="en-US"/>
              </w:rPr>
              <w:t>S</w:t>
            </w:r>
            <w:r w:rsidRPr="008E2EF3">
              <w:rPr>
                <w:i/>
                <w:sz w:val="24"/>
                <w:szCs w:val="24"/>
              </w:rPr>
              <w:t xml:space="preserve"> = -1 + 2</w:t>
            </w:r>
            <w:r w:rsidRPr="008E2EF3">
              <w:rPr>
                <w:i/>
                <w:sz w:val="24"/>
                <w:szCs w:val="24"/>
                <w:lang w:val="en-US"/>
              </w:rPr>
              <w:t>P</w:t>
            </w:r>
            <w:r w:rsidRPr="008E2EF3">
              <w:rPr>
                <w:sz w:val="24"/>
                <w:szCs w:val="24"/>
              </w:rPr>
              <w:t xml:space="preserve">. При цене </w:t>
            </w:r>
            <w:r w:rsidRPr="008E2EF3">
              <w:rPr>
                <w:i/>
                <w:sz w:val="24"/>
                <w:szCs w:val="24"/>
              </w:rPr>
              <w:t>Р =13</w:t>
            </w:r>
            <w:r w:rsidRPr="008E2EF3">
              <w:rPr>
                <w:sz w:val="24"/>
                <w:szCs w:val="24"/>
              </w:rPr>
              <w:t xml:space="preserve"> фирмы-аутсайдеры полностью удовлетворяют отраслевой спрос без лидера. В отрасли установилось равновесие: при </w:t>
            </w:r>
            <w:r w:rsidRPr="008E2EF3">
              <w:rPr>
                <w:i/>
                <w:sz w:val="24"/>
                <w:szCs w:val="24"/>
              </w:rPr>
              <w:t>Р = 10</w:t>
            </w:r>
            <w:r w:rsidRPr="008E2EF3">
              <w:rPr>
                <w:sz w:val="24"/>
                <w:szCs w:val="24"/>
              </w:rPr>
              <w:t xml:space="preserve">; </w:t>
            </w:r>
            <w:r w:rsidRPr="008E2EF3">
              <w:rPr>
                <w:i/>
                <w:sz w:val="24"/>
                <w:szCs w:val="24"/>
                <w:lang w:val="en-US"/>
              </w:rPr>
              <w:t>Q</w:t>
            </w:r>
            <w:r w:rsidRPr="008E2EF3">
              <w:rPr>
                <w:i/>
                <w:sz w:val="24"/>
                <w:szCs w:val="24"/>
              </w:rPr>
              <w:t xml:space="preserve"> = 28</w:t>
            </w:r>
            <w:r w:rsidRPr="008E2EF3">
              <w:rPr>
                <w:sz w:val="24"/>
                <w:szCs w:val="24"/>
              </w:rPr>
              <w:t xml:space="preserve">. </w:t>
            </w:r>
          </w:p>
          <w:p w14:paraId="3AF2A44B" w14:textId="651A88F2" w:rsidR="00383813" w:rsidRPr="008E2EF3" w:rsidRDefault="00383813" w:rsidP="00383813">
            <w:pPr>
              <w:pStyle w:val="a6"/>
              <w:tabs>
                <w:tab w:val="left" w:pos="993"/>
                <w:tab w:val="left" w:pos="1276"/>
              </w:tabs>
              <w:ind w:left="0" w:firstLine="710"/>
              <w:jc w:val="both"/>
              <w:rPr>
                <w:sz w:val="24"/>
                <w:szCs w:val="24"/>
              </w:rPr>
            </w:pPr>
            <w:r w:rsidRPr="008E2EF3">
              <w:rPr>
                <w:sz w:val="24"/>
                <w:szCs w:val="24"/>
              </w:rPr>
              <w:t>А) Выведите функцию отраслевого спроса и функцию спроса на продукцию фирмы-лидера.</w:t>
            </w:r>
          </w:p>
          <w:p w14:paraId="0995A7A4" w14:textId="38BF7570" w:rsidR="00383813" w:rsidRPr="008E2EF3" w:rsidRDefault="00383813" w:rsidP="00383813">
            <w:pPr>
              <w:tabs>
                <w:tab w:val="left" w:pos="993"/>
                <w:tab w:val="left" w:pos="1276"/>
              </w:tabs>
              <w:ind w:firstLine="709"/>
              <w:jc w:val="both"/>
              <w:rPr>
                <w:sz w:val="24"/>
                <w:szCs w:val="24"/>
              </w:rPr>
            </w:pPr>
            <w:r w:rsidRPr="008E2EF3">
              <w:rPr>
                <w:sz w:val="24"/>
                <w:szCs w:val="24"/>
              </w:rPr>
              <w:t xml:space="preserve">Б) Рассчитайте общий объем продаж и объем продаж фирмы-лидера при цене </w:t>
            </w:r>
            <w:r w:rsidRPr="008E2EF3">
              <w:rPr>
                <w:i/>
                <w:sz w:val="24"/>
                <w:szCs w:val="24"/>
              </w:rPr>
              <w:t>Р = 10</w:t>
            </w:r>
            <w:r w:rsidRPr="008E2EF3">
              <w:rPr>
                <w:sz w:val="24"/>
                <w:szCs w:val="24"/>
              </w:rPr>
              <w:t>.</w:t>
            </w:r>
          </w:p>
          <w:p w14:paraId="64495E3D" w14:textId="77777777" w:rsidR="00773A13" w:rsidRPr="008E2EF3" w:rsidRDefault="00773A13" w:rsidP="00773A13">
            <w:pPr>
              <w:rPr>
                <w:i/>
                <w:sz w:val="24"/>
                <w:szCs w:val="24"/>
                <w:lang w:eastAsia="en-US"/>
              </w:rPr>
            </w:pPr>
          </w:p>
          <w:p w14:paraId="7F637D97" w14:textId="32D2F751" w:rsidR="00A86F03" w:rsidRPr="008E2EF3" w:rsidRDefault="00773A13" w:rsidP="00C4070A">
            <w:pPr>
              <w:pStyle w:val="a6"/>
              <w:numPr>
                <w:ilvl w:val="0"/>
                <w:numId w:val="12"/>
              </w:numPr>
              <w:tabs>
                <w:tab w:val="left" w:pos="408"/>
              </w:tabs>
              <w:ind w:left="66" w:firstLine="0"/>
              <w:rPr>
                <w:b/>
                <w:bCs/>
                <w:sz w:val="24"/>
                <w:szCs w:val="24"/>
              </w:rPr>
            </w:pPr>
            <w:r w:rsidRPr="008E2EF3">
              <w:rPr>
                <w:b/>
                <w:bCs/>
                <w:sz w:val="24"/>
                <w:szCs w:val="24"/>
              </w:rPr>
              <w:t>Выдвигает самостоятельные гипотезы.</w:t>
            </w:r>
          </w:p>
          <w:p w14:paraId="4159F32E" w14:textId="77777777" w:rsidR="00773A13" w:rsidRPr="008E2EF3" w:rsidRDefault="00773A13" w:rsidP="00773A13">
            <w:pPr>
              <w:pStyle w:val="a6"/>
              <w:ind w:left="720"/>
              <w:rPr>
                <w:i/>
                <w:sz w:val="24"/>
                <w:szCs w:val="24"/>
                <w:lang w:eastAsia="en-US"/>
              </w:rPr>
            </w:pPr>
          </w:p>
          <w:p w14:paraId="79436782" w14:textId="3866B0B1"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773A13" w:rsidRPr="008E2EF3">
              <w:rPr>
                <w:i/>
                <w:sz w:val="24"/>
                <w:szCs w:val="24"/>
                <w:lang w:eastAsia="en-US"/>
              </w:rPr>
              <w:t>1</w:t>
            </w:r>
          </w:p>
          <w:p w14:paraId="3AC5A261" w14:textId="35DEFDA2" w:rsidR="00773A13" w:rsidRPr="008E2EF3" w:rsidRDefault="00A50D22"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 xml:space="preserve">Золотодобывающая промышленность России до последнего времени не могла похвастаться высокими доходами. Причина </w:t>
            </w:r>
            <w:r w:rsidR="00DE5816" w:rsidRPr="008E2EF3">
              <w:rPr>
                <w:sz w:val="24"/>
                <w:szCs w:val="24"/>
                <w:lang w:eastAsia="en-US"/>
              </w:rPr>
              <w:t>-</w:t>
            </w:r>
            <w:r w:rsidR="005759C7" w:rsidRPr="008E2EF3">
              <w:rPr>
                <w:sz w:val="24"/>
                <w:szCs w:val="24"/>
                <w:lang w:eastAsia="en-US"/>
              </w:rPr>
              <w:t xml:space="preserve"> информационная ловушка прошлого опыта. </w:t>
            </w:r>
          </w:p>
          <w:p w14:paraId="06BA2582" w14:textId="239C13B1" w:rsidR="005759C7" w:rsidRPr="008E2EF3" w:rsidRDefault="00773A13" w:rsidP="005759C7">
            <w:pPr>
              <w:contextualSpacing/>
              <w:jc w:val="both"/>
              <w:rPr>
                <w:sz w:val="24"/>
                <w:szCs w:val="24"/>
                <w:lang w:eastAsia="en-US"/>
              </w:rPr>
            </w:pPr>
            <w:r w:rsidRPr="008E2EF3">
              <w:rPr>
                <w:sz w:val="24"/>
                <w:szCs w:val="24"/>
                <w:lang w:eastAsia="en-US"/>
              </w:rPr>
              <w:t xml:space="preserve">     </w:t>
            </w:r>
            <w:r w:rsidR="005759C7" w:rsidRPr="008E2EF3">
              <w:rPr>
                <w:sz w:val="24"/>
                <w:szCs w:val="24"/>
                <w:lang w:eastAsia="en-US"/>
              </w:rPr>
              <w:t>В чем суть информационных ловушек менеджера?</w:t>
            </w:r>
          </w:p>
          <w:p w14:paraId="1D345868" w14:textId="77777777" w:rsidR="00A50D22" w:rsidRPr="008E2EF3" w:rsidRDefault="00A50D22" w:rsidP="00A50D22">
            <w:pPr>
              <w:contextualSpacing/>
              <w:jc w:val="center"/>
              <w:rPr>
                <w:i/>
                <w:iCs/>
                <w:sz w:val="24"/>
                <w:szCs w:val="24"/>
                <w:lang w:eastAsia="en-US"/>
              </w:rPr>
            </w:pPr>
          </w:p>
          <w:p w14:paraId="35AC3D40" w14:textId="7C305E2D" w:rsidR="00A50D22" w:rsidRPr="008E2EF3" w:rsidRDefault="00A50D22" w:rsidP="00A50D22">
            <w:pPr>
              <w:contextualSpacing/>
              <w:jc w:val="center"/>
              <w:rPr>
                <w:i/>
                <w:iCs/>
                <w:sz w:val="24"/>
                <w:szCs w:val="24"/>
                <w:lang w:eastAsia="en-US"/>
              </w:rPr>
            </w:pPr>
            <w:r w:rsidRPr="008E2EF3">
              <w:rPr>
                <w:i/>
                <w:iCs/>
                <w:sz w:val="24"/>
                <w:szCs w:val="24"/>
                <w:lang w:eastAsia="en-US"/>
              </w:rPr>
              <w:t>Задание 2</w:t>
            </w:r>
          </w:p>
          <w:p w14:paraId="5CAA9D6E" w14:textId="77777777" w:rsidR="00A50D22" w:rsidRPr="008E2EF3" w:rsidRDefault="00A50D22" w:rsidP="00A50D22">
            <w:pPr>
              <w:tabs>
                <w:tab w:val="left" w:pos="665"/>
                <w:tab w:val="left" w:pos="993"/>
              </w:tabs>
              <w:jc w:val="both"/>
              <w:rPr>
                <w:rFonts w:eastAsia="Petersburg-Regular"/>
                <w:color w:val="000000"/>
                <w:sz w:val="24"/>
                <w:szCs w:val="24"/>
              </w:rPr>
            </w:pPr>
            <w:r w:rsidRPr="008E2EF3">
              <w:rPr>
                <w:sz w:val="24"/>
                <w:szCs w:val="24"/>
              </w:rPr>
              <w:t xml:space="preserve">     К</w:t>
            </w:r>
            <w:r w:rsidRPr="008E2EF3">
              <w:rPr>
                <w:rFonts w:eastAsia="Petersburg-Regular"/>
                <w:color w:val="000000"/>
                <w:sz w:val="24"/>
                <w:szCs w:val="24"/>
              </w:rPr>
              <w:t xml:space="preserve">ак вы думаете, если бы в отрасли не было патентов, расходы на НИОКР были бы больше или меньше оптимального для экономики? Что лучше, с точки зрения достижения оптимального уровня расходов на </w:t>
            </w:r>
            <w:r w:rsidRPr="008E2EF3">
              <w:rPr>
                <w:rFonts w:eastAsia="Petersburg-Regular"/>
                <w:color w:val="000000"/>
                <w:sz w:val="24"/>
                <w:szCs w:val="24"/>
              </w:rPr>
              <w:lastRenderedPageBreak/>
              <w:t xml:space="preserve">НИОКР, патенты или другие методы, такие, как: премии, научные гранты, исследовательские контракты, венчурные фирмы? </w:t>
            </w:r>
          </w:p>
          <w:p w14:paraId="384F2D7E" w14:textId="19ED85B1" w:rsidR="00A50D22" w:rsidRDefault="00A50D22" w:rsidP="00A50D22">
            <w:pPr>
              <w:tabs>
                <w:tab w:val="left" w:pos="665"/>
                <w:tab w:val="left" w:pos="993"/>
              </w:tabs>
              <w:jc w:val="both"/>
              <w:rPr>
                <w:rFonts w:eastAsia="Petersburg-Regular"/>
                <w:color w:val="000000"/>
                <w:sz w:val="24"/>
                <w:szCs w:val="24"/>
              </w:rPr>
            </w:pPr>
            <w:r w:rsidRPr="008E2EF3">
              <w:rPr>
                <w:rFonts w:eastAsia="Petersburg-Regular"/>
                <w:color w:val="000000"/>
                <w:sz w:val="24"/>
                <w:szCs w:val="24"/>
              </w:rPr>
              <w:t xml:space="preserve">     Почему вы так думаете? Каков оптимальный срок патента для оптимального решения дилеммы между положительными и отрицательными последствиями патентов?</w:t>
            </w:r>
          </w:p>
          <w:p w14:paraId="482E9797" w14:textId="3E7A4FDA" w:rsidR="00DA0CA8" w:rsidRDefault="00DA0CA8" w:rsidP="00A50D22">
            <w:pPr>
              <w:tabs>
                <w:tab w:val="left" w:pos="665"/>
                <w:tab w:val="left" w:pos="993"/>
              </w:tabs>
              <w:jc w:val="both"/>
              <w:rPr>
                <w:rFonts w:eastAsia="Petersburg-Regular"/>
                <w:color w:val="000000"/>
                <w:sz w:val="24"/>
                <w:szCs w:val="24"/>
              </w:rPr>
            </w:pPr>
          </w:p>
          <w:p w14:paraId="7556296C" w14:textId="5D2035EC" w:rsidR="00DA0CA8" w:rsidRDefault="00DA0CA8" w:rsidP="00DA0CA8">
            <w:pPr>
              <w:tabs>
                <w:tab w:val="left" w:pos="665"/>
                <w:tab w:val="left" w:pos="993"/>
              </w:tabs>
              <w:jc w:val="center"/>
              <w:rPr>
                <w:rFonts w:eastAsia="Petersburg-Regular"/>
                <w:i/>
                <w:iCs/>
                <w:color w:val="000000"/>
                <w:sz w:val="24"/>
                <w:szCs w:val="24"/>
              </w:rPr>
            </w:pPr>
            <w:r w:rsidRPr="00DA0CA8">
              <w:rPr>
                <w:rFonts w:eastAsia="Petersburg-Regular"/>
                <w:i/>
                <w:iCs/>
                <w:color w:val="000000"/>
                <w:sz w:val="24"/>
                <w:szCs w:val="24"/>
              </w:rPr>
              <w:t>Задание 3</w:t>
            </w:r>
          </w:p>
          <w:p w14:paraId="152CE637" w14:textId="7B75450E"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В</w:t>
            </w:r>
            <w:r>
              <w:rPr>
                <w:sz w:val="24"/>
                <w:szCs w:val="24"/>
              </w:rPr>
              <w:t>ы</w:t>
            </w:r>
            <w:r w:rsidRPr="00DA0CA8">
              <w:rPr>
                <w:sz w:val="24"/>
                <w:szCs w:val="24"/>
              </w:rPr>
              <w:t xml:space="preserve"> </w:t>
            </w:r>
            <w:r>
              <w:rPr>
                <w:sz w:val="24"/>
                <w:szCs w:val="24"/>
              </w:rPr>
              <w:t>должны</w:t>
            </w:r>
            <w:r w:rsidRPr="00DA0CA8">
              <w:rPr>
                <w:sz w:val="24"/>
                <w:szCs w:val="24"/>
              </w:rPr>
              <w:t xml:space="preserve"> определить величины </w:t>
            </w:r>
            <w:proofErr w:type="spellStart"/>
            <w:r w:rsidRPr="00DA0CA8">
              <w:rPr>
                <w:sz w:val="24"/>
                <w:szCs w:val="24"/>
              </w:rPr>
              <w:t>трансакционных</w:t>
            </w:r>
            <w:proofErr w:type="spellEnd"/>
            <w:r w:rsidRPr="00DA0CA8">
              <w:rPr>
                <w:sz w:val="24"/>
                <w:szCs w:val="24"/>
              </w:rPr>
              <w:t xml:space="preserve"> издержек и издержек по контролю для нефтяной компании. </w:t>
            </w:r>
          </w:p>
          <w:p w14:paraId="76887E1B" w14:textId="28DEDD4C" w:rsid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Какие вопросы</w:t>
            </w:r>
            <w:r>
              <w:rPr>
                <w:sz w:val="24"/>
                <w:szCs w:val="24"/>
              </w:rPr>
              <w:t xml:space="preserve"> </w:t>
            </w:r>
            <w:r w:rsidRPr="00DA0CA8">
              <w:rPr>
                <w:sz w:val="24"/>
                <w:szCs w:val="24"/>
              </w:rPr>
              <w:t>Вы</w:t>
            </w:r>
            <w:r>
              <w:rPr>
                <w:sz w:val="24"/>
                <w:szCs w:val="24"/>
              </w:rPr>
              <w:t xml:space="preserve"> как менеджер </w:t>
            </w:r>
            <w:r w:rsidRPr="00DA0CA8">
              <w:rPr>
                <w:sz w:val="24"/>
                <w:szCs w:val="24"/>
              </w:rPr>
              <w:t xml:space="preserve">зададите (и кому), чтобы получить информацию, необходимую для принятия решения? </w:t>
            </w:r>
          </w:p>
          <w:p w14:paraId="6D5ABF80" w14:textId="77777777" w:rsidR="00DA0CA8" w:rsidRPr="00DA0CA8" w:rsidRDefault="00DA0CA8" w:rsidP="00DA0CA8">
            <w:pPr>
              <w:tabs>
                <w:tab w:val="left" w:pos="709"/>
                <w:tab w:val="left" w:pos="851"/>
                <w:tab w:val="left" w:pos="993"/>
                <w:tab w:val="left" w:pos="1069"/>
              </w:tabs>
              <w:jc w:val="both"/>
              <w:rPr>
                <w:sz w:val="24"/>
                <w:szCs w:val="24"/>
              </w:rPr>
            </w:pPr>
            <w:r>
              <w:rPr>
                <w:sz w:val="24"/>
                <w:szCs w:val="24"/>
              </w:rPr>
              <w:t xml:space="preserve">     </w:t>
            </w:r>
            <w:r w:rsidRPr="00DA0CA8">
              <w:rPr>
                <w:sz w:val="24"/>
                <w:szCs w:val="24"/>
              </w:rPr>
              <w:t xml:space="preserve">Каким, по Вашим прогнозам, могут (или должны) оказаться значения этих величин? Что бы Вы предложили, чтобы снизить эти издержки? </w:t>
            </w:r>
          </w:p>
          <w:p w14:paraId="37C17EDE" w14:textId="77777777" w:rsidR="00DA0CA8" w:rsidRPr="00DA0CA8" w:rsidRDefault="00DA0CA8" w:rsidP="00DA0CA8">
            <w:pPr>
              <w:tabs>
                <w:tab w:val="left" w:pos="665"/>
                <w:tab w:val="left" w:pos="993"/>
              </w:tabs>
              <w:jc w:val="center"/>
              <w:rPr>
                <w:i/>
                <w:iCs/>
                <w:sz w:val="24"/>
                <w:szCs w:val="24"/>
              </w:rPr>
            </w:pPr>
          </w:p>
          <w:p w14:paraId="6699E0BA" w14:textId="77777777" w:rsidR="00A50D22" w:rsidRPr="008E2EF3" w:rsidRDefault="00A50D22" w:rsidP="00A50D22">
            <w:pPr>
              <w:contextualSpacing/>
              <w:jc w:val="center"/>
              <w:rPr>
                <w:i/>
                <w:iCs/>
                <w:sz w:val="24"/>
                <w:szCs w:val="24"/>
                <w:lang w:eastAsia="en-US"/>
              </w:rPr>
            </w:pPr>
          </w:p>
          <w:p w14:paraId="702C57EC" w14:textId="6E84D94F" w:rsidR="00773A13" w:rsidRPr="008E2EF3" w:rsidRDefault="00773A13" w:rsidP="00C4070A">
            <w:pPr>
              <w:pStyle w:val="a6"/>
              <w:numPr>
                <w:ilvl w:val="0"/>
                <w:numId w:val="12"/>
              </w:numPr>
              <w:tabs>
                <w:tab w:val="left" w:pos="207"/>
                <w:tab w:val="left" w:pos="396"/>
              </w:tabs>
              <w:ind w:left="66" w:firstLine="0"/>
              <w:contextualSpacing/>
              <w:jc w:val="both"/>
              <w:rPr>
                <w:b/>
                <w:bCs/>
                <w:sz w:val="24"/>
                <w:szCs w:val="24"/>
                <w:lang w:eastAsia="en-US"/>
              </w:rPr>
            </w:pPr>
            <w:r w:rsidRPr="008E2EF3">
              <w:rPr>
                <w:b/>
                <w:bCs/>
                <w:sz w:val="24"/>
                <w:szCs w:val="24"/>
              </w:rPr>
              <w:t>Оформляет результаты исследований в форме аналитических записок, докладов и научных статей.</w:t>
            </w:r>
          </w:p>
          <w:p w14:paraId="716A4E52" w14:textId="77777777" w:rsidR="006C3FBA" w:rsidRPr="008E2EF3" w:rsidRDefault="006C3FBA" w:rsidP="00A50D22">
            <w:pPr>
              <w:pStyle w:val="a6"/>
              <w:tabs>
                <w:tab w:val="left" w:pos="207"/>
                <w:tab w:val="left" w:pos="396"/>
              </w:tabs>
              <w:ind w:left="66"/>
              <w:contextualSpacing/>
              <w:jc w:val="center"/>
              <w:rPr>
                <w:i/>
                <w:iCs/>
                <w:sz w:val="24"/>
                <w:szCs w:val="24"/>
              </w:rPr>
            </w:pPr>
          </w:p>
          <w:p w14:paraId="4F121054" w14:textId="164B9787" w:rsidR="00A50D22" w:rsidRPr="008E2EF3" w:rsidRDefault="00A50D22" w:rsidP="006C3FBA">
            <w:pPr>
              <w:pStyle w:val="a6"/>
              <w:tabs>
                <w:tab w:val="left" w:pos="207"/>
                <w:tab w:val="left" w:pos="396"/>
              </w:tabs>
              <w:ind w:left="66"/>
              <w:contextualSpacing/>
              <w:jc w:val="center"/>
              <w:rPr>
                <w:i/>
                <w:iCs/>
                <w:sz w:val="24"/>
                <w:szCs w:val="24"/>
                <w:lang w:eastAsia="en-US"/>
              </w:rPr>
            </w:pPr>
            <w:r w:rsidRPr="008E2EF3">
              <w:rPr>
                <w:i/>
                <w:iCs/>
                <w:sz w:val="24"/>
                <w:szCs w:val="24"/>
              </w:rPr>
              <w:t>Задание 1</w:t>
            </w:r>
          </w:p>
          <w:p w14:paraId="6C98158D" w14:textId="77777777"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Вы решили организовать свой магазин по продаже компьютеров и нужно принять решение об объеме закупок. Если Вы закажете 1 тыс. компьютеров, то цена одного составит 7 тыс. рублей. Если вы закажете 500 компьютеров, то цена одного составит 8 тыс. руб. В любом случае Вы будете продавать компьютеры по 10 тыс. руб. Однако Вы не имеете точной информации об объеме сбыта. С одинаковой степенью вероятности Вы можете продать как 500 штук, так и 1 тыс. штук. Причем нереализованная часть компьютеров может быть возвращена поставщику, но по цене на 40% ниже первоначальной.    </w:t>
            </w:r>
          </w:p>
          <w:p w14:paraId="2B7A0197" w14:textId="659E8489" w:rsidR="006C3FBA" w:rsidRPr="008E2EF3" w:rsidRDefault="006C3FBA" w:rsidP="006C3FBA">
            <w:pPr>
              <w:tabs>
                <w:tab w:val="left" w:pos="0"/>
                <w:tab w:val="left" w:pos="993"/>
              </w:tabs>
              <w:autoSpaceDE/>
              <w:autoSpaceDN/>
              <w:adjustRightInd/>
              <w:contextualSpacing/>
              <w:jc w:val="both"/>
              <w:rPr>
                <w:sz w:val="24"/>
                <w:szCs w:val="24"/>
              </w:rPr>
            </w:pPr>
            <w:r w:rsidRPr="008E2EF3">
              <w:rPr>
                <w:sz w:val="24"/>
                <w:szCs w:val="24"/>
              </w:rPr>
              <w:t xml:space="preserve">     Определите, сколько вы будете готовы заплатить за обладание полной информацией о возможных объемах сбыта компьютеров, чтобы точно определить размеры закупок.</w:t>
            </w:r>
          </w:p>
          <w:p w14:paraId="0D4F5FF4" w14:textId="3920C17F" w:rsidR="006C3FBA" w:rsidRPr="008E2EF3" w:rsidRDefault="006C3FBA" w:rsidP="006C3FBA">
            <w:pPr>
              <w:tabs>
                <w:tab w:val="left" w:pos="0"/>
                <w:tab w:val="left" w:pos="993"/>
              </w:tabs>
              <w:autoSpaceDE/>
              <w:autoSpaceDN/>
              <w:adjustRightInd/>
              <w:contextualSpacing/>
              <w:jc w:val="both"/>
              <w:rPr>
                <w:sz w:val="24"/>
                <w:szCs w:val="24"/>
              </w:rPr>
            </w:pPr>
          </w:p>
          <w:p w14:paraId="38AC0545" w14:textId="01B7E02F" w:rsidR="006C3FBA" w:rsidRPr="008E2EF3" w:rsidRDefault="006C3FBA" w:rsidP="006C3FBA">
            <w:pPr>
              <w:tabs>
                <w:tab w:val="left" w:pos="0"/>
                <w:tab w:val="left" w:pos="993"/>
              </w:tabs>
              <w:autoSpaceDE/>
              <w:autoSpaceDN/>
              <w:adjustRightInd/>
              <w:contextualSpacing/>
              <w:jc w:val="center"/>
              <w:rPr>
                <w:i/>
                <w:iCs/>
                <w:sz w:val="24"/>
                <w:szCs w:val="24"/>
              </w:rPr>
            </w:pPr>
            <w:r w:rsidRPr="008E2EF3">
              <w:rPr>
                <w:i/>
                <w:iCs/>
                <w:sz w:val="24"/>
                <w:szCs w:val="24"/>
              </w:rPr>
              <w:t>Задание 2</w:t>
            </w:r>
          </w:p>
          <w:p w14:paraId="6270FAB7" w14:textId="69FDC354" w:rsidR="006C3FBA" w:rsidRPr="008E2EF3" w:rsidRDefault="006C3FBA" w:rsidP="006C3FBA">
            <w:pPr>
              <w:pStyle w:val="ae"/>
              <w:tabs>
                <w:tab w:val="clear" w:pos="4677"/>
                <w:tab w:val="left" w:pos="284"/>
                <w:tab w:val="left" w:pos="1134"/>
              </w:tabs>
              <w:jc w:val="both"/>
              <w:rPr>
                <w:sz w:val="24"/>
                <w:szCs w:val="24"/>
              </w:rPr>
            </w:pPr>
            <w:r w:rsidRPr="008E2EF3">
              <w:rPr>
                <w:sz w:val="24"/>
                <w:szCs w:val="24"/>
              </w:rPr>
              <w:t xml:space="preserve">     Рынок представлен двумя кинотеатрами: «Космос» и «Октябрь». На основе нижеприведенной матрицы, в которой представлены стратегии поведения кинотеатров и соответствующие им суммы ежедневной прибыли в тыс. руб., ответьте на вопросы и обоснуйте ответ.</w:t>
            </w:r>
          </w:p>
          <w:p w14:paraId="234F364B" w14:textId="4D716313" w:rsidR="006C3FBA" w:rsidRPr="008E2EF3" w:rsidRDefault="006C3FBA" w:rsidP="006C3FBA">
            <w:pPr>
              <w:ind w:firstLine="709"/>
              <w:jc w:val="both"/>
              <w:rPr>
                <w:sz w:val="24"/>
                <w:szCs w:val="24"/>
              </w:rPr>
            </w:pPr>
            <w:r w:rsidRPr="008E2EF3">
              <w:rPr>
                <w:sz w:val="24"/>
                <w:szCs w:val="24"/>
              </w:rPr>
              <w:t>А) Если кинотеатр «Октябрь» выберет стратегию понижения цены, что предпочтет «Космос»: понизить или повысить цену?</w:t>
            </w:r>
          </w:p>
          <w:p w14:paraId="30E29FBB" w14:textId="3244CF14" w:rsidR="006C3FBA" w:rsidRPr="008E2EF3" w:rsidRDefault="006C3FBA" w:rsidP="006C3FBA">
            <w:pPr>
              <w:ind w:firstLine="709"/>
              <w:jc w:val="both"/>
              <w:rPr>
                <w:sz w:val="24"/>
                <w:szCs w:val="24"/>
              </w:rPr>
            </w:pPr>
            <w:r w:rsidRPr="008E2EF3">
              <w:rPr>
                <w:sz w:val="24"/>
                <w:szCs w:val="24"/>
              </w:rPr>
              <w:t>Б) Есть ли доминантная стратегия у кинотеатра «Октябрь»? Если есть, то какая?</w:t>
            </w:r>
          </w:p>
          <w:p w14:paraId="0116A387" w14:textId="7E136E4C" w:rsidR="006C3FBA" w:rsidRPr="008E2EF3" w:rsidRDefault="006C3FBA" w:rsidP="006C3FBA">
            <w:pPr>
              <w:ind w:firstLine="709"/>
              <w:jc w:val="both"/>
              <w:rPr>
                <w:sz w:val="24"/>
                <w:szCs w:val="24"/>
              </w:rPr>
            </w:pPr>
            <w:r w:rsidRPr="008E2EF3">
              <w:rPr>
                <w:sz w:val="24"/>
                <w:szCs w:val="24"/>
              </w:rPr>
              <w:t>В) Если оба кинотеатра обладают информацией о прибыли конкурента в зависимости от своего поведения и не кооперируются, какова будет сумма ежедневной прибыли кинотеатра «Космос»?</w:t>
            </w:r>
          </w:p>
          <w:p w14:paraId="5C8C164F" w14:textId="7AD21F7B" w:rsidR="006C3FBA" w:rsidRPr="008E2EF3" w:rsidRDefault="006C3FBA" w:rsidP="006C3FBA">
            <w:pPr>
              <w:ind w:firstLine="709"/>
              <w:jc w:val="both"/>
              <w:rPr>
                <w:sz w:val="24"/>
                <w:szCs w:val="24"/>
              </w:rPr>
            </w:pPr>
            <w:r w:rsidRPr="008E2EF3">
              <w:rPr>
                <w:sz w:val="24"/>
                <w:szCs w:val="24"/>
              </w:rPr>
              <w:t>Г) Перерисуйте матрицу с условием, что государство дает субсидию в размере 50 тыс. руб. любому кинотеатру, если он снижает цену на билет.</w:t>
            </w:r>
          </w:p>
          <w:p w14:paraId="0540AB3F" w14:textId="08DC7B96" w:rsidR="006C3FBA" w:rsidRDefault="006C3FBA" w:rsidP="006C3FBA">
            <w:pPr>
              <w:ind w:firstLine="709"/>
              <w:jc w:val="both"/>
              <w:rPr>
                <w:sz w:val="24"/>
                <w:szCs w:val="24"/>
              </w:rPr>
            </w:pPr>
            <w:r w:rsidRPr="008E2EF3">
              <w:rPr>
                <w:sz w:val="24"/>
                <w:szCs w:val="24"/>
              </w:rPr>
              <w:t>Д) Изменятся ли тогда стратегии кинотеатров, приводящие их к равновесию на рынке?</w:t>
            </w:r>
          </w:p>
          <w:tbl>
            <w:tblPr>
              <w:tblpPr w:leftFromText="180" w:rightFromText="180" w:vertAnchor="text" w:horzAnchor="margin" w:tblpY="246"/>
              <w:tblOverlap w:val="never"/>
              <w:tblW w:w="7512" w:type="dxa"/>
              <w:tblLayout w:type="fixed"/>
              <w:tblLook w:val="04A0" w:firstRow="1" w:lastRow="0" w:firstColumn="1" w:lastColumn="0" w:noHBand="0" w:noVBand="1"/>
            </w:tblPr>
            <w:tblGrid>
              <w:gridCol w:w="1313"/>
              <w:gridCol w:w="2377"/>
              <w:gridCol w:w="2090"/>
              <w:gridCol w:w="1732"/>
            </w:tblGrid>
            <w:tr w:rsidR="00F66CC1" w:rsidRPr="008E2EF3" w14:paraId="4DB26BF7" w14:textId="77777777" w:rsidTr="0080552D">
              <w:tc>
                <w:tcPr>
                  <w:tcW w:w="3690" w:type="dxa"/>
                  <w:gridSpan w:val="2"/>
                  <w:vMerge w:val="restart"/>
                  <w:tcBorders>
                    <w:top w:val="nil"/>
                    <w:left w:val="nil"/>
                    <w:bottom w:val="nil"/>
                    <w:right w:val="nil"/>
                  </w:tcBorders>
                </w:tcPr>
                <w:p w14:paraId="1E408169" w14:textId="77777777" w:rsidR="00F66CC1" w:rsidRPr="008E2EF3" w:rsidRDefault="00F66CC1" w:rsidP="00F66CC1">
                  <w:pPr>
                    <w:jc w:val="both"/>
                    <w:rPr>
                      <w:sz w:val="24"/>
                      <w:szCs w:val="24"/>
                    </w:rPr>
                  </w:pPr>
                </w:p>
              </w:tc>
              <w:tc>
                <w:tcPr>
                  <w:tcW w:w="3822" w:type="dxa"/>
                  <w:gridSpan w:val="2"/>
                  <w:tcBorders>
                    <w:top w:val="nil"/>
                    <w:left w:val="nil"/>
                    <w:bottom w:val="single" w:sz="4" w:space="0" w:color="auto"/>
                    <w:right w:val="nil"/>
                  </w:tcBorders>
                </w:tcPr>
                <w:p w14:paraId="2BB1590F" w14:textId="77777777" w:rsidR="00F66CC1" w:rsidRPr="008E2EF3" w:rsidRDefault="00F66CC1" w:rsidP="00F66CC1">
                  <w:pPr>
                    <w:jc w:val="center"/>
                    <w:rPr>
                      <w:sz w:val="24"/>
                      <w:szCs w:val="24"/>
                    </w:rPr>
                  </w:pPr>
                  <w:r w:rsidRPr="008E2EF3">
                    <w:rPr>
                      <w:sz w:val="24"/>
                      <w:szCs w:val="24"/>
                    </w:rPr>
                    <w:t>«Космос»</w:t>
                  </w:r>
                </w:p>
              </w:tc>
            </w:tr>
            <w:tr w:rsidR="00F66CC1" w:rsidRPr="008E2EF3" w14:paraId="6A260ABF" w14:textId="77777777" w:rsidTr="0080552D">
              <w:tc>
                <w:tcPr>
                  <w:tcW w:w="3690" w:type="dxa"/>
                  <w:gridSpan w:val="2"/>
                  <w:vMerge/>
                  <w:tcBorders>
                    <w:top w:val="nil"/>
                    <w:left w:val="nil"/>
                    <w:bottom w:val="nil"/>
                    <w:right w:val="single" w:sz="4" w:space="0" w:color="auto"/>
                  </w:tcBorders>
                </w:tcPr>
                <w:p w14:paraId="50E4C290" w14:textId="77777777" w:rsidR="00F66CC1" w:rsidRPr="008E2EF3" w:rsidRDefault="00F66CC1" w:rsidP="00F66CC1">
                  <w:pPr>
                    <w:jc w:val="both"/>
                    <w:rPr>
                      <w:sz w:val="24"/>
                      <w:szCs w:val="24"/>
                    </w:rPr>
                  </w:pPr>
                </w:p>
              </w:tc>
              <w:tc>
                <w:tcPr>
                  <w:tcW w:w="2090" w:type="dxa"/>
                  <w:tcBorders>
                    <w:top w:val="single" w:sz="4" w:space="0" w:color="auto"/>
                    <w:left w:val="single" w:sz="4" w:space="0" w:color="auto"/>
                    <w:bottom w:val="single" w:sz="4" w:space="0" w:color="auto"/>
                    <w:right w:val="single" w:sz="4" w:space="0" w:color="auto"/>
                  </w:tcBorders>
                </w:tcPr>
                <w:p w14:paraId="7308F45D" w14:textId="77777777" w:rsidR="00F66CC1" w:rsidRPr="008E2EF3" w:rsidRDefault="00F66CC1" w:rsidP="00F66CC1">
                  <w:pPr>
                    <w:jc w:val="center"/>
                    <w:rPr>
                      <w:sz w:val="24"/>
                      <w:szCs w:val="24"/>
                    </w:rPr>
                  </w:pPr>
                  <w:r w:rsidRPr="008E2EF3">
                    <w:rPr>
                      <w:sz w:val="24"/>
                      <w:szCs w:val="24"/>
                    </w:rPr>
                    <w:t>Повысить цену</w:t>
                  </w:r>
                </w:p>
              </w:tc>
              <w:tc>
                <w:tcPr>
                  <w:tcW w:w="1732" w:type="dxa"/>
                  <w:tcBorders>
                    <w:top w:val="single" w:sz="4" w:space="0" w:color="auto"/>
                    <w:left w:val="single" w:sz="4" w:space="0" w:color="auto"/>
                    <w:bottom w:val="single" w:sz="4" w:space="0" w:color="auto"/>
                    <w:right w:val="single" w:sz="4" w:space="0" w:color="auto"/>
                  </w:tcBorders>
                </w:tcPr>
                <w:p w14:paraId="39937CC3" w14:textId="77777777" w:rsidR="00F66CC1" w:rsidRPr="008E2EF3" w:rsidRDefault="00F66CC1" w:rsidP="00F66CC1">
                  <w:pPr>
                    <w:jc w:val="center"/>
                    <w:rPr>
                      <w:sz w:val="24"/>
                      <w:szCs w:val="24"/>
                    </w:rPr>
                  </w:pPr>
                  <w:r w:rsidRPr="008E2EF3">
                    <w:rPr>
                      <w:sz w:val="24"/>
                      <w:szCs w:val="24"/>
                    </w:rPr>
                    <w:t xml:space="preserve">Понизить </w:t>
                  </w:r>
                  <w:r w:rsidRPr="008E2EF3">
                    <w:rPr>
                      <w:sz w:val="24"/>
                      <w:szCs w:val="24"/>
                    </w:rPr>
                    <w:lastRenderedPageBreak/>
                    <w:t>цену</w:t>
                  </w:r>
                </w:p>
              </w:tc>
            </w:tr>
            <w:tr w:rsidR="00F66CC1" w:rsidRPr="008E2EF3" w14:paraId="6F309EFA" w14:textId="77777777" w:rsidTr="0080552D">
              <w:tc>
                <w:tcPr>
                  <w:tcW w:w="1313" w:type="dxa"/>
                  <w:vMerge w:val="restart"/>
                  <w:tcBorders>
                    <w:top w:val="nil"/>
                    <w:left w:val="nil"/>
                    <w:bottom w:val="nil"/>
                    <w:right w:val="single" w:sz="4" w:space="0" w:color="auto"/>
                  </w:tcBorders>
                  <w:vAlign w:val="center"/>
                </w:tcPr>
                <w:p w14:paraId="50772D48" w14:textId="77777777" w:rsidR="00F66CC1" w:rsidRPr="008E2EF3" w:rsidRDefault="00F66CC1" w:rsidP="00F66CC1">
                  <w:pPr>
                    <w:jc w:val="center"/>
                    <w:rPr>
                      <w:sz w:val="24"/>
                      <w:szCs w:val="24"/>
                    </w:rPr>
                  </w:pPr>
                  <w:r w:rsidRPr="008E2EF3">
                    <w:rPr>
                      <w:sz w:val="24"/>
                      <w:szCs w:val="24"/>
                    </w:rPr>
                    <w:lastRenderedPageBreak/>
                    <w:t>«Октябрь»</w:t>
                  </w:r>
                </w:p>
              </w:tc>
              <w:tc>
                <w:tcPr>
                  <w:tcW w:w="2377" w:type="dxa"/>
                  <w:tcBorders>
                    <w:top w:val="single" w:sz="4" w:space="0" w:color="auto"/>
                    <w:left w:val="single" w:sz="4" w:space="0" w:color="auto"/>
                    <w:bottom w:val="single" w:sz="4" w:space="0" w:color="auto"/>
                    <w:right w:val="single" w:sz="4" w:space="0" w:color="auto"/>
                  </w:tcBorders>
                </w:tcPr>
                <w:p w14:paraId="07111294" w14:textId="77777777" w:rsidR="00F66CC1" w:rsidRPr="008E2EF3" w:rsidRDefault="00F66CC1" w:rsidP="00F66CC1">
                  <w:pPr>
                    <w:ind w:firstLine="317"/>
                    <w:rPr>
                      <w:sz w:val="24"/>
                      <w:szCs w:val="24"/>
                    </w:rPr>
                  </w:pPr>
                  <w:r w:rsidRPr="008E2EF3">
                    <w:rPr>
                      <w:sz w:val="24"/>
                      <w:szCs w:val="24"/>
                    </w:rPr>
                    <w:t>Повысить цену</w:t>
                  </w:r>
                </w:p>
              </w:tc>
              <w:tc>
                <w:tcPr>
                  <w:tcW w:w="2090" w:type="dxa"/>
                  <w:tcBorders>
                    <w:top w:val="single" w:sz="4" w:space="0" w:color="auto"/>
                    <w:left w:val="single" w:sz="4" w:space="0" w:color="auto"/>
                    <w:bottom w:val="single" w:sz="4" w:space="0" w:color="auto"/>
                    <w:right w:val="single" w:sz="4" w:space="0" w:color="auto"/>
                  </w:tcBorders>
                </w:tcPr>
                <w:p w14:paraId="35026F10" w14:textId="77777777" w:rsidR="00F66CC1" w:rsidRPr="008E2EF3" w:rsidRDefault="00F66CC1" w:rsidP="00F66CC1">
                  <w:pPr>
                    <w:jc w:val="center"/>
                    <w:rPr>
                      <w:sz w:val="24"/>
                      <w:szCs w:val="24"/>
                    </w:rPr>
                  </w:pPr>
                  <w:r w:rsidRPr="008E2EF3">
                    <w:rPr>
                      <w:sz w:val="24"/>
                      <w:szCs w:val="24"/>
                    </w:rPr>
                    <w:t>800, 700</w:t>
                  </w:r>
                </w:p>
              </w:tc>
              <w:tc>
                <w:tcPr>
                  <w:tcW w:w="1732" w:type="dxa"/>
                  <w:tcBorders>
                    <w:top w:val="single" w:sz="4" w:space="0" w:color="auto"/>
                    <w:left w:val="single" w:sz="4" w:space="0" w:color="auto"/>
                    <w:bottom w:val="single" w:sz="4" w:space="0" w:color="auto"/>
                    <w:right w:val="single" w:sz="4" w:space="0" w:color="auto"/>
                  </w:tcBorders>
                </w:tcPr>
                <w:p w14:paraId="396B949A" w14:textId="77777777" w:rsidR="00F66CC1" w:rsidRPr="008E2EF3" w:rsidRDefault="00F66CC1" w:rsidP="00F66CC1">
                  <w:pPr>
                    <w:jc w:val="center"/>
                    <w:rPr>
                      <w:sz w:val="24"/>
                      <w:szCs w:val="24"/>
                    </w:rPr>
                  </w:pPr>
                  <w:r w:rsidRPr="008E2EF3">
                    <w:rPr>
                      <w:sz w:val="24"/>
                      <w:szCs w:val="24"/>
                    </w:rPr>
                    <w:t>750, 650</w:t>
                  </w:r>
                </w:p>
              </w:tc>
            </w:tr>
            <w:tr w:rsidR="00F66CC1" w:rsidRPr="008E2EF3" w14:paraId="76A6DEC5" w14:textId="77777777" w:rsidTr="0080552D">
              <w:tc>
                <w:tcPr>
                  <w:tcW w:w="1313" w:type="dxa"/>
                  <w:vMerge/>
                  <w:tcBorders>
                    <w:top w:val="nil"/>
                    <w:left w:val="nil"/>
                    <w:bottom w:val="nil"/>
                    <w:right w:val="single" w:sz="4" w:space="0" w:color="auto"/>
                  </w:tcBorders>
                </w:tcPr>
                <w:p w14:paraId="374FBE27" w14:textId="77777777" w:rsidR="00F66CC1" w:rsidRPr="008E2EF3" w:rsidRDefault="00F66CC1" w:rsidP="00F66CC1">
                  <w:pPr>
                    <w:jc w:val="both"/>
                    <w:rPr>
                      <w:sz w:val="24"/>
                      <w:szCs w:val="24"/>
                    </w:rPr>
                  </w:pPr>
                </w:p>
              </w:tc>
              <w:tc>
                <w:tcPr>
                  <w:tcW w:w="2377" w:type="dxa"/>
                  <w:tcBorders>
                    <w:top w:val="single" w:sz="4" w:space="0" w:color="auto"/>
                    <w:left w:val="single" w:sz="4" w:space="0" w:color="auto"/>
                    <w:bottom w:val="single" w:sz="4" w:space="0" w:color="auto"/>
                    <w:right w:val="single" w:sz="4" w:space="0" w:color="auto"/>
                  </w:tcBorders>
                </w:tcPr>
                <w:p w14:paraId="093EB636" w14:textId="77777777" w:rsidR="00F66CC1" w:rsidRPr="008E2EF3" w:rsidRDefault="00F66CC1" w:rsidP="00F66CC1">
                  <w:pPr>
                    <w:ind w:firstLine="317"/>
                    <w:rPr>
                      <w:sz w:val="24"/>
                      <w:szCs w:val="24"/>
                    </w:rPr>
                  </w:pPr>
                  <w:r w:rsidRPr="008E2EF3">
                    <w:rPr>
                      <w:sz w:val="24"/>
                      <w:szCs w:val="24"/>
                    </w:rPr>
                    <w:t>Понизить цену</w:t>
                  </w:r>
                </w:p>
              </w:tc>
              <w:tc>
                <w:tcPr>
                  <w:tcW w:w="2090" w:type="dxa"/>
                  <w:tcBorders>
                    <w:top w:val="single" w:sz="4" w:space="0" w:color="auto"/>
                    <w:left w:val="single" w:sz="4" w:space="0" w:color="auto"/>
                    <w:bottom w:val="single" w:sz="4" w:space="0" w:color="auto"/>
                    <w:right w:val="single" w:sz="4" w:space="0" w:color="auto"/>
                  </w:tcBorders>
                </w:tcPr>
                <w:p w14:paraId="45E0F981" w14:textId="77777777" w:rsidR="00F66CC1" w:rsidRPr="008E2EF3" w:rsidRDefault="00F66CC1" w:rsidP="00F66CC1">
                  <w:pPr>
                    <w:jc w:val="center"/>
                    <w:rPr>
                      <w:sz w:val="24"/>
                      <w:szCs w:val="24"/>
                    </w:rPr>
                  </w:pPr>
                  <w:r w:rsidRPr="008E2EF3">
                    <w:rPr>
                      <w:sz w:val="24"/>
                      <w:szCs w:val="24"/>
                    </w:rPr>
                    <w:t>550, 450</w:t>
                  </w:r>
                </w:p>
              </w:tc>
              <w:tc>
                <w:tcPr>
                  <w:tcW w:w="1732" w:type="dxa"/>
                  <w:tcBorders>
                    <w:top w:val="single" w:sz="4" w:space="0" w:color="auto"/>
                    <w:left w:val="single" w:sz="4" w:space="0" w:color="auto"/>
                    <w:bottom w:val="single" w:sz="4" w:space="0" w:color="auto"/>
                    <w:right w:val="single" w:sz="4" w:space="0" w:color="auto"/>
                  </w:tcBorders>
                </w:tcPr>
                <w:p w14:paraId="62D09311" w14:textId="77777777" w:rsidR="00F66CC1" w:rsidRPr="008E2EF3" w:rsidRDefault="00F66CC1" w:rsidP="00F66CC1">
                  <w:pPr>
                    <w:jc w:val="center"/>
                    <w:rPr>
                      <w:sz w:val="24"/>
                      <w:szCs w:val="24"/>
                    </w:rPr>
                  </w:pPr>
                  <w:r w:rsidRPr="008E2EF3">
                    <w:rPr>
                      <w:sz w:val="24"/>
                      <w:szCs w:val="24"/>
                    </w:rPr>
                    <w:t>500, 600</w:t>
                  </w:r>
                </w:p>
              </w:tc>
            </w:tr>
          </w:tbl>
          <w:p w14:paraId="1A104156" w14:textId="4DC406D9" w:rsidR="005759C7" w:rsidRPr="008E2EF3" w:rsidRDefault="005759C7" w:rsidP="003A6286">
            <w:pPr>
              <w:contextualSpacing/>
              <w:jc w:val="both"/>
              <w:rPr>
                <w:sz w:val="24"/>
                <w:szCs w:val="24"/>
                <w:lang w:eastAsia="en-US"/>
              </w:rPr>
            </w:pPr>
          </w:p>
        </w:tc>
      </w:tr>
      <w:tr w:rsidR="00F30D42" w:rsidRPr="008E2EF3" w14:paraId="74031AF3"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16691E86" w14:textId="77777777" w:rsidR="00AA5F49" w:rsidRPr="008E2EF3" w:rsidRDefault="00AA5F49" w:rsidP="003A6286">
            <w:pPr>
              <w:jc w:val="center"/>
              <w:rPr>
                <w:sz w:val="24"/>
                <w:szCs w:val="24"/>
                <w:lang w:eastAsia="en-US"/>
              </w:rPr>
            </w:pPr>
          </w:p>
          <w:p w14:paraId="65A7269D" w14:textId="77777777" w:rsidR="00773A13" w:rsidRPr="008E2EF3" w:rsidRDefault="00773A13" w:rsidP="00773A13">
            <w:pPr>
              <w:rPr>
                <w:b/>
                <w:sz w:val="24"/>
                <w:szCs w:val="24"/>
              </w:rPr>
            </w:pPr>
            <w:r w:rsidRPr="008E2EF3">
              <w:rPr>
                <w:b/>
                <w:sz w:val="24"/>
                <w:szCs w:val="24"/>
              </w:rPr>
              <w:t>ПКН-1</w:t>
            </w:r>
          </w:p>
          <w:p w14:paraId="3780341C" w14:textId="6798A2B7" w:rsidR="00F30D42" w:rsidRPr="008E2EF3" w:rsidRDefault="00F5669C" w:rsidP="00773A13">
            <w:pPr>
              <w:rPr>
                <w:iCs/>
                <w:sz w:val="24"/>
                <w:szCs w:val="24"/>
                <w:u w:val="single"/>
                <w:lang w:eastAsia="en-US"/>
              </w:rPr>
            </w:pPr>
            <w:r w:rsidRPr="008E2EF3">
              <w:rPr>
                <w:sz w:val="24"/>
                <w:szCs w:val="24"/>
                <w:lang w:eastAsia="en-US"/>
              </w:rPr>
              <w:t>Способность к выявлению проблем и тенденций в современной экономике и решению профессиональных задач на основе знания (продвинутый уровень) экономической и управленческой теории, а также обобщения и критического анализа актуальных практик управления</w:t>
            </w:r>
          </w:p>
        </w:tc>
        <w:tc>
          <w:tcPr>
            <w:tcW w:w="7691" w:type="dxa"/>
            <w:tcBorders>
              <w:top w:val="single" w:sz="4" w:space="0" w:color="auto"/>
              <w:left w:val="single" w:sz="4" w:space="0" w:color="auto"/>
              <w:right w:val="single" w:sz="4" w:space="0" w:color="auto"/>
            </w:tcBorders>
            <w:shd w:val="clear" w:color="auto" w:fill="auto"/>
          </w:tcPr>
          <w:p w14:paraId="6304C56F" w14:textId="74513E3B" w:rsidR="00AA5F49" w:rsidRPr="008E2EF3" w:rsidRDefault="00AA5F49" w:rsidP="003A6286">
            <w:pPr>
              <w:pStyle w:val="a6"/>
              <w:ind w:left="0"/>
              <w:jc w:val="center"/>
              <w:rPr>
                <w:i/>
                <w:sz w:val="24"/>
                <w:szCs w:val="24"/>
                <w:lang w:eastAsia="en-US"/>
              </w:rPr>
            </w:pPr>
          </w:p>
          <w:p w14:paraId="6BCD5AA3" w14:textId="3BD71903" w:rsidR="00773A13" w:rsidRPr="008E2EF3" w:rsidRDefault="00773A13" w:rsidP="00C4070A">
            <w:pPr>
              <w:pStyle w:val="a6"/>
              <w:numPr>
                <w:ilvl w:val="0"/>
                <w:numId w:val="14"/>
              </w:numPr>
              <w:tabs>
                <w:tab w:val="left" w:pos="276"/>
              </w:tabs>
              <w:ind w:left="66" w:firstLine="0"/>
              <w:jc w:val="both"/>
              <w:rPr>
                <w:b/>
                <w:bCs/>
                <w:i/>
                <w:sz w:val="24"/>
                <w:szCs w:val="24"/>
                <w:lang w:eastAsia="en-US"/>
              </w:rPr>
            </w:pPr>
            <w:r w:rsidRPr="008E2EF3">
              <w:rPr>
                <w:sz w:val="24"/>
                <w:szCs w:val="24"/>
              </w:rPr>
              <w:t xml:space="preserve"> </w:t>
            </w:r>
            <w:r w:rsidRPr="008E2EF3">
              <w:rPr>
                <w:b/>
                <w:bCs/>
                <w:sz w:val="24"/>
                <w:szCs w:val="24"/>
              </w:rPr>
              <w:t>Демонстрирует знания теории и практики управления, а также современных тенденций развития менеджмента, как науки.</w:t>
            </w:r>
          </w:p>
          <w:p w14:paraId="6FAAFF27" w14:textId="77777777" w:rsidR="008E2EF3" w:rsidRDefault="008E2EF3" w:rsidP="003A6286">
            <w:pPr>
              <w:pStyle w:val="a6"/>
              <w:ind w:left="0"/>
              <w:jc w:val="center"/>
              <w:rPr>
                <w:i/>
                <w:sz w:val="24"/>
                <w:szCs w:val="24"/>
                <w:lang w:eastAsia="en-US"/>
              </w:rPr>
            </w:pPr>
          </w:p>
          <w:p w14:paraId="4C5BDEA1" w14:textId="1C3D1DC0" w:rsidR="00F30D42" w:rsidRPr="008E2EF3" w:rsidRDefault="00F30D42" w:rsidP="003A6286">
            <w:pPr>
              <w:pStyle w:val="a6"/>
              <w:ind w:left="0"/>
              <w:jc w:val="center"/>
              <w:rPr>
                <w:i/>
                <w:sz w:val="24"/>
                <w:szCs w:val="24"/>
                <w:lang w:eastAsia="en-US"/>
              </w:rPr>
            </w:pPr>
            <w:r w:rsidRPr="008E2EF3">
              <w:rPr>
                <w:i/>
                <w:sz w:val="24"/>
                <w:szCs w:val="24"/>
                <w:lang w:eastAsia="en-US"/>
              </w:rPr>
              <w:t>Задание 1</w:t>
            </w:r>
          </w:p>
          <w:p w14:paraId="4D4F5DDA" w14:textId="1363742F" w:rsidR="00774F36" w:rsidRPr="008E2EF3" w:rsidRDefault="00AB1158" w:rsidP="003A6286">
            <w:pPr>
              <w:widowControl/>
              <w:autoSpaceDE/>
              <w:autoSpaceDN/>
              <w:adjustRightInd/>
              <w:contextualSpacing/>
              <w:jc w:val="both"/>
              <w:rPr>
                <w:bCs/>
                <w:iCs/>
                <w:color w:val="000000"/>
                <w:sz w:val="24"/>
                <w:szCs w:val="24"/>
              </w:rPr>
            </w:pPr>
            <w:r w:rsidRPr="008E2EF3">
              <w:rPr>
                <w:bCs/>
                <w:color w:val="000000"/>
                <w:sz w:val="24"/>
                <w:szCs w:val="24"/>
              </w:rPr>
              <w:t xml:space="preserve">     </w:t>
            </w:r>
            <w:r w:rsidR="00774F36" w:rsidRPr="008E2EF3">
              <w:rPr>
                <w:bCs/>
                <w:color w:val="000000"/>
                <w:sz w:val="24"/>
                <w:szCs w:val="24"/>
              </w:rPr>
              <w:t>Федеральный закон от 27.12.2002 № 184-ФЗ «О техническом регулировании» определяет: «Техническое регулирование —правовое регулирование отношений в области установления, применения и исполнения обязательных требований к продукции, процессам производства, эксплуатации, хранения, перевозки, реализации и утилизации, а также в области установления и применения на добровольной основе требований к продукции, процессам производства, эксплуатации, хранения, перевозки, реализации и утилизации, выполнению работ или оказанию услуг и правовое регулирование отношений в области оценки соответствия».</w:t>
            </w:r>
            <w:r w:rsidR="00774F36" w:rsidRPr="008E2EF3">
              <w:rPr>
                <w:bCs/>
                <w:color w:val="000000"/>
                <w:sz w:val="24"/>
                <w:szCs w:val="24"/>
              </w:rPr>
              <w:br/>
              <w:t xml:space="preserve">              </w:t>
            </w:r>
            <w:r w:rsidR="00774F36" w:rsidRPr="008E2EF3">
              <w:rPr>
                <w:bCs/>
                <w:iCs/>
                <w:color w:val="000000"/>
                <w:sz w:val="24"/>
                <w:szCs w:val="24"/>
              </w:rPr>
              <w:t xml:space="preserve">Может ли </w:t>
            </w:r>
            <w:r w:rsidR="00DE5816" w:rsidRPr="008E2EF3">
              <w:rPr>
                <w:bCs/>
                <w:iCs/>
                <w:color w:val="000000"/>
                <w:sz w:val="24"/>
                <w:szCs w:val="24"/>
              </w:rPr>
              <w:t xml:space="preserve">данное </w:t>
            </w:r>
            <w:r w:rsidR="00774F36" w:rsidRPr="008E2EF3">
              <w:rPr>
                <w:bCs/>
                <w:iCs/>
                <w:color w:val="000000"/>
                <w:sz w:val="24"/>
                <w:szCs w:val="24"/>
              </w:rPr>
              <w:t xml:space="preserve">техническое регулирование составлять барьер входа </w:t>
            </w:r>
            <w:r w:rsidR="00C54E6F" w:rsidRPr="008E2EF3">
              <w:rPr>
                <w:bCs/>
                <w:iCs/>
                <w:color w:val="000000"/>
                <w:sz w:val="24"/>
                <w:szCs w:val="24"/>
              </w:rPr>
              <w:t xml:space="preserve">фирмы </w:t>
            </w:r>
            <w:r w:rsidR="00774F36" w:rsidRPr="008E2EF3">
              <w:rPr>
                <w:bCs/>
                <w:iCs/>
                <w:color w:val="000000"/>
                <w:sz w:val="24"/>
                <w:szCs w:val="24"/>
              </w:rPr>
              <w:t>на рынок?</w:t>
            </w:r>
          </w:p>
          <w:p w14:paraId="5BA33F98" w14:textId="77777777" w:rsidR="00FF3651" w:rsidRPr="008E2EF3" w:rsidRDefault="00FF3651" w:rsidP="003A6286">
            <w:pPr>
              <w:pStyle w:val="a6"/>
              <w:ind w:left="0"/>
              <w:jc w:val="center"/>
              <w:rPr>
                <w:i/>
                <w:sz w:val="24"/>
                <w:szCs w:val="24"/>
                <w:lang w:eastAsia="en-US"/>
              </w:rPr>
            </w:pPr>
          </w:p>
          <w:p w14:paraId="20CB94B2"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65FE238C" w14:textId="6AF0E752" w:rsidR="003A6286" w:rsidRPr="008E2EF3" w:rsidRDefault="00DE5816" w:rsidP="003A6286">
            <w:pPr>
              <w:widowControl/>
              <w:autoSpaceDE/>
              <w:autoSpaceDN/>
              <w:adjustRightInd/>
              <w:contextualSpacing/>
              <w:jc w:val="both"/>
              <w:rPr>
                <w:color w:val="000000"/>
                <w:sz w:val="24"/>
                <w:szCs w:val="24"/>
              </w:rPr>
            </w:pPr>
            <w:r w:rsidRPr="008E2EF3">
              <w:rPr>
                <w:color w:val="000000"/>
                <w:sz w:val="24"/>
                <w:szCs w:val="24"/>
              </w:rPr>
              <w:t xml:space="preserve">     </w:t>
            </w:r>
            <w:r w:rsidR="003A6286" w:rsidRPr="008E2EF3">
              <w:rPr>
                <w:color w:val="000000"/>
                <w:sz w:val="24"/>
                <w:szCs w:val="24"/>
              </w:rPr>
              <w:t>Супермаркет (</w:t>
            </w:r>
            <w:proofErr w:type="spellStart"/>
            <w:r w:rsidR="003A6286" w:rsidRPr="008E2EF3">
              <w:rPr>
                <w:i/>
                <w:iCs/>
                <w:color w:val="000000"/>
                <w:sz w:val="24"/>
                <w:szCs w:val="24"/>
              </w:rPr>
              <w:t>supermarket</w:t>
            </w:r>
            <w:proofErr w:type="spellEnd"/>
            <w:r w:rsidR="003A6286" w:rsidRPr="008E2EF3">
              <w:rPr>
                <w:color w:val="000000"/>
                <w:sz w:val="24"/>
                <w:szCs w:val="24"/>
              </w:rPr>
              <w:t>, «</w:t>
            </w:r>
            <w:proofErr w:type="spellStart"/>
            <w:r w:rsidR="003A6286" w:rsidRPr="008E2EF3">
              <w:rPr>
                <w:color w:val="000000"/>
                <w:sz w:val="24"/>
                <w:szCs w:val="24"/>
              </w:rPr>
              <w:t>сверхрынок</w:t>
            </w:r>
            <w:proofErr w:type="spellEnd"/>
            <w:r w:rsidR="003A6286" w:rsidRPr="008E2EF3">
              <w:rPr>
                <w:color w:val="000000"/>
                <w:sz w:val="24"/>
                <w:szCs w:val="24"/>
              </w:rPr>
              <w:t xml:space="preserve">») — крупный универсам по продаже полного ассортимента </w:t>
            </w:r>
          </w:p>
          <w:p w14:paraId="61A68E3F" w14:textId="77777777"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продуктов питания и напитков</w:t>
            </w:r>
          </w:p>
          <w:p w14:paraId="4DABDF4D" w14:textId="05085DF4" w:rsidR="003A6286" w:rsidRPr="008E2EF3" w:rsidRDefault="003A6286" w:rsidP="00C4070A">
            <w:pPr>
              <w:widowControl/>
              <w:numPr>
                <w:ilvl w:val="0"/>
                <w:numId w:val="10"/>
              </w:numPr>
              <w:tabs>
                <w:tab w:val="clear" w:pos="720"/>
                <w:tab w:val="num" w:pos="360"/>
              </w:tabs>
              <w:autoSpaceDE/>
              <w:autoSpaceDN/>
              <w:adjustRightInd/>
              <w:ind w:left="0" w:firstLine="0"/>
              <w:contextualSpacing/>
              <w:jc w:val="both"/>
              <w:rPr>
                <w:color w:val="000000"/>
                <w:sz w:val="24"/>
                <w:szCs w:val="24"/>
              </w:rPr>
            </w:pPr>
            <w:r w:rsidRPr="008E2EF3">
              <w:rPr>
                <w:color w:val="000000"/>
                <w:sz w:val="24"/>
                <w:szCs w:val="24"/>
              </w:rPr>
              <w:t>предметов домашнего хозяйства (мыла, порошки для стирки и мойки посуды, предметов санитарии и гигиены, бумажных изделий, книг в бумажных обложках, комнатных цветов и растений, продуктов для домашних животных, автомобильных товаров, игрушек, открыток, косметики, посуды, лекарств, бытовой техники и т. п.) – разные цены, размеры, скорости реализации.</w:t>
            </w:r>
          </w:p>
          <w:p w14:paraId="5E78B960" w14:textId="77777777" w:rsidR="00DE5816"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Задача менеджера – упростить данную сложную ситуацию – выбрать адекватную переменную –</w:t>
            </w:r>
            <w:r w:rsidR="005424E1" w:rsidRPr="008E2EF3">
              <w:rPr>
                <w:rFonts w:asciiTheme="minorHAnsi" w:eastAsiaTheme="minorEastAsia" w:hAnsi="Calibri" w:cstheme="minorBidi"/>
                <w:color w:val="000000" w:themeColor="text1"/>
                <w:kern w:val="24"/>
                <w:sz w:val="24"/>
                <w:szCs w:val="24"/>
              </w:rPr>
              <w:t xml:space="preserve"> </w:t>
            </w:r>
            <w:r w:rsidR="005424E1" w:rsidRPr="008E2EF3">
              <w:rPr>
                <w:color w:val="000000"/>
                <w:sz w:val="24"/>
                <w:szCs w:val="24"/>
              </w:rPr>
              <w:t xml:space="preserve">длину прилавка и взглянуть на супермаркет как на </w:t>
            </w:r>
            <w:proofErr w:type="spellStart"/>
            <w:r w:rsidR="005424E1" w:rsidRPr="008E2EF3">
              <w:rPr>
                <w:color w:val="000000"/>
                <w:sz w:val="24"/>
                <w:szCs w:val="24"/>
              </w:rPr>
              <w:t>однопродуктовую</w:t>
            </w:r>
            <w:proofErr w:type="spellEnd"/>
            <w:r w:rsidR="005424E1" w:rsidRPr="008E2EF3">
              <w:rPr>
                <w:color w:val="000000"/>
                <w:sz w:val="24"/>
                <w:szCs w:val="24"/>
              </w:rPr>
              <w:t xml:space="preserve"> фирму, «продающую» длину прилавка. Предельный доход супермаркета будет зависеть от торговой наценки (части цены товара), которая достается супермаркету и от скорости реализации товаров. </w:t>
            </w:r>
          </w:p>
          <w:p w14:paraId="24DDD89A" w14:textId="25E13A65" w:rsidR="005424E1" w:rsidRPr="008E2EF3" w:rsidRDefault="00DE5816" w:rsidP="005424E1">
            <w:pPr>
              <w:tabs>
                <w:tab w:val="num" w:pos="720"/>
              </w:tabs>
              <w:contextualSpacing/>
              <w:jc w:val="both"/>
              <w:rPr>
                <w:color w:val="000000"/>
                <w:sz w:val="24"/>
                <w:szCs w:val="24"/>
              </w:rPr>
            </w:pPr>
            <w:r w:rsidRPr="008E2EF3">
              <w:rPr>
                <w:color w:val="000000"/>
                <w:sz w:val="24"/>
                <w:szCs w:val="24"/>
              </w:rPr>
              <w:t xml:space="preserve">     </w:t>
            </w:r>
            <w:r w:rsidR="005424E1" w:rsidRPr="008E2EF3">
              <w:rPr>
                <w:color w:val="000000"/>
                <w:sz w:val="24"/>
                <w:szCs w:val="24"/>
              </w:rPr>
              <w:t>Какие решения вы приняли бы для оптимизации ассортимента данного супермаркета?</w:t>
            </w:r>
          </w:p>
          <w:p w14:paraId="4C89F654" w14:textId="63BBD2D9" w:rsidR="00AB1158" w:rsidRPr="008E2EF3" w:rsidRDefault="00AB1158" w:rsidP="005424E1">
            <w:pPr>
              <w:tabs>
                <w:tab w:val="num" w:pos="720"/>
              </w:tabs>
              <w:contextualSpacing/>
              <w:jc w:val="both"/>
              <w:rPr>
                <w:color w:val="000000"/>
                <w:sz w:val="24"/>
                <w:szCs w:val="24"/>
              </w:rPr>
            </w:pPr>
          </w:p>
          <w:p w14:paraId="65BD28F8" w14:textId="77777777" w:rsidR="008E2EF3" w:rsidRDefault="008E2EF3" w:rsidP="00AB1158">
            <w:pPr>
              <w:tabs>
                <w:tab w:val="num" w:pos="720"/>
              </w:tabs>
              <w:contextualSpacing/>
              <w:jc w:val="center"/>
              <w:rPr>
                <w:i/>
                <w:iCs/>
                <w:color w:val="000000"/>
                <w:sz w:val="24"/>
                <w:szCs w:val="24"/>
              </w:rPr>
            </w:pPr>
          </w:p>
          <w:p w14:paraId="3794C2F9" w14:textId="0E0B620C" w:rsidR="00AB1158" w:rsidRPr="008E2EF3" w:rsidRDefault="00AB1158" w:rsidP="00AB1158">
            <w:pPr>
              <w:tabs>
                <w:tab w:val="num" w:pos="720"/>
              </w:tabs>
              <w:contextualSpacing/>
              <w:jc w:val="center"/>
              <w:rPr>
                <w:i/>
                <w:iCs/>
                <w:color w:val="000000"/>
                <w:sz w:val="24"/>
                <w:szCs w:val="24"/>
              </w:rPr>
            </w:pPr>
            <w:r w:rsidRPr="008E2EF3">
              <w:rPr>
                <w:i/>
                <w:iCs/>
                <w:color w:val="000000"/>
                <w:sz w:val="24"/>
                <w:szCs w:val="24"/>
              </w:rPr>
              <w:t>Задание 3</w:t>
            </w:r>
          </w:p>
          <w:p w14:paraId="05F646ED" w14:textId="36599621" w:rsidR="00AB1158" w:rsidRPr="008E2EF3" w:rsidRDefault="00AB1158" w:rsidP="00AB1158">
            <w:pPr>
              <w:jc w:val="both"/>
              <w:rPr>
                <w:sz w:val="24"/>
                <w:szCs w:val="24"/>
              </w:rPr>
            </w:pPr>
            <w:r w:rsidRPr="008E2EF3">
              <w:rPr>
                <w:sz w:val="24"/>
                <w:szCs w:val="24"/>
              </w:rPr>
              <w:t xml:space="preserve">     Известно, что на современном этапе инвестиции в ИТ для компании, с одной стороны — вынужденная мера, с другой — стратегическое решение, нацеленное на создание устойчивого конкурентного преимущества. Информационные технологии помогают реализовать традиционные преимущества фирмы и создать (выявлять) новые, но для этого необходимы три условия: налаживание активного сотрудничества с ИТ-фирмой; выбор адекватной ИТ-системы; понимание целей реинжиниринга. </w:t>
            </w:r>
          </w:p>
          <w:p w14:paraId="3A8A822A" w14:textId="77777777" w:rsidR="00D40FDB" w:rsidRPr="008E2EF3" w:rsidRDefault="00D40FDB" w:rsidP="00AB1158">
            <w:pPr>
              <w:jc w:val="both"/>
              <w:rPr>
                <w:sz w:val="24"/>
                <w:szCs w:val="24"/>
              </w:rPr>
            </w:pPr>
            <w:r w:rsidRPr="008E2EF3">
              <w:rPr>
                <w:sz w:val="24"/>
                <w:szCs w:val="24"/>
              </w:rPr>
              <w:t xml:space="preserve">     </w:t>
            </w:r>
            <w:r w:rsidR="00AB1158" w:rsidRPr="008E2EF3">
              <w:rPr>
                <w:sz w:val="24"/>
                <w:szCs w:val="24"/>
              </w:rPr>
              <w:t xml:space="preserve">Как вы думаете, инновационная конкуренция в современном мире усиливается или ослабляется?  </w:t>
            </w:r>
          </w:p>
          <w:p w14:paraId="1053E6B0" w14:textId="04D871D3" w:rsidR="00D40FDB" w:rsidRPr="008E2EF3" w:rsidRDefault="00D40FDB" w:rsidP="00AB1158">
            <w:pPr>
              <w:jc w:val="both"/>
              <w:rPr>
                <w:sz w:val="24"/>
                <w:szCs w:val="24"/>
              </w:rPr>
            </w:pPr>
            <w:r w:rsidRPr="008E2EF3">
              <w:rPr>
                <w:sz w:val="24"/>
                <w:szCs w:val="24"/>
              </w:rPr>
              <w:lastRenderedPageBreak/>
              <w:t xml:space="preserve">     </w:t>
            </w:r>
            <w:r w:rsidR="00AB1158" w:rsidRPr="008E2EF3">
              <w:rPr>
                <w:sz w:val="24"/>
                <w:szCs w:val="24"/>
              </w:rPr>
              <w:t xml:space="preserve">Усиливаются или ослабляются внешние и сетевые эффекты в современной инновационной конкуренции? </w:t>
            </w:r>
          </w:p>
          <w:p w14:paraId="74F4F1D3" w14:textId="77777777" w:rsidR="00D40FDB" w:rsidRPr="008E2EF3" w:rsidRDefault="00D40FDB" w:rsidP="00AB1158">
            <w:pPr>
              <w:jc w:val="both"/>
              <w:rPr>
                <w:sz w:val="24"/>
                <w:szCs w:val="24"/>
              </w:rPr>
            </w:pPr>
            <w:r w:rsidRPr="008E2EF3">
              <w:rPr>
                <w:sz w:val="24"/>
                <w:szCs w:val="24"/>
              </w:rPr>
              <w:t xml:space="preserve">     К</w:t>
            </w:r>
            <w:r w:rsidR="00AB1158" w:rsidRPr="008E2EF3">
              <w:rPr>
                <w:sz w:val="24"/>
                <w:szCs w:val="24"/>
              </w:rPr>
              <w:t xml:space="preserve">акие факторы инновационной конкуренции преобладают в современных условиях? </w:t>
            </w:r>
          </w:p>
          <w:p w14:paraId="540BB276" w14:textId="7C4EBEFC" w:rsidR="00AB1158" w:rsidRPr="008E2EF3" w:rsidRDefault="00D40FDB" w:rsidP="00AB1158">
            <w:pPr>
              <w:jc w:val="both"/>
              <w:rPr>
                <w:sz w:val="24"/>
                <w:szCs w:val="24"/>
              </w:rPr>
            </w:pPr>
            <w:r w:rsidRPr="008E2EF3">
              <w:rPr>
                <w:sz w:val="24"/>
                <w:szCs w:val="24"/>
              </w:rPr>
              <w:t xml:space="preserve">     </w:t>
            </w:r>
            <w:r w:rsidR="00AB1158" w:rsidRPr="008E2EF3">
              <w:rPr>
                <w:sz w:val="24"/>
                <w:szCs w:val="24"/>
              </w:rPr>
              <w:t>Как вы думаете, с чем это может быть связано?</w:t>
            </w:r>
          </w:p>
          <w:p w14:paraId="1C0EFC6B" w14:textId="77777777" w:rsidR="00AB1158" w:rsidRPr="008E2EF3" w:rsidRDefault="00AB1158" w:rsidP="005424E1">
            <w:pPr>
              <w:tabs>
                <w:tab w:val="num" w:pos="720"/>
              </w:tabs>
              <w:contextualSpacing/>
              <w:jc w:val="both"/>
              <w:rPr>
                <w:color w:val="000000"/>
                <w:sz w:val="24"/>
                <w:szCs w:val="24"/>
              </w:rPr>
            </w:pPr>
          </w:p>
          <w:p w14:paraId="2D08FE65" w14:textId="41BBAC03" w:rsidR="003A6286" w:rsidRPr="008E2EF3" w:rsidRDefault="005424E1" w:rsidP="005424E1">
            <w:pPr>
              <w:widowControl/>
              <w:autoSpaceDE/>
              <w:autoSpaceDN/>
              <w:adjustRightInd/>
              <w:contextualSpacing/>
              <w:jc w:val="both"/>
              <w:rPr>
                <w:color w:val="000000"/>
                <w:sz w:val="24"/>
                <w:szCs w:val="24"/>
              </w:rPr>
            </w:pPr>
            <w:r w:rsidRPr="008E2EF3">
              <w:rPr>
                <w:color w:val="000000"/>
                <w:sz w:val="24"/>
                <w:szCs w:val="24"/>
              </w:rPr>
              <w:t xml:space="preserve"> </w:t>
            </w:r>
          </w:p>
          <w:p w14:paraId="57C2BC7D" w14:textId="4E25F131" w:rsidR="009C4BDA" w:rsidRPr="008E2EF3" w:rsidRDefault="009C4BDA" w:rsidP="00C4070A">
            <w:pPr>
              <w:pStyle w:val="a6"/>
              <w:widowControl/>
              <w:numPr>
                <w:ilvl w:val="0"/>
                <w:numId w:val="14"/>
              </w:numPr>
              <w:tabs>
                <w:tab w:val="left" w:pos="360"/>
                <w:tab w:val="left" w:pos="516"/>
              </w:tabs>
              <w:autoSpaceDE/>
              <w:autoSpaceDN/>
              <w:adjustRightInd/>
              <w:ind w:left="0" w:firstLine="0"/>
              <w:contextualSpacing/>
              <w:jc w:val="both"/>
              <w:rPr>
                <w:b/>
                <w:bCs/>
                <w:color w:val="000000"/>
                <w:sz w:val="24"/>
                <w:szCs w:val="24"/>
              </w:rPr>
            </w:pPr>
            <w:r w:rsidRPr="008E2EF3">
              <w:rPr>
                <w:b/>
                <w:bCs/>
                <w:sz w:val="24"/>
                <w:szCs w:val="24"/>
              </w:rPr>
              <w:t>Обладает умением выявлять необходимость изменений в социально-экономических системах и организовывать реализацию таких изменений.</w:t>
            </w:r>
          </w:p>
          <w:p w14:paraId="1A055BE5" w14:textId="5AA31697" w:rsidR="009C4BDA" w:rsidRPr="008E2EF3" w:rsidRDefault="009C4BDA" w:rsidP="005424E1">
            <w:pPr>
              <w:widowControl/>
              <w:autoSpaceDE/>
              <w:autoSpaceDN/>
              <w:adjustRightInd/>
              <w:contextualSpacing/>
              <w:jc w:val="both"/>
              <w:rPr>
                <w:color w:val="000000"/>
                <w:sz w:val="24"/>
                <w:szCs w:val="24"/>
              </w:rPr>
            </w:pPr>
          </w:p>
          <w:p w14:paraId="61DD14E8" w14:textId="4803EBD5"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233EA417" w14:textId="17831836" w:rsidR="00403197" w:rsidRPr="008E2EF3" w:rsidRDefault="00AB1158" w:rsidP="003A6286">
            <w:pPr>
              <w:widowControl/>
              <w:autoSpaceDE/>
              <w:autoSpaceDN/>
              <w:adjustRightInd/>
              <w:contextualSpacing/>
              <w:rPr>
                <w:color w:val="000000"/>
                <w:sz w:val="24"/>
                <w:szCs w:val="24"/>
              </w:rPr>
            </w:pPr>
            <w:r w:rsidRPr="008E2EF3">
              <w:rPr>
                <w:color w:val="000000"/>
                <w:sz w:val="24"/>
                <w:szCs w:val="24"/>
              </w:rPr>
              <w:t xml:space="preserve">     </w:t>
            </w:r>
            <w:r w:rsidR="00403197" w:rsidRPr="008E2EF3">
              <w:rPr>
                <w:color w:val="000000"/>
                <w:sz w:val="24"/>
                <w:szCs w:val="24"/>
              </w:rPr>
              <w:t>Специфическое знание о продукте или технологии выпуска продукта, позволяющее какой-либо фирме резко оторваться от конкурентов на рынке, называется:</w:t>
            </w:r>
          </w:p>
          <w:p w14:paraId="3529CB9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торговая марка</w:t>
            </w:r>
          </w:p>
          <w:p w14:paraId="1F743367"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награда за инновацию</w:t>
            </w:r>
          </w:p>
          <w:p w14:paraId="47E4BE33"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ключевая технология</w:t>
            </w:r>
          </w:p>
          <w:p w14:paraId="2D6184D1" w14:textId="77777777"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второстепенная инновация</w:t>
            </w:r>
          </w:p>
          <w:p w14:paraId="11311B0C" w14:textId="191489B1" w:rsidR="00403197" w:rsidRPr="008E2EF3" w:rsidRDefault="00403197" w:rsidP="00C4070A">
            <w:pPr>
              <w:pStyle w:val="a6"/>
              <w:widowControl/>
              <w:numPr>
                <w:ilvl w:val="0"/>
                <w:numId w:val="11"/>
              </w:numPr>
              <w:autoSpaceDE/>
              <w:autoSpaceDN/>
              <w:adjustRightInd/>
              <w:contextualSpacing/>
              <w:rPr>
                <w:color w:val="000000"/>
                <w:sz w:val="24"/>
                <w:szCs w:val="24"/>
              </w:rPr>
            </w:pPr>
            <w:r w:rsidRPr="008E2EF3">
              <w:rPr>
                <w:color w:val="000000"/>
                <w:sz w:val="24"/>
                <w:szCs w:val="24"/>
              </w:rPr>
              <w:t>патент</w:t>
            </w:r>
          </w:p>
          <w:p w14:paraId="5D2A7E32" w14:textId="77777777" w:rsidR="00AB1158" w:rsidRPr="008E2EF3" w:rsidRDefault="00AB1158" w:rsidP="00AB1158">
            <w:pPr>
              <w:jc w:val="center"/>
              <w:rPr>
                <w:bCs/>
                <w:i/>
                <w:iCs/>
                <w:sz w:val="24"/>
                <w:szCs w:val="24"/>
              </w:rPr>
            </w:pPr>
            <w:r w:rsidRPr="008E2EF3">
              <w:rPr>
                <w:bCs/>
                <w:i/>
                <w:iCs/>
                <w:sz w:val="24"/>
                <w:szCs w:val="24"/>
              </w:rPr>
              <w:t>Задание 2</w:t>
            </w:r>
          </w:p>
          <w:p w14:paraId="4238262C" w14:textId="3D6819D8" w:rsidR="00AB1158" w:rsidRPr="008E2EF3" w:rsidRDefault="00AB1158" w:rsidP="00AB1158">
            <w:pPr>
              <w:jc w:val="both"/>
              <w:rPr>
                <w:sz w:val="24"/>
                <w:szCs w:val="24"/>
              </w:rPr>
            </w:pPr>
            <w:r w:rsidRPr="008E2EF3">
              <w:rPr>
                <w:sz w:val="24"/>
                <w:szCs w:val="24"/>
              </w:rPr>
              <w:t xml:space="preserve">     Какое воздействие на инновационную деятельность оказывают налоги? </w:t>
            </w:r>
          </w:p>
          <w:p w14:paraId="2513AA9F" w14:textId="77777777" w:rsidR="00AB1158" w:rsidRPr="008E2EF3" w:rsidRDefault="00AB1158" w:rsidP="00AB1158">
            <w:pPr>
              <w:jc w:val="center"/>
              <w:rPr>
                <w:bCs/>
                <w:i/>
                <w:iCs/>
                <w:sz w:val="24"/>
                <w:szCs w:val="24"/>
              </w:rPr>
            </w:pPr>
          </w:p>
          <w:p w14:paraId="7F1D2FEF" w14:textId="67C9000C" w:rsidR="00AB1158" w:rsidRPr="008E2EF3" w:rsidRDefault="00AB1158" w:rsidP="00AB1158">
            <w:pPr>
              <w:jc w:val="center"/>
              <w:rPr>
                <w:bCs/>
                <w:i/>
                <w:iCs/>
                <w:sz w:val="24"/>
                <w:szCs w:val="24"/>
              </w:rPr>
            </w:pPr>
            <w:r w:rsidRPr="008E2EF3">
              <w:rPr>
                <w:bCs/>
                <w:i/>
                <w:iCs/>
                <w:sz w:val="24"/>
                <w:szCs w:val="24"/>
              </w:rPr>
              <w:t>Задание 3</w:t>
            </w:r>
          </w:p>
          <w:p w14:paraId="1DC4EEBE" w14:textId="7080B653" w:rsidR="00AB1158" w:rsidRPr="008E2EF3" w:rsidRDefault="00AB1158" w:rsidP="00AB1158">
            <w:pPr>
              <w:jc w:val="both"/>
              <w:rPr>
                <w:sz w:val="24"/>
                <w:szCs w:val="24"/>
              </w:rPr>
            </w:pPr>
            <w:r w:rsidRPr="008E2EF3">
              <w:rPr>
                <w:sz w:val="24"/>
                <w:szCs w:val="24"/>
              </w:rPr>
              <w:t xml:space="preserve">     Каким образом </w:t>
            </w:r>
            <w:proofErr w:type="spellStart"/>
            <w:r w:rsidRPr="008E2EF3">
              <w:rPr>
                <w:sz w:val="24"/>
                <w:szCs w:val="24"/>
              </w:rPr>
              <w:t>трансакционные</w:t>
            </w:r>
            <w:proofErr w:type="spellEnd"/>
            <w:r w:rsidRPr="008E2EF3">
              <w:rPr>
                <w:sz w:val="24"/>
                <w:szCs w:val="24"/>
              </w:rPr>
              <w:t xml:space="preserve"> издержки рынка влияют на промышленные инновации? </w:t>
            </w:r>
          </w:p>
          <w:p w14:paraId="7476BDED" w14:textId="77777777" w:rsidR="00E46530" w:rsidRPr="008E2EF3" w:rsidRDefault="00E46530" w:rsidP="00AB1158">
            <w:pPr>
              <w:jc w:val="center"/>
              <w:rPr>
                <w:bCs/>
                <w:i/>
                <w:iCs/>
                <w:sz w:val="24"/>
                <w:szCs w:val="24"/>
              </w:rPr>
            </w:pPr>
          </w:p>
          <w:p w14:paraId="2707BFDF" w14:textId="22F38D0C" w:rsidR="00AB1158" w:rsidRPr="008E2EF3" w:rsidRDefault="00AB1158" w:rsidP="00AB1158">
            <w:pPr>
              <w:jc w:val="center"/>
              <w:rPr>
                <w:sz w:val="24"/>
                <w:szCs w:val="24"/>
              </w:rPr>
            </w:pPr>
            <w:r w:rsidRPr="008E2EF3">
              <w:rPr>
                <w:bCs/>
                <w:i/>
                <w:iCs/>
                <w:sz w:val="24"/>
                <w:szCs w:val="24"/>
              </w:rPr>
              <w:t>Задание 4</w:t>
            </w:r>
          </w:p>
          <w:p w14:paraId="6F58A779" w14:textId="123FE8CD" w:rsidR="00AB1158" w:rsidRPr="008E2EF3" w:rsidRDefault="00AB1158" w:rsidP="00AB1158">
            <w:pPr>
              <w:jc w:val="both"/>
              <w:rPr>
                <w:sz w:val="24"/>
                <w:szCs w:val="24"/>
              </w:rPr>
            </w:pPr>
            <w:r w:rsidRPr="008E2EF3">
              <w:rPr>
                <w:sz w:val="24"/>
                <w:szCs w:val="24"/>
              </w:rPr>
              <w:t xml:space="preserve">     Какие виды защиты от имитации</w:t>
            </w:r>
            <w:r w:rsidR="002E14B6">
              <w:rPr>
                <w:sz w:val="24"/>
                <w:szCs w:val="24"/>
              </w:rPr>
              <w:t xml:space="preserve">, на ваш взгляд, </w:t>
            </w:r>
            <w:r w:rsidRPr="008E2EF3">
              <w:rPr>
                <w:sz w:val="24"/>
                <w:szCs w:val="24"/>
              </w:rPr>
              <w:t>являются наиболее эффективными? Наименее эффективными? Почему последние все-таки продолжают использоваться фирмами на рынках?</w:t>
            </w:r>
          </w:p>
          <w:p w14:paraId="43F30598" w14:textId="77777777" w:rsidR="00AB1158" w:rsidRPr="008E2EF3" w:rsidRDefault="00AB1158" w:rsidP="00AB1158">
            <w:pPr>
              <w:pStyle w:val="a6"/>
              <w:widowControl/>
              <w:autoSpaceDE/>
              <w:autoSpaceDN/>
              <w:adjustRightInd/>
              <w:ind w:left="360"/>
              <w:contextualSpacing/>
              <w:rPr>
                <w:color w:val="000000"/>
                <w:sz w:val="24"/>
                <w:szCs w:val="24"/>
              </w:rPr>
            </w:pPr>
          </w:p>
          <w:p w14:paraId="6BB776AA" w14:textId="6BF5CDC2" w:rsidR="009C4BDA" w:rsidRPr="008E2EF3" w:rsidRDefault="009C4BDA" w:rsidP="00C4070A">
            <w:pPr>
              <w:pStyle w:val="a6"/>
              <w:numPr>
                <w:ilvl w:val="0"/>
                <w:numId w:val="14"/>
              </w:numPr>
              <w:tabs>
                <w:tab w:val="left" w:pos="317"/>
              </w:tabs>
              <w:overflowPunct w:val="0"/>
              <w:ind w:left="66" w:firstLine="0"/>
              <w:contextualSpacing/>
              <w:jc w:val="both"/>
              <w:textAlignment w:val="baseline"/>
              <w:rPr>
                <w:b/>
                <w:bCs/>
                <w:sz w:val="24"/>
                <w:szCs w:val="24"/>
              </w:rPr>
            </w:pPr>
            <w:r w:rsidRPr="008E2EF3">
              <w:rPr>
                <w:b/>
                <w:bCs/>
                <w:sz w:val="24"/>
                <w:szCs w:val="24"/>
              </w:rPr>
              <w:t>Критически оценивает и обобщает имеющиеся теоретические концепции, подходы и управленческие практики</w:t>
            </w:r>
          </w:p>
          <w:p w14:paraId="4B9A61D0" w14:textId="77777777" w:rsidR="008E2EF3" w:rsidRDefault="008E2EF3" w:rsidP="003A6286">
            <w:pPr>
              <w:pStyle w:val="a6"/>
              <w:ind w:left="0"/>
              <w:jc w:val="center"/>
              <w:rPr>
                <w:i/>
                <w:sz w:val="24"/>
                <w:szCs w:val="24"/>
                <w:lang w:eastAsia="en-US"/>
              </w:rPr>
            </w:pPr>
          </w:p>
          <w:p w14:paraId="23FBE751" w14:textId="24D99E4B" w:rsidR="00EE1747" w:rsidRPr="008E2EF3" w:rsidRDefault="00EE1747"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0852EF07" w14:textId="442CEAEE" w:rsidR="00EE1747" w:rsidRPr="008E2EF3" w:rsidRDefault="00AB1158" w:rsidP="003A6286">
            <w:pPr>
              <w:jc w:val="both"/>
              <w:rPr>
                <w:rFonts w:eastAsiaTheme="minorHAnsi"/>
                <w:sz w:val="24"/>
                <w:szCs w:val="24"/>
                <w:lang w:eastAsia="en-US"/>
              </w:rPr>
            </w:pPr>
            <w:r w:rsidRPr="008E2EF3">
              <w:rPr>
                <w:sz w:val="24"/>
                <w:szCs w:val="24"/>
              </w:rPr>
              <w:t xml:space="preserve">     </w:t>
            </w:r>
            <w:r w:rsidR="00EE1747" w:rsidRPr="008E2EF3">
              <w:rPr>
                <w:sz w:val="24"/>
                <w:szCs w:val="24"/>
              </w:rPr>
              <w:t>Проанализируйте у</w:t>
            </w:r>
            <w:r w:rsidR="00EE1747" w:rsidRPr="008E2EF3">
              <w:rPr>
                <w:rFonts w:eastAsiaTheme="minorEastAsia"/>
                <w:sz w:val="24"/>
                <w:szCs w:val="24"/>
              </w:rPr>
              <w:t xml:space="preserve">словный </w:t>
            </w:r>
            <w:r w:rsidR="00EE1747" w:rsidRPr="008E2EF3">
              <w:rPr>
                <w:sz w:val="24"/>
                <w:szCs w:val="24"/>
              </w:rPr>
              <w:t>пример</w:t>
            </w:r>
            <w:r w:rsidR="00EE1747" w:rsidRPr="008E2EF3">
              <w:rPr>
                <w:rFonts w:eastAsiaTheme="minorEastAsia"/>
                <w:sz w:val="24"/>
                <w:szCs w:val="24"/>
              </w:rPr>
              <w:t xml:space="preserve"> формирования стоимости привлечения капитала для трех необходимых объемов денежных средств: в 10 млн. руб., 20 млн. руб. и 30 млн. руб.</w:t>
            </w:r>
            <w:r w:rsidR="00EE1747" w:rsidRPr="008E2EF3">
              <w:rPr>
                <w:sz w:val="24"/>
                <w:szCs w:val="24"/>
              </w:rPr>
              <w:t xml:space="preserve"> За счет каких источников могут быть профинансированы суммы в 10, 20 и 30 млн руб.? Какой вывод вы сдела</w:t>
            </w:r>
            <w:r w:rsidR="00C54E6F" w:rsidRPr="008E2EF3">
              <w:rPr>
                <w:sz w:val="24"/>
                <w:szCs w:val="24"/>
              </w:rPr>
              <w:t>ете</w:t>
            </w:r>
            <w:r w:rsidR="00EE1747" w:rsidRPr="008E2EF3">
              <w:rPr>
                <w:sz w:val="24"/>
                <w:szCs w:val="24"/>
              </w:rPr>
              <w:t xml:space="preserve"> о средней стоимости привлечения капитала?</w:t>
            </w:r>
          </w:p>
          <w:p w14:paraId="70A88B99" w14:textId="77777777" w:rsidR="00EE1747" w:rsidRPr="008E2EF3" w:rsidRDefault="00EE1747" w:rsidP="003A6286">
            <w:pPr>
              <w:ind w:firstLine="709"/>
              <w:jc w:val="both"/>
              <w:rPr>
                <w:sz w:val="24"/>
                <w:szCs w:val="24"/>
              </w:rPr>
            </w:pPr>
          </w:p>
          <w:tbl>
            <w:tblPr>
              <w:tblStyle w:val="a8"/>
              <w:tblW w:w="0" w:type="auto"/>
              <w:tblLayout w:type="fixed"/>
              <w:tblLook w:val="04A0" w:firstRow="1" w:lastRow="0" w:firstColumn="1" w:lastColumn="0" w:noHBand="0" w:noVBand="1"/>
            </w:tblPr>
            <w:tblGrid>
              <w:gridCol w:w="2336"/>
              <w:gridCol w:w="1020"/>
              <w:gridCol w:w="1316"/>
              <w:gridCol w:w="1080"/>
              <w:gridCol w:w="1256"/>
              <w:gridCol w:w="1092"/>
              <w:gridCol w:w="1245"/>
            </w:tblGrid>
            <w:tr w:rsidR="00A86F03" w:rsidRPr="008E2EF3" w14:paraId="2B8A2D1A" w14:textId="77777777" w:rsidTr="0080552D">
              <w:trPr>
                <w:trHeight w:val="264"/>
              </w:trPr>
              <w:tc>
                <w:tcPr>
                  <w:tcW w:w="2336" w:type="dxa"/>
                  <w:vMerge w:val="restart"/>
                </w:tcPr>
                <w:p w14:paraId="0D00654C" w14:textId="77777777" w:rsidR="00EE1747" w:rsidRPr="008E2EF3" w:rsidRDefault="00EE1747" w:rsidP="003A6286">
                  <w:pPr>
                    <w:jc w:val="both"/>
                    <w:rPr>
                      <w:sz w:val="24"/>
                      <w:szCs w:val="24"/>
                    </w:rPr>
                  </w:pPr>
                  <w:r w:rsidRPr="008E2EF3">
                    <w:rPr>
                      <w:sz w:val="24"/>
                      <w:szCs w:val="24"/>
                    </w:rPr>
                    <w:t>Источник финансирования</w:t>
                  </w:r>
                </w:p>
              </w:tc>
              <w:tc>
                <w:tcPr>
                  <w:tcW w:w="2336" w:type="dxa"/>
                  <w:gridSpan w:val="2"/>
                </w:tcPr>
                <w:p w14:paraId="633AB9B2" w14:textId="77777777" w:rsidR="00EE1747" w:rsidRPr="008E2EF3" w:rsidRDefault="00EE1747" w:rsidP="003A6286">
                  <w:pPr>
                    <w:jc w:val="center"/>
                    <w:rPr>
                      <w:sz w:val="24"/>
                      <w:szCs w:val="24"/>
                    </w:rPr>
                  </w:pPr>
                  <w:r w:rsidRPr="008E2EF3">
                    <w:rPr>
                      <w:sz w:val="24"/>
                      <w:szCs w:val="24"/>
                    </w:rPr>
                    <w:t>10 млн руб.</w:t>
                  </w:r>
                </w:p>
              </w:tc>
              <w:tc>
                <w:tcPr>
                  <w:tcW w:w="2336" w:type="dxa"/>
                  <w:gridSpan w:val="2"/>
                </w:tcPr>
                <w:p w14:paraId="5EF2DE7E" w14:textId="77777777" w:rsidR="00EE1747" w:rsidRPr="008E2EF3" w:rsidRDefault="00EE1747" w:rsidP="003A6286">
                  <w:pPr>
                    <w:jc w:val="center"/>
                    <w:rPr>
                      <w:sz w:val="24"/>
                      <w:szCs w:val="24"/>
                    </w:rPr>
                  </w:pPr>
                  <w:r w:rsidRPr="008E2EF3">
                    <w:rPr>
                      <w:sz w:val="24"/>
                      <w:szCs w:val="24"/>
                    </w:rPr>
                    <w:t>20 млн руб.</w:t>
                  </w:r>
                </w:p>
              </w:tc>
              <w:tc>
                <w:tcPr>
                  <w:tcW w:w="2337" w:type="dxa"/>
                  <w:gridSpan w:val="2"/>
                </w:tcPr>
                <w:p w14:paraId="264E7924" w14:textId="77777777" w:rsidR="00EE1747" w:rsidRPr="008E2EF3" w:rsidRDefault="00EE1747" w:rsidP="003A6286">
                  <w:pPr>
                    <w:jc w:val="center"/>
                    <w:rPr>
                      <w:sz w:val="24"/>
                      <w:szCs w:val="24"/>
                    </w:rPr>
                  </w:pPr>
                  <w:r w:rsidRPr="008E2EF3">
                    <w:rPr>
                      <w:sz w:val="24"/>
                      <w:szCs w:val="24"/>
                    </w:rPr>
                    <w:t>30 млн руб.</w:t>
                  </w:r>
                </w:p>
              </w:tc>
            </w:tr>
            <w:tr w:rsidR="00A86F03" w:rsidRPr="008E2EF3" w14:paraId="553D896D" w14:textId="77777777" w:rsidTr="0080552D">
              <w:trPr>
                <w:trHeight w:val="288"/>
              </w:trPr>
              <w:tc>
                <w:tcPr>
                  <w:tcW w:w="2336" w:type="dxa"/>
                  <w:vMerge/>
                </w:tcPr>
                <w:p w14:paraId="6EF0FBCF" w14:textId="77777777" w:rsidR="00EE1747" w:rsidRPr="008E2EF3" w:rsidRDefault="00EE1747" w:rsidP="003A6286">
                  <w:pPr>
                    <w:jc w:val="both"/>
                    <w:rPr>
                      <w:sz w:val="24"/>
                      <w:szCs w:val="24"/>
                    </w:rPr>
                  </w:pPr>
                </w:p>
              </w:tc>
              <w:tc>
                <w:tcPr>
                  <w:tcW w:w="1020" w:type="dxa"/>
                </w:tcPr>
                <w:p w14:paraId="2DF92B56" w14:textId="77777777" w:rsidR="00EE1747" w:rsidRPr="008E2EF3" w:rsidRDefault="00EE1747" w:rsidP="003A6286">
                  <w:pPr>
                    <w:jc w:val="center"/>
                    <w:rPr>
                      <w:sz w:val="24"/>
                      <w:szCs w:val="24"/>
                    </w:rPr>
                  </w:pPr>
                  <w:r w:rsidRPr="008E2EF3">
                    <w:rPr>
                      <w:sz w:val="24"/>
                      <w:szCs w:val="24"/>
                    </w:rPr>
                    <w:t>Сумма, млн руб.</w:t>
                  </w:r>
                </w:p>
              </w:tc>
              <w:tc>
                <w:tcPr>
                  <w:tcW w:w="1316" w:type="dxa"/>
                </w:tcPr>
                <w:p w14:paraId="4B0054E3" w14:textId="77777777" w:rsidR="00EE1747" w:rsidRPr="008E2EF3" w:rsidRDefault="00EE1747" w:rsidP="003A6286">
                  <w:pPr>
                    <w:jc w:val="center"/>
                    <w:rPr>
                      <w:sz w:val="24"/>
                      <w:szCs w:val="24"/>
                    </w:rPr>
                  </w:pPr>
                  <w:r w:rsidRPr="008E2EF3">
                    <w:rPr>
                      <w:sz w:val="24"/>
                      <w:szCs w:val="24"/>
                    </w:rPr>
                    <w:t>%</w:t>
                  </w:r>
                </w:p>
              </w:tc>
              <w:tc>
                <w:tcPr>
                  <w:tcW w:w="1080" w:type="dxa"/>
                </w:tcPr>
                <w:p w14:paraId="66C56FB7" w14:textId="77777777" w:rsidR="00EE1747" w:rsidRPr="008E2EF3" w:rsidRDefault="00EE1747" w:rsidP="003A6286">
                  <w:pPr>
                    <w:jc w:val="center"/>
                    <w:rPr>
                      <w:sz w:val="24"/>
                      <w:szCs w:val="24"/>
                    </w:rPr>
                  </w:pPr>
                  <w:r w:rsidRPr="008E2EF3">
                    <w:rPr>
                      <w:sz w:val="24"/>
                      <w:szCs w:val="24"/>
                    </w:rPr>
                    <w:t>Сумма, млн руб.</w:t>
                  </w:r>
                </w:p>
              </w:tc>
              <w:tc>
                <w:tcPr>
                  <w:tcW w:w="1256" w:type="dxa"/>
                </w:tcPr>
                <w:p w14:paraId="3F5BA4DC" w14:textId="77777777" w:rsidR="00EE1747" w:rsidRPr="008E2EF3" w:rsidRDefault="00EE1747" w:rsidP="003A6286">
                  <w:pPr>
                    <w:jc w:val="center"/>
                    <w:rPr>
                      <w:sz w:val="24"/>
                      <w:szCs w:val="24"/>
                    </w:rPr>
                  </w:pPr>
                  <w:r w:rsidRPr="008E2EF3">
                    <w:rPr>
                      <w:sz w:val="24"/>
                      <w:szCs w:val="24"/>
                    </w:rPr>
                    <w:t>%</w:t>
                  </w:r>
                </w:p>
              </w:tc>
              <w:tc>
                <w:tcPr>
                  <w:tcW w:w="1092" w:type="dxa"/>
                </w:tcPr>
                <w:p w14:paraId="39D05C8C" w14:textId="77777777" w:rsidR="00EE1747" w:rsidRPr="008E2EF3" w:rsidRDefault="00EE1747" w:rsidP="003A6286">
                  <w:pPr>
                    <w:jc w:val="center"/>
                    <w:rPr>
                      <w:sz w:val="24"/>
                      <w:szCs w:val="24"/>
                    </w:rPr>
                  </w:pPr>
                  <w:r w:rsidRPr="008E2EF3">
                    <w:rPr>
                      <w:sz w:val="24"/>
                      <w:szCs w:val="24"/>
                    </w:rPr>
                    <w:t>Сумма, млн руб.</w:t>
                  </w:r>
                </w:p>
              </w:tc>
              <w:tc>
                <w:tcPr>
                  <w:tcW w:w="1245" w:type="dxa"/>
                </w:tcPr>
                <w:p w14:paraId="097B2B6C" w14:textId="77777777" w:rsidR="00EE1747" w:rsidRPr="008E2EF3" w:rsidRDefault="00EE1747" w:rsidP="003A6286">
                  <w:pPr>
                    <w:jc w:val="center"/>
                    <w:rPr>
                      <w:sz w:val="24"/>
                      <w:szCs w:val="24"/>
                    </w:rPr>
                  </w:pPr>
                  <w:r w:rsidRPr="008E2EF3">
                    <w:rPr>
                      <w:sz w:val="24"/>
                      <w:szCs w:val="24"/>
                    </w:rPr>
                    <w:t>%</w:t>
                  </w:r>
                </w:p>
              </w:tc>
            </w:tr>
            <w:tr w:rsidR="00A86F03" w:rsidRPr="008E2EF3" w14:paraId="5ED15D0F" w14:textId="77777777" w:rsidTr="0080552D">
              <w:tc>
                <w:tcPr>
                  <w:tcW w:w="2336" w:type="dxa"/>
                </w:tcPr>
                <w:p w14:paraId="34CE0778" w14:textId="77777777" w:rsidR="00EE1747" w:rsidRPr="008E2EF3" w:rsidRDefault="00EE1747" w:rsidP="003A6286">
                  <w:pPr>
                    <w:jc w:val="both"/>
                    <w:rPr>
                      <w:sz w:val="24"/>
                      <w:szCs w:val="24"/>
                    </w:rPr>
                  </w:pPr>
                  <w:r w:rsidRPr="008E2EF3">
                    <w:rPr>
                      <w:sz w:val="24"/>
                      <w:szCs w:val="24"/>
                    </w:rPr>
                    <w:t>Амортизация и прибыль</w:t>
                  </w:r>
                </w:p>
              </w:tc>
              <w:tc>
                <w:tcPr>
                  <w:tcW w:w="1020" w:type="dxa"/>
                </w:tcPr>
                <w:p w14:paraId="5F015D82" w14:textId="77777777" w:rsidR="00EE1747" w:rsidRPr="008E2EF3" w:rsidRDefault="00EE1747" w:rsidP="003A6286">
                  <w:pPr>
                    <w:jc w:val="center"/>
                    <w:rPr>
                      <w:sz w:val="24"/>
                      <w:szCs w:val="24"/>
                    </w:rPr>
                  </w:pPr>
                  <w:r w:rsidRPr="008E2EF3">
                    <w:rPr>
                      <w:sz w:val="24"/>
                      <w:szCs w:val="24"/>
                    </w:rPr>
                    <w:t>8</w:t>
                  </w:r>
                </w:p>
              </w:tc>
              <w:tc>
                <w:tcPr>
                  <w:tcW w:w="1316" w:type="dxa"/>
                </w:tcPr>
                <w:p w14:paraId="526D390A" w14:textId="77777777" w:rsidR="00EE1747" w:rsidRPr="008E2EF3" w:rsidRDefault="00EE1747" w:rsidP="003A6286">
                  <w:pPr>
                    <w:jc w:val="center"/>
                    <w:rPr>
                      <w:sz w:val="24"/>
                      <w:szCs w:val="24"/>
                    </w:rPr>
                  </w:pPr>
                  <w:r w:rsidRPr="008E2EF3">
                    <w:rPr>
                      <w:sz w:val="24"/>
                      <w:szCs w:val="24"/>
                    </w:rPr>
                    <w:t>10</w:t>
                  </w:r>
                </w:p>
              </w:tc>
              <w:tc>
                <w:tcPr>
                  <w:tcW w:w="1080" w:type="dxa"/>
                </w:tcPr>
                <w:p w14:paraId="4332154A" w14:textId="77777777" w:rsidR="00EE1747" w:rsidRPr="008E2EF3" w:rsidRDefault="00EE1747" w:rsidP="003A6286">
                  <w:pPr>
                    <w:jc w:val="center"/>
                    <w:rPr>
                      <w:sz w:val="24"/>
                      <w:szCs w:val="24"/>
                    </w:rPr>
                  </w:pPr>
                  <w:r w:rsidRPr="008E2EF3">
                    <w:rPr>
                      <w:sz w:val="24"/>
                      <w:szCs w:val="24"/>
                    </w:rPr>
                    <w:t>8</w:t>
                  </w:r>
                </w:p>
              </w:tc>
              <w:tc>
                <w:tcPr>
                  <w:tcW w:w="1256" w:type="dxa"/>
                </w:tcPr>
                <w:p w14:paraId="73679DDB" w14:textId="77777777" w:rsidR="00EE1747" w:rsidRPr="008E2EF3" w:rsidRDefault="00EE1747" w:rsidP="003A6286">
                  <w:pPr>
                    <w:jc w:val="center"/>
                    <w:rPr>
                      <w:sz w:val="24"/>
                      <w:szCs w:val="24"/>
                    </w:rPr>
                  </w:pPr>
                  <w:r w:rsidRPr="008E2EF3">
                    <w:rPr>
                      <w:sz w:val="24"/>
                      <w:szCs w:val="24"/>
                    </w:rPr>
                    <w:t>10</w:t>
                  </w:r>
                </w:p>
              </w:tc>
              <w:tc>
                <w:tcPr>
                  <w:tcW w:w="1092" w:type="dxa"/>
                </w:tcPr>
                <w:p w14:paraId="691FE2ED" w14:textId="77777777" w:rsidR="00EE1747" w:rsidRPr="008E2EF3" w:rsidRDefault="00EE1747" w:rsidP="003A6286">
                  <w:pPr>
                    <w:jc w:val="center"/>
                    <w:rPr>
                      <w:sz w:val="24"/>
                      <w:szCs w:val="24"/>
                    </w:rPr>
                  </w:pPr>
                  <w:r w:rsidRPr="008E2EF3">
                    <w:rPr>
                      <w:sz w:val="24"/>
                      <w:szCs w:val="24"/>
                    </w:rPr>
                    <w:t>8</w:t>
                  </w:r>
                </w:p>
              </w:tc>
              <w:tc>
                <w:tcPr>
                  <w:tcW w:w="1245" w:type="dxa"/>
                </w:tcPr>
                <w:p w14:paraId="07518E6B" w14:textId="77777777" w:rsidR="00EE1747" w:rsidRPr="008E2EF3" w:rsidRDefault="00EE1747" w:rsidP="003A6286">
                  <w:pPr>
                    <w:jc w:val="center"/>
                    <w:rPr>
                      <w:sz w:val="24"/>
                      <w:szCs w:val="24"/>
                    </w:rPr>
                  </w:pPr>
                  <w:r w:rsidRPr="008E2EF3">
                    <w:rPr>
                      <w:sz w:val="24"/>
                      <w:szCs w:val="24"/>
                    </w:rPr>
                    <w:t>10</w:t>
                  </w:r>
                </w:p>
              </w:tc>
            </w:tr>
            <w:tr w:rsidR="00A86F03" w:rsidRPr="008E2EF3" w14:paraId="31000390" w14:textId="77777777" w:rsidTr="0080552D">
              <w:tc>
                <w:tcPr>
                  <w:tcW w:w="2336" w:type="dxa"/>
                </w:tcPr>
                <w:p w14:paraId="20EBFF83" w14:textId="77777777" w:rsidR="00EE1747" w:rsidRPr="008E2EF3" w:rsidRDefault="00EE1747" w:rsidP="003A6286">
                  <w:pPr>
                    <w:jc w:val="both"/>
                    <w:rPr>
                      <w:sz w:val="24"/>
                      <w:szCs w:val="24"/>
                    </w:rPr>
                  </w:pPr>
                  <w:r w:rsidRPr="008E2EF3">
                    <w:rPr>
                      <w:sz w:val="24"/>
                      <w:szCs w:val="24"/>
                    </w:rPr>
                    <w:t>Кредиты</w:t>
                  </w:r>
                </w:p>
              </w:tc>
              <w:tc>
                <w:tcPr>
                  <w:tcW w:w="1020" w:type="dxa"/>
                </w:tcPr>
                <w:p w14:paraId="18B6101F" w14:textId="77777777" w:rsidR="00EE1747" w:rsidRPr="008E2EF3" w:rsidRDefault="00EE1747" w:rsidP="003A6286">
                  <w:pPr>
                    <w:jc w:val="center"/>
                    <w:rPr>
                      <w:sz w:val="24"/>
                      <w:szCs w:val="24"/>
                    </w:rPr>
                  </w:pPr>
                  <w:r w:rsidRPr="008E2EF3">
                    <w:rPr>
                      <w:sz w:val="24"/>
                      <w:szCs w:val="24"/>
                    </w:rPr>
                    <w:t>1</w:t>
                  </w:r>
                </w:p>
              </w:tc>
              <w:tc>
                <w:tcPr>
                  <w:tcW w:w="1316" w:type="dxa"/>
                </w:tcPr>
                <w:p w14:paraId="1B952C56" w14:textId="77777777" w:rsidR="00EE1747" w:rsidRPr="008E2EF3" w:rsidRDefault="00EE1747" w:rsidP="003A6286">
                  <w:pPr>
                    <w:jc w:val="center"/>
                    <w:rPr>
                      <w:sz w:val="24"/>
                      <w:szCs w:val="24"/>
                    </w:rPr>
                  </w:pPr>
                  <w:r w:rsidRPr="008E2EF3">
                    <w:rPr>
                      <w:sz w:val="24"/>
                      <w:szCs w:val="24"/>
                    </w:rPr>
                    <w:t>15</w:t>
                  </w:r>
                </w:p>
              </w:tc>
              <w:tc>
                <w:tcPr>
                  <w:tcW w:w="1080" w:type="dxa"/>
                </w:tcPr>
                <w:p w14:paraId="44D2A620" w14:textId="77777777" w:rsidR="00EE1747" w:rsidRPr="008E2EF3" w:rsidRDefault="00EE1747" w:rsidP="003A6286">
                  <w:pPr>
                    <w:jc w:val="center"/>
                    <w:rPr>
                      <w:sz w:val="24"/>
                      <w:szCs w:val="24"/>
                    </w:rPr>
                  </w:pPr>
                  <w:r w:rsidRPr="008E2EF3">
                    <w:rPr>
                      <w:sz w:val="24"/>
                      <w:szCs w:val="24"/>
                    </w:rPr>
                    <w:t>4</w:t>
                  </w:r>
                </w:p>
              </w:tc>
              <w:tc>
                <w:tcPr>
                  <w:tcW w:w="1256" w:type="dxa"/>
                </w:tcPr>
                <w:p w14:paraId="603BED05" w14:textId="77777777" w:rsidR="00EE1747" w:rsidRPr="008E2EF3" w:rsidRDefault="00EE1747" w:rsidP="003A6286">
                  <w:pPr>
                    <w:jc w:val="center"/>
                    <w:rPr>
                      <w:sz w:val="24"/>
                      <w:szCs w:val="24"/>
                    </w:rPr>
                  </w:pPr>
                  <w:r w:rsidRPr="008E2EF3">
                    <w:rPr>
                      <w:sz w:val="24"/>
                      <w:szCs w:val="24"/>
                    </w:rPr>
                    <w:t>15</w:t>
                  </w:r>
                </w:p>
              </w:tc>
              <w:tc>
                <w:tcPr>
                  <w:tcW w:w="1092" w:type="dxa"/>
                </w:tcPr>
                <w:p w14:paraId="7600B905" w14:textId="77777777" w:rsidR="00EE1747" w:rsidRPr="008E2EF3" w:rsidRDefault="00EE1747" w:rsidP="003A6286">
                  <w:pPr>
                    <w:jc w:val="center"/>
                    <w:rPr>
                      <w:sz w:val="24"/>
                      <w:szCs w:val="24"/>
                    </w:rPr>
                  </w:pPr>
                  <w:r w:rsidRPr="008E2EF3">
                    <w:rPr>
                      <w:sz w:val="24"/>
                      <w:szCs w:val="24"/>
                    </w:rPr>
                    <w:t>14</w:t>
                  </w:r>
                </w:p>
              </w:tc>
              <w:tc>
                <w:tcPr>
                  <w:tcW w:w="1245" w:type="dxa"/>
                </w:tcPr>
                <w:p w14:paraId="14C6FDB7" w14:textId="77777777" w:rsidR="00EE1747" w:rsidRPr="008E2EF3" w:rsidRDefault="00EE1747" w:rsidP="003A6286">
                  <w:pPr>
                    <w:jc w:val="center"/>
                    <w:rPr>
                      <w:sz w:val="24"/>
                      <w:szCs w:val="24"/>
                    </w:rPr>
                  </w:pPr>
                  <w:r w:rsidRPr="008E2EF3">
                    <w:rPr>
                      <w:sz w:val="24"/>
                      <w:szCs w:val="24"/>
                    </w:rPr>
                    <w:t>15</w:t>
                  </w:r>
                </w:p>
              </w:tc>
            </w:tr>
            <w:tr w:rsidR="00A86F03" w:rsidRPr="008E2EF3" w14:paraId="34AB7D10" w14:textId="77777777" w:rsidTr="0080552D">
              <w:tc>
                <w:tcPr>
                  <w:tcW w:w="2336" w:type="dxa"/>
                </w:tcPr>
                <w:p w14:paraId="689579FC" w14:textId="77777777" w:rsidR="00EE1747" w:rsidRPr="008E2EF3" w:rsidRDefault="00EE1747" w:rsidP="003A6286">
                  <w:pPr>
                    <w:jc w:val="both"/>
                    <w:rPr>
                      <w:sz w:val="24"/>
                      <w:szCs w:val="24"/>
                    </w:rPr>
                  </w:pPr>
                  <w:r w:rsidRPr="008E2EF3">
                    <w:rPr>
                      <w:sz w:val="24"/>
                      <w:szCs w:val="24"/>
                    </w:rPr>
                    <w:t>Размещение акций</w:t>
                  </w:r>
                </w:p>
              </w:tc>
              <w:tc>
                <w:tcPr>
                  <w:tcW w:w="1020" w:type="dxa"/>
                </w:tcPr>
                <w:p w14:paraId="4975AE1C" w14:textId="77777777" w:rsidR="00EE1747" w:rsidRPr="008E2EF3" w:rsidRDefault="00EE1747" w:rsidP="003A6286">
                  <w:pPr>
                    <w:jc w:val="center"/>
                    <w:rPr>
                      <w:sz w:val="24"/>
                      <w:szCs w:val="24"/>
                    </w:rPr>
                  </w:pPr>
                  <w:r w:rsidRPr="008E2EF3">
                    <w:rPr>
                      <w:sz w:val="24"/>
                      <w:szCs w:val="24"/>
                    </w:rPr>
                    <w:t>1</w:t>
                  </w:r>
                </w:p>
              </w:tc>
              <w:tc>
                <w:tcPr>
                  <w:tcW w:w="1316" w:type="dxa"/>
                </w:tcPr>
                <w:p w14:paraId="42A541C9" w14:textId="77777777" w:rsidR="00EE1747" w:rsidRPr="008E2EF3" w:rsidRDefault="00EE1747" w:rsidP="003A6286">
                  <w:pPr>
                    <w:jc w:val="center"/>
                    <w:rPr>
                      <w:sz w:val="24"/>
                      <w:szCs w:val="24"/>
                    </w:rPr>
                  </w:pPr>
                  <w:r w:rsidRPr="008E2EF3">
                    <w:rPr>
                      <w:sz w:val="24"/>
                      <w:szCs w:val="24"/>
                    </w:rPr>
                    <w:t>12</w:t>
                  </w:r>
                </w:p>
              </w:tc>
              <w:tc>
                <w:tcPr>
                  <w:tcW w:w="1080" w:type="dxa"/>
                </w:tcPr>
                <w:p w14:paraId="58D99F26" w14:textId="77777777" w:rsidR="00EE1747" w:rsidRPr="008E2EF3" w:rsidRDefault="00EE1747" w:rsidP="003A6286">
                  <w:pPr>
                    <w:jc w:val="center"/>
                    <w:rPr>
                      <w:sz w:val="24"/>
                      <w:szCs w:val="24"/>
                    </w:rPr>
                  </w:pPr>
                  <w:r w:rsidRPr="008E2EF3">
                    <w:rPr>
                      <w:sz w:val="24"/>
                      <w:szCs w:val="24"/>
                    </w:rPr>
                    <w:t>8</w:t>
                  </w:r>
                </w:p>
              </w:tc>
              <w:tc>
                <w:tcPr>
                  <w:tcW w:w="1256" w:type="dxa"/>
                </w:tcPr>
                <w:p w14:paraId="2FBB5A8F" w14:textId="77777777" w:rsidR="00EE1747" w:rsidRPr="008E2EF3" w:rsidRDefault="00EE1747" w:rsidP="003A6286">
                  <w:pPr>
                    <w:jc w:val="center"/>
                    <w:rPr>
                      <w:sz w:val="24"/>
                      <w:szCs w:val="24"/>
                    </w:rPr>
                  </w:pPr>
                  <w:r w:rsidRPr="008E2EF3">
                    <w:rPr>
                      <w:sz w:val="24"/>
                      <w:szCs w:val="24"/>
                    </w:rPr>
                    <w:t>12</w:t>
                  </w:r>
                </w:p>
              </w:tc>
              <w:tc>
                <w:tcPr>
                  <w:tcW w:w="1092" w:type="dxa"/>
                </w:tcPr>
                <w:p w14:paraId="418DED0D" w14:textId="77777777" w:rsidR="00EE1747" w:rsidRPr="008E2EF3" w:rsidRDefault="00EE1747" w:rsidP="003A6286">
                  <w:pPr>
                    <w:jc w:val="center"/>
                    <w:rPr>
                      <w:sz w:val="24"/>
                      <w:szCs w:val="24"/>
                    </w:rPr>
                  </w:pPr>
                  <w:r w:rsidRPr="008E2EF3">
                    <w:rPr>
                      <w:sz w:val="24"/>
                      <w:szCs w:val="24"/>
                    </w:rPr>
                    <w:t>8</w:t>
                  </w:r>
                </w:p>
              </w:tc>
              <w:tc>
                <w:tcPr>
                  <w:tcW w:w="1245" w:type="dxa"/>
                </w:tcPr>
                <w:p w14:paraId="7CCBE209" w14:textId="77777777" w:rsidR="00EE1747" w:rsidRPr="008E2EF3" w:rsidRDefault="00EE1747" w:rsidP="003A6286">
                  <w:pPr>
                    <w:jc w:val="center"/>
                    <w:rPr>
                      <w:sz w:val="24"/>
                      <w:szCs w:val="24"/>
                    </w:rPr>
                  </w:pPr>
                  <w:r w:rsidRPr="008E2EF3">
                    <w:rPr>
                      <w:sz w:val="24"/>
                      <w:szCs w:val="24"/>
                    </w:rPr>
                    <w:t>12</w:t>
                  </w:r>
                </w:p>
              </w:tc>
            </w:tr>
            <w:tr w:rsidR="00A86F03" w:rsidRPr="008E2EF3" w14:paraId="0383C5D0" w14:textId="77777777" w:rsidTr="0080552D">
              <w:tc>
                <w:tcPr>
                  <w:tcW w:w="2336" w:type="dxa"/>
                </w:tcPr>
                <w:p w14:paraId="31E9AA27" w14:textId="77777777" w:rsidR="00EE1747" w:rsidRPr="008E2EF3" w:rsidRDefault="00EE1747" w:rsidP="003A6286">
                  <w:pPr>
                    <w:jc w:val="both"/>
                    <w:rPr>
                      <w:sz w:val="24"/>
                      <w:szCs w:val="24"/>
                    </w:rPr>
                  </w:pPr>
                  <w:r w:rsidRPr="008E2EF3">
                    <w:rPr>
                      <w:sz w:val="24"/>
                      <w:szCs w:val="24"/>
                    </w:rPr>
                    <w:t>Всего</w:t>
                  </w:r>
                </w:p>
              </w:tc>
              <w:tc>
                <w:tcPr>
                  <w:tcW w:w="1020" w:type="dxa"/>
                </w:tcPr>
                <w:p w14:paraId="6C315DC0" w14:textId="77777777" w:rsidR="00EE1747" w:rsidRPr="008E2EF3" w:rsidRDefault="00EE1747" w:rsidP="003A6286">
                  <w:pPr>
                    <w:jc w:val="center"/>
                    <w:rPr>
                      <w:sz w:val="24"/>
                      <w:szCs w:val="24"/>
                    </w:rPr>
                  </w:pPr>
                  <w:r w:rsidRPr="008E2EF3">
                    <w:rPr>
                      <w:sz w:val="24"/>
                      <w:szCs w:val="24"/>
                    </w:rPr>
                    <w:t>10</w:t>
                  </w:r>
                </w:p>
              </w:tc>
              <w:tc>
                <w:tcPr>
                  <w:tcW w:w="1316" w:type="dxa"/>
                </w:tcPr>
                <w:p w14:paraId="3CE688CF" w14:textId="77777777" w:rsidR="00EE1747" w:rsidRPr="008E2EF3" w:rsidRDefault="00EE1747" w:rsidP="003A6286">
                  <w:pPr>
                    <w:jc w:val="center"/>
                    <w:rPr>
                      <w:sz w:val="24"/>
                      <w:szCs w:val="24"/>
                    </w:rPr>
                  </w:pPr>
                  <w:r w:rsidRPr="008E2EF3">
                    <w:rPr>
                      <w:sz w:val="24"/>
                      <w:szCs w:val="24"/>
                    </w:rPr>
                    <w:t>10,7</w:t>
                  </w:r>
                </w:p>
              </w:tc>
              <w:tc>
                <w:tcPr>
                  <w:tcW w:w="1080" w:type="dxa"/>
                </w:tcPr>
                <w:p w14:paraId="731B42FD" w14:textId="77777777" w:rsidR="00EE1747" w:rsidRPr="008E2EF3" w:rsidRDefault="00EE1747" w:rsidP="003A6286">
                  <w:pPr>
                    <w:jc w:val="center"/>
                    <w:rPr>
                      <w:sz w:val="24"/>
                      <w:szCs w:val="24"/>
                    </w:rPr>
                  </w:pPr>
                  <w:r w:rsidRPr="008E2EF3">
                    <w:rPr>
                      <w:sz w:val="24"/>
                      <w:szCs w:val="24"/>
                    </w:rPr>
                    <w:t>20</w:t>
                  </w:r>
                </w:p>
              </w:tc>
              <w:tc>
                <w:tcPr>
                  <w:tcW w:w="1256" w:type="dxa"/>
                </w:tcPr>
                <w:p w14:paraId="77E5E349" w14:textId="77777777" w:rsidR="00EE1747" w:rsidRPr="008E2EF3" w:rsidRDefault="00EE1747" w:rsidP="003A6286">
                  <w:pPr>
                    <w:jc w:val="center"/>
                    <w:rPr>
                      <w:sz w:val="24"/>
                      <w:szCs w:val="24"/>
                    </w:rPr>
                  </w:pPr>
                  <w:r w:rsidRPr="008E2EF3">
                    <w:rPr>
                      <w:sz w:val="24"/>
                      <w:szCs w:val="24"/>
                    </w:rPr>
                    <w:t>11,8</w:t>
                  </w:r>
                </w:p>
              </w:tc>
              <w:tc>
                <w:tcPr>
                  <w:tcW w:w="1092" w:type="dxa"/>
                </w:tcPr>
                <w:p w14:paraId="494D5FA1" w14:textId="77777777" w:rsidR="00EE1747" w:rsidRPr="008E2EF3" w:rsidRDefault="00EE1747" w:rsidP="003A6286">
                  <w:pPr>
                    <w:jc w:val="center"/>
                    <w:rPr>
                      <w:sz w:val="24"/>
                      <w:szCs w:val="24"/>
                    </w:rPr>
                  </w:pPr>
                  <w:r w:rsidRPr="008E2EF3">
                    <w:rPr>
                      <w:sz w:val="24"/>
                      <w:szCs w:val="24"/>
                    </w:rPr>
                    <w:t>30</w:t>
                  </w:r>
                </w:p>
              </w:tc>
              <w:tc>
                <w:tcPr>
                  <w:tcW w:w="1245" w:type="dxa"/>
                </w:tcPr>
                <w:p w14:paraId="385A83EC" w14:textId="77777777" w:rsidR="00EE1747" w:rsidRPr="008E2EF3" w:rsidRDefault="00EE1747" w:rsidP="003A6286">
                  <w:pPr>
                    <w:jc w:val="center"/>
                    <w:rPr>
                      <w:sz w:val="24"/>
                      <w:szCs w:val="24"/>
                    </w:rPr>
                  </w:pPr>
                  <w:r w:rsidRPr="008E2EF3">
                    <w:rPr>
                      <w:sz w:val="24"/>
                      <w:szCs w:val="24"/>
                    </w:rPr>
                    <w:t>12,9</w:t>
                  </w:r>
                </w:p>
              </w:tc>
            </w:tr>
          </w:tbl>
          <w:p w14:paraId="71485E34" w14:textId="77777777" w:rsidR="00EE1747" w:rsidRPr="008E2EF3" w:rsidRDefault="00EE1747" w:rsidP="003A6286">
            <w:pPr>
              <w:ind w:firstLine="709"/>
              <w:jc w:val="both"/>
              <w:rPr>
                <w:sz w:val="24"/>
                <w:szCs w:val="24"/>
              </w:rPr>
            </w:pPr>
          </w:p>
          <w:p w14:paraId="2F67098B" w14:textId="32F0E551" w:rsidR="00F30D42"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2A40CD48" w14:textId="26FD3D8F" w:rsidR="002E14B6" w:rsidRPr="002E14B6" w:rsidRDefault="00454074" w:rsidP="002E14B6">
            <w:pPr>
              <w:tabs>
                <w:tab w:val="left" w:pos="709"/>
                <w:tab w:val="left" w:pos="851"/>
                <w:tab w:val="left" w:pos="993"/>
                <w:tab w:val="left" w:pos="1069"/>
              </w:tabs>
              <w:jc w:val="both"/>
              <w:rPr>
                <w:sz w:val="24"/>
                <w:szCs w:val="24"/>
              </w:rPr>
            </w:pPr>
            <w:r>
              <w:rPr>
                <w:sz w:val="24"/>
                <w:szCs w:val="24"/>
              </w:rPr>
              <w:t xml:space="preserve">     </w:t>
            </w:r>
            <w:r w:rsidR="002E14B6" w:rsidRPr="002E14B6">
              <w:rPr>
                <w:sz w:val="24"/>
                <w:szCs w:val="24"/>
              </w:rPr>
              <w:t>Чьи интересы</w:t>
            </w:r>
            <w:r w:rsidR="002E14B6">
              <w:rPr>
                <w:sz w:val="24"/>
                <w:szCs w:val="24"/>
              </w:rPr>
              <w:t xml:space="preserve">, </w:t>
            </w:r>
            <w:r w:rsidR="00BA4E8B">
              <w:rPr>
                <w:sz w:val="24"/>
                <w:szCs w:val="24"/>
              </w:rPr>
              <w:t>на ваш</w:t>
            </w:r>
            <w:r w:rsidR="002E14B6">
              <w:rPr>
                <w:sz w:val="24"/>
                <w:szCs w:val="24"/>
              </w:rPr>
              <w:t xml:space="preserve"> взгляд, </w:t>
            </w:r>
            <w:r w:rsidR="002E14B6" w:rsidRPr="002E14B6">
              <w:rPr>
                <w:sz w:val="24"/>
                <w:szCs w:val="24"/>
              </w:rPr>
              <w:t xml:space="preserve">среди экономических субъектов фирмы выражает следующая фраза: «Корпорациям нельзя разрешать заниматься благотворительной деятельностью. Сумма благотворительных взносов должна быть перечислена в фонд распределяемой прибыли»? </w:t>
            </w:r>
          </w:p>
          <w:p w14:paraId="5E9A2EF0" w14:textId="77777777" w:rsidR="002E14B6" w:rsidRPr="008E2EF3" w:rsidRDefault="002E14B6" w:rsidP="003A6286">
            <w:pPr>
              <w:pStyle w:val="a6"/>
              <w:ind w:left="0"/>
              <w:jc w:val="center"/>
              <w:rPr>
                <w:i/>
                <w:sz w:val="24"/>
                <w:szCs w:val="24"/>
                <w:lang w:eastAsia="en-US"/>
              </w:rPr>
            </w:pPr>
          </w:p>
          <w:p w14:paraId="1EE5E15B" w14:textId="6CC50365" w:rsidR="00DE5816" w:rsidRPr="008E2EF3" w:rsidRDefault="00DA0CA8" w:rsidP="00DA0CA8">
            <w:pPr>
              <w:tabs>
                <w:tab w:val="left" w:pos="709"/>
                <w:tab w:val="left" w:pos="851"/>
                <w:tab w:val="left" w:pos="993"/>
                <w:tab w:val="left" w:pos="1069"/>
              </w:tabs>
              <w:jc w:val="both"/>
              <w:rPr>
                <w:iCs/>
                <w:sz w:val="24"/>
                <w:szCs w:val="24"/>
                <w:lang w:eastAsia="en-US"/>
              </w:rPr>
            </w:pPr>
            <w:r>
              <w:rPr>
                <w:sz w:val="28"/>
                <w:szCs w:val="28"/>
              </w:rPr>
              <w:t xml:space="preserve">     </w:t>
            </w:r>
          </w:p>
        </w:tc>
      </w:tr>
      <w:tr w:rsidR="00F30D42" w:rsidRPr="008E2EF3" w14:paraId="4B95177D" w14:textId="77777777" w:rsidTr="0080552D">
        <w:trPr>
          <w:trHeight w:val="431"/>
        </w:trPr>
        <w:tc>
          <w:tcPr>
            <w:tcW w:w="2510" w:type="dxa"/>
            <w:tcBorders>
              <w:top w:val="single" w:sz="4" w:space="0" w:color="auto"/>
              <w:left w:val="single" w:sz="4" w:space="0" w:color="auto"/>
              <w:right w:val="single" w:sz="4" w:space="0" w:color="auto"/>
            </w:tcBorders>
            <w:shd w:val="clear" w:color="auto" w:fill="auto"/>
          </w:tcPr>
          <w:p w14:paraId="0F818C86" w14:textId="77777777" w:rsidR="00AA5F49" w:rsidRPr="008E2EF3" w:rsidRDefault="00AA5F49" w:rsidP="003A6286">
            <w:pPr>
              <w:jc w:val="center"/>
              <w:rPr>
                <w:sz w:val="24"/>
                <w:szCs w:val="24"/>
                <w:lang w:eastAsia="en-US"/>
              </w:rPr>
            </w:pPr>
          </w:p>
          <w:p w14:paraId="1C1CBD68" w14:textId="77777777" w:rsidR="00AA5F49" w:rsidRPr="008E2EF3" w:rsidRDefault="00AA5F49" w:rsidP="003A6286">
            <w:pPr>
              <w:jc w:val="center"/>
              <w:rPr>
                <w:sz w:val="24"/>
                <w:szCs w:val="24"/>
                <w:lang w:eastAsia="en-US"/>
              </w:rPr>
            </w:pPr>
          </w:p>
          <w:p w14:paraId="78B36CF3" w14:textId="77777777" w:rsidR="00AA5F49" w:rsidRPr="008E2EF3" w:rsidRDefault="00AA5F49" w:rsidP="003A6286">
            <w:pPr>
              <w:jc w:val="center"/>
              <w:rPr>
                <w:sz w:val="24"/>
                <w:szCs w:val="24"/>
                <w:lang w:eastAsia="en-US"/>
              </w:rPr>
            </w:pPr>
          </w:p>
          <w:p w14:paraId="20B85673" w14:textId="77777777" w:rsidR="00AA5F49" w:rsidRPr="008E2EF3" w:rsidRDefault="00AA5F49" w:rsidP="003A6286">
            <w:pPr>
              <w:jc w:val="center"/>
              <w:rPr>
                <w:sz w:val="24"/>
                <w:szCs w:val="24"/>
                <w:lang w:eastAsia="en-US"/>
              </w:rPr>
            </w:pPr>
          </w:p>
          <w:p w14:paraId="5D6F9152" w14:textId="77777777" w:rsidR="00AA5F49" w:rsidRPr="008E2EF3" w:rsidRDefault="00AA5F49" w:rsidP="003A6286">
            <w:pPr>
              <w:jc w:val="center"/>
              <w:rPr>
                <w:sz w:val="24"/>
                <w:szCs w:val="24"/>
                <w:lang w:eastAsia="en-US"/>
              </w:rPr>
            </w:pPr>
          </w:p>
          <w:p w14:paraId="1A0A0C0C" w14:textId="77777777" w:rsidR="00AA5F49" w:rsidRPr="008E2EF3" w:rsidRDefault="00AA5F49" w:rsidP="003A6286">
            <w:pPr>
              <w:jc w:val="center"/>
              <w:rPr>
                <w:sz w:val="24"/>
                <w:szCs w:val="24"/>
                <w:lang w:eastAsia="en-US"/>
              </w:rPr>
            </w:pPr>
          </w:p>
          <w:p w14:paraId="6A99A96A" w14:textId="27EABA16" w:rsidR="00AA5F49" w:rsidRPr="008E2EF3" w:rsidRDefault="00AA5F49" w:rsidP="003A6286">
            <w:pPr>
              <w:jc w:val="center"/>
              <w:rPr>
                <w:sz w:val="24"/>
                <w:szCs w:val="24"/>
                <w:lang w:eastAsia="en-US"/>
              </w:rPr>
            </w:pPr>
          </w:p>
          <w:p w14:paraId="72F1B1FC" w14:textId="77777777" w:rsidR="00337E36" w:rsidRPr="008E2EF3" w:rsidRDefault="00337E36" w:rsidP="003A6286">
            <w:pPr>
              <w:jc w:val="center"/>
              <w:rPr>
                <w:sz w:val="24"/>
                <w:szCs w:val="24"/>
                <w:lang w:eastAsia="en-US"/>
              </w:rPr>
            </w:pPr>
          </w:p>
          <w:p w14:paraId="2F62E145" w14:textId="7F68DE51" w:rsidR="00773A13" w:rsidRPr="008E2EF3" w:rsidRDefault="00F30D42" w:rsidP="00773A13">
            <w:pPr>
              <w:rPr>
                <w:b/>
                <w:bCs/>
                <w:sz w:val="24"/>
                <w:szCs w:val="24"/>
                <w:lang w:eastAsia="en-US"/>
              </w:rPr>
            </w:pPr>
            <w:r w:rsidRPr="008E2EF3">
              <w:rPr>
                <w:b/>
                <w:bCs/>
                <w:sz w:val="24"/>
                <w:szCs w:val="24"/>
                <w:lang w:eastAsia="en-US"/>
              </w:rPr>
              <w:t>ПКН-</w:t>
            </w:r>
            <w:r w:rsidR="00773A13" w:rsidRPr="008E2EF3">
              <w:rPr>
                <w:b/>
                <w:bCs/>
                <w:sz w:val="24"/>
                <w:szCs w:val="24"/>
                <w:lang w:eastAsia="en-US"/>
              </w:rPr>
              <w:t>5</w:t>
            </w:r>
          </w:p>
          <w:p w14:paraId="362DD3A4" w14:textId="5334E5DB" w:rsidR="00F30D42" w:rsidRPr="008E2EF3" w:rsidRDefault="00F30D42" w:rsidP="00773A13">
            <w:pPr>
              <w:rPr>
                <w:iCs/>
                <w:sz w:val="24"/>
                <w:szCs w:val="24"/>
                <w:u w:val="single"/>
                <w:lang w:eastAsia="en-US"/>
              </w:rPr>
            </w:pPr>
            <w:r w:rsidRPr="008E2EF3">
              <w:rPr>
                <w:sz w:val="24"/>
                <w:szCs w:val="24"/>
              </w:rPr>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7691" w:type="dxa"/>
            <w:tcBorders>
              <w:top w:val="single" w:sz="4" w:space="0" w:color="auto"/>
              <w:left w:val="single" w:sz="4" w:space="0" w:color="auto"/>
              <w:right w:val="single" w:sz="4" w:space="0" w:color="auto"/>
            </w:tcBorders>
            <w:shd w:val="clear" w:color="auto" w:fill="auto"/>
          </w:tcPr>
          <w:p w14:paraId="41CCE0A4" w14:textId="0B440571" w:rsidR="00337E36" w:rsidRPr="008E2EF3" w:rsidRDefault="00337E36" w:rsidP="00C4070A">
            <w:pPr>
              <w:pStyle w:val="a6"/>
              <w:numPr>
                <w:ilvl w:val="0"/>
                <w:numId w:val="15"/>
              </w:numPr>
              <w:tabs>
                <w:tab w:val="left" w:pos="276"/>
              </w:tabs>
              <w:ind w:left="66" w:firstLine="0"/>
              <w:jc w:val="both"/>
              <w:rPr>
                <w:b/>
                <w:bCs/>
                <w:i/>
                <w:sz w:val="24"/>
                <w:szCs w:val="24"/>
                <w:lang w:eastAsia="en-US"/>
              </w:rPr>
            </w:pPr>
            <w:r w:rsidRPr="008E2EF3">
              <w:rPr>
                <w:b/>
                <w:bCs/>
                <w:sz w:val="24"/>
                <w:szCs w:val="24"/>
              </w:rPr>
              <w:t xml:space="preserve"> Реализует способность организовывать проведение современных научных исследований в таких научных областях как экономика и управление.</w:t>
            </w:r>
          </w:p>
          <w:p w14:paraId="171CFBB2" w14:textId="6BD2CAF1" w:rsidR="00F30D42" w:rsidRPr="008E2EF3" w:rsidRDefault="00F30D42" w:rsidP="003A6286">
            <w:pPr>
              <w:jc w:val="center"/>
              <w:rPr>
                <w:i/>
                <w:sz w:val="24"/>
                <w:szCs w:val="24"/>
                <w:lang w:eastAsia="en-US"/>
              </w:rPr>
            </w:pPr>
            <w:r w:rsidRPr="008E2EF3">
              <w:rPr>
                <w:i/>
                <w:sz w:val="24"/>
                <w:szCs w:val="24"/>
                <w:lang w:eastAsia="en-US"/>
              </w:rPr>
              <w:t>Задание 1</w:t>
            </w:r>
          </w:p>
          <w:p w14:paraId="5567E0FB" w14:textId="070008AA" w:rsidR="00282B49" w:rsidRPr="008E2EF3" w:rsidRDefault="00AB1158" w:rsidP="003A6286">
            <w:pPr>
              <w:jc w:val="both"/>
              <w:rPr>
                <w:rFonts w:eastAsia="Petersburg-Regular"/>
                <w:sz w:val="24"/>
                <w:szCs w:val="24"/>
              </w:rPr>
            </w:pPr>
            <w:r w:rsidRPr="008E2EF3">
              <w:rPr>
                <w:rFonts w:eastAsia="Petersburg-Regular"/>
                <w:sz w:val="24"/>
                <w:szCs w:val="24"/>
              </w:rPr>
              <w:t xml:space="preserve">     </w:t>
            </w:r>
            <w:r w:rsidR="00282B49" w:rsidRPr="008E2EF3">
              <w:rPr>
                <w:rFonts w:eastAsia="Petersburg-Regular"/>
                <w:sz w:val="24"/>
                <w:szCs w:val="24"/>
              </w:rPr>
              <w:t xml:space="preserve">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(Франция) плата за вход составляет 150 евро для взрослого и 100 евро для ребенка. При этом все аттракционы являются бесплатными. Известно, что максимальная цена одного аттракциона в Париже составляет 0,50 евро.</w:t>
            </w:r>
          </w:p>
          <w:p w14:paraId="0D2EDC7F" w14:textId="3B19CE82" w:rsidR="00282B49" w:rsidRPr="008E2EF3" w:rsidRDefault="00DE5816" w:rsidP="003A6286">
            <w:pPr>
              <w:jc w:val="both"/>
              <w:rPr>
                <w:sz w:val="24"/>
                <w:szCs w:val="24"/>
              </w:rPr>
            </w:pPr>
            <w:r w:rsidRPr="008E2EF3">
              <w:rPr>
                <w:rFonts w:eastAsia="Petersburg-Regular"/>
                <w:sz w:val="24"/>
                <w:szCs w:val="24"/>
              </w:rPr>
              <w:t xml:space="preserve">     </w:t>
            </w:r>
            <w:r w:rsidR="00282B49" w:rsidRPr="008E2EF3">
              <w:rPr>
                <w:rFonts w:eastAsia="Petersburg-Regular"/>
                <w:sz w:val="24"/>
                <w:szCs w:val="24"/>
              </w:rPr>
              <w:t>Най</w:t>
            </w:r>
            <w:r w:rsidR="00AA5F49" w:rsidRPr="008E2EF3">
              <w:rPr>
                <w:rFonts w:eastAsia="Petersburg-Regular"/>
                <w:sz w:val="24"/>
                <w:szCs w:val="24"/>
              </w:rPr>
              <w:t xml:space="preserve">дите </w:t>
            </w:r>
            <w:r w:rsidR="00282B49" w:rsidRPr="008E2EF3">
              <w:rPr>
                <w:rFonts w:eastAsia="Petersburg-Regular"/>
                <w:sz w:val="24"/>
                <w:szCs w:val="24"/>
              </w:rPr>
              <w:t xml:space="preserve">функцию совокупного спроса на аттракционы в </w:t>
            </w:r>
            <w:r w:rsidR="00282B49" w:rsidRPr="008E2EF3">
              <w:rPr>
                <w:rFonts w:ascii="Cambria Math" w:eastAsia="Petersburg-Regular" w:hAnsi="Cambria Math" w:cs="Cambria Math"/>
                <w:sz w:val="24"/>
                <w:szCs w:val="24"/>
              </w:rPr>
              <w:t>«</w:t>
            </w:r>
            <w:proofErr w:type="spellStart"/>
            <w:r w:rsidR="00282B49" w:rsidRPr="008E2EF3">
              <w:rPr>
                <w:rFonts w:eastAsia="Petersburg-Regular"/>
                <w:sz w:val="24"/>
                <w:szCs w:val="24"/>
              </w:rPr>
              <w:t>Евродиснее</w:t>
            </w:r>
            <w:proofErr w:type="spellEnd"/>
            <w:r w:rsidR="00282B49" w:rsidRPr="008E2EF3">
              <w:rPr>
                <w:rFonts w:eastAsia="Petersburg-Regular"/>
                <w:sz w:val="24"/>
                <w:szCs w:val="24"/>
              </w:rPr>
              <w:t>» при условии, что она выражается линейно (предельные издержки на аттракционы считать равными нулю)</w:t>
            </w:r>
            <w:r w:rsidR="005759C7" w:rsidRPr="008E2EF3">
              <w:rPr>
                <w:rFonts w:eastAsia="Petersburg-Regular"/>
                <w:sz w:val="24"/>
                <w:szCs w:val="24"/>
              </w:rPr>
              <w:t>.</w:t>
            </w:r>
          </w:p>
          <w:p w14:paraId="1FCD13F8" w14:textId="77777777" w:rsidR="00FF3651" w:rsidRPr="008E2EF3" w:rsidRDefault="00FF3651" w:rsidP="003A6286">
            <w:pPr>
              <w:pStyle w:val="a6"/>
              <w:ind w:left="0"/>
              <w:jc w:val="center"/>
              <w:rPr>
                <w:i/>
                <w:sz w:val="24"/>
                <w:szCs w:val="24"/>
                <w:lang w:eastAsia="en-US"/>
              </w:rPr>
            </w:pPr>
          </w:p>
          <w:p w14:paraId="1983D6C8" w14:textId="77777777" w:rsidR="00F30D42" w:rsidRPr="008E2EF3" w:rsidRDefault="00F30D42" w:rsidP="003A6286">
            <w:pPr>
              <w:pStyle w:val="a6"/>
              <w:ind w:left="0"/>
              <w:jc w:val="center"/>
              <w:rPr>
                <w:i/>
                <w:sz w:val="24"/>
                <w:szCs w:val="24"/>
                <w:lang w:eastAsia="en-US"/>
              </w:rPr>
            </w:pPr>
            <w:r w:rsidRPr="008E2EF3">
              <w:rPr>
                <w:i/>
                <w:sz w:val="24"/>
                <w:szCs w:val="24"/>
                <w:lang w:eastAsia="en-US"/>
              </w:rPr>
              <w:t>Задание 2</w:t>
            </w:r>
          </w:p>
          <w:p w14:paraId="2784903E" w14:textId="0E6DFAB4" w:rsidR="00403197" w:rsidRPr="008E2EF3" w:rsidRDefault="00AB1158"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Спрос фирмы-монополиста определяется следующим образом:</w:t>
            </w:r>
          </w:p>
          <w:p w14:paraId="239E6275" w14:textId="77777777" w:rsidR="00403197" w:rsidRPr="008E2EF3" w:rsidRDefault="00403197" w:rsidP="003A6286">
            <w:pPr>
              <w:jc w:val="both"/>
              <w:rPr>
                <w:rFonts w:eastAsia="Petersburg-Regular"/>
                <w:sz w:val="24"/>
                <w:szCs w:val="24"/>
              </w:rPr>
            </w:pPr>
            <w:r w:rsidRPr="008E2EF3">
              <w:rPr>
                <w:rFonts w:eastAsia="Petersburg-Italic"/>
                <w:i/>
                <w:iCs/>
                <w:sz w:val="24"/>
                <w:szCs w:val="24"/>
              </w:rPr>
              <w:t xml:space="preserve">QD </w:t>
            </w:r>
            <w:r w:rsidRPr="008E2EF3">
              <w:rPr>
                <w:rFonts w:eastAsia="Petersburg-Regular"/>
                <w:sz w:val="24"/>
                <w:szCs w:val="24"/>
              </w:rPr>
              <w:t xml:space="preserve">= 100 − </w:t>
            </w:r>
            <w:r w:rsidRPr="008E2EF3">
              <w:rPr>
                <w:rFonts w:eastAsia="Petersburg-Italic"/>
                <w:i/>
                <w:iCs/>
                <w:sz w:val="24"/>
                <w:szCs w:val="24"/>
              </w:rPr>
              <w:t>P</w:t>
            </w:r>
            <w:r w:rsidRPr="008E2EF3">
              <w:rPr>
                <w:rFonts w:eastAsia="Petersburg-Regular"/>
                <w:sz w:val="24"/>
                <w:szCs w:val="24"/>
              </w:rPr>
              <w:t xml:space="preserve">. Фирма выпускает свою продукцию на нескольких заводах. Издержки каждого из заводов равны: </w:t>
            </w:r>
            <w:r w:rsidRPr="008E2EF3">
              <w:rPr>
                <w:rFonts w:eastAsia="Petersburg-Italic"/>
                <w:i/>
                <w:iCs/>
                <w:sz w:val="24"/>
                <w:szCs w:val="24"/>
              </w:rPr>
              <w:t>TC</w:t>
            </w:r>
            <w:r w:rsidRPr="008E2EF3">
              <w:rPr>
                <w:rFonts w:eastAsia="Petersburg-Regular"/>
                <w:sz w:val="24"/>
                <w:szCs w:val="24"/>
              </w:rPr>
              <w:t>(</w:t>
            </w:r>
            <w:proofErr w:type="spellStart"/>
            <w:r w:rsidRPr="008E2EF3">
              <w:rPr>
                <w:rFonts w:eastAsia="Petersburg-Italic"/>
                <w:i/>
                <w:iCs/>
                <w:sz w:val="24"/>
                <w:szCs w:val="24"/>
              </w:rPr>
              <w:t>qi</w:t>
            </w:r>
            <w:proofErr w:type="spellEnd"/>
            <w:r w:rsidRPr="008E2EF3">
              <w:rPr>
                <w:rFonts w:eastAsia="Petersburg-Regular"/>
                <w:sz w:val="24"/>
                <w:szCs w:val="24"/>
              </w:rPr>
              <w:t xml:space="preserve">) = </w:t>
            </w:r>
            <w:r w:rsidRPr="008E2EF3">
              <w:rPr>
                <w:rFonts w:eastAsia="Petersburg-Italic"/>
                <w:i/>
                <w:iCs/>
                <w:sz w:val="24"/>
                <w:szCs w:val="24"/>
              </w:rPr>
              <w:t>qi</w:t>
            </w:r>
            <w:r w:rsidRPr="008E2EF3">
              <w:rPr>
                <w:rFonts w:eastAsia="Petersburg-Regular"/>
                <w:sz w:val="24"/>
                <w:szCs w:val="24"/>
              </w:rPr>
              <w:t>2 + 2</w:t>
            </w:r>
            <w:r w:rsidRPr="008E2EF3">
              <w:rPr>
                <w:rFonts w:eastAsia="Petersburg-Italic"/>
                <w:i/>
                <w:iCs/>
                <w:sz w:val="24"/>
                <w:szCs w:val="24"/>
              </w:rPr>
              <w:t xml:space="preserve">qi </w:t>
            </w:r>
            <w:r w:rsidRPr="008E2EF3">
              <w:rPr>
                <w:rFonts w:eastAsia="Petersburg-Regular"/>
                <w:sz w:val="24"/>
                <w:szCs w:val="24"/>
              </w:rPr>
              <w:t>+16.</w:t>
            </w:r>
          </w:p>
          <w:p w14:paraId="0E33E45F" w14:textId="77777777" w:rsidR="00403197" w:rsidRPr="008E2EF3" w:rsidRDefault="00403197" w:rsidP="003A6286">
            <w:pPr>
              <w:jc w:val="both"/>
              <w:rPr>
                <w:rFonts w:eastAsia="Petersburg-Regular"/>
                <w:sz w:val="24"/>
                <w:szCs w:val="24"/>
              </w:rPr>
            </w:pPr>
            <w:r w:rsidRPr="008E2EF3">
              <w:rPr>
                <w:rFonts w:eastAsia="Petersburg-Regular"/>
                <w:sz w:val="24"/>
                <w:szCs w:val="24"/>
              </w:rPr>
              <w:t>1) Найдите все виды издержек каждого завода.</w:t>
            </w:r>
          </w:p>
          <w:p w14:paraId="77CCB706" w14:textId="77777777" w:rsidR="00403197" w:rsidRPr="008E2EF3" w:rsidRDefault="00403197" w:rsidP="003A6286">
            <w:pPr>
              <w:jc w:val="both"/>
              <w:rPr>
                <w:rFonts w:eastAsia="Petersburg-Regular"/>
                <w:sz w:val="24"/>
                <w:szCs w:val="24"/>
              </w:rPr>
            </w:pPr>
            <w:r w:rsidRPr="008E2EF3">
              <w:rPr>
                <w:rFonts w:eastAsia="Petersburg-Regular"/>
                <w:sz w:val="24"/>
                <w:szCs w:val="24"/>
              </w:rPr>
              <w:t>2) Чему будет равен оптимальный выпуск фирмы?</w:t>
            </w:r>
          </w:p>
          <w:p w14:paraId="039648F6" w14:textId="77777777" w:rsidR="00403197" w:rsidRPr="008E2EF3" w:rsidRDefault="00403197" w:rsidP="003A6286">
            <w:pPr>
              <w:jc w:val="both"/>
              <w:rPr>
                <w:rFonts w:eastAsia="Petersburg-Regular"/>
                <w:sz w:val="24"/>
                <w:szCs w:val="24"/>
              </w:rPr>
            </w:pPr>
            <w:r w:rsidRPr="008E2EF3">
              <w:rPr>
                <w:rFonts w:eastAsia="Petersburg-Regular"/>
                <w:sz w:val="24"/>
                <w:szCs w:val="24"/>
              </w:rPr>
              <w:t>3) Какую цену назначит фирма на свою продукцию?</w:t>
            </w:r>
          </w:p>
          <w:p w14:paraId="3779A882" w14:textId="77777777" w:rsidR="00403197" w:rsidRPr="008E2EF3" w:rsidRDefault="00403197" w:rsidP="003A6286">
            <w:pPr>
              <w:jc w:val="both"/>
              <w:rPr>
                <w:rFonts w:eastAsia="Petersburg-Regular"/>
                <w:sz w:val="24"/>
                <w:szCs w:val="24"/>
              </w:rPr>
            </w:pPr>
            <w:r w:rsidRPr="008E2EF3">
              <w:rPr>
                <w:rFonts w:eastAsia="Petersburg-Regular"/>
                <w:sz w:val="24"/>
                <w:szCs w:val="24"/>
              </w:rPr>
              <w:t>4) Какое число заводов максимизирует совокупную прибыль фирмы?</w:t>
            </w:r>
          </w:p>
          <w:p w14:paraId="51426455"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Правительство вводит количественный налог в размере </w:t>
            </w:r>
            <w:r w:rsidRPr="008E2EF3">
              <w:rPr>
                <w:rFonts w:eastAsia="Petersburg-Italic"/>
                <w:i/>
                <w:iCs/>
                <w:sz w:val="24"/>
                <w:szCs w:val="24"/>
              </w:rPr>
              <w:t xml:space="preserve">t </w:t>
            </w:r>
            <w:r w:rsidRPr="008E2EF3">
              <w:rPr>
                <w:rFonts w:eastAsia="Petersburg-Regular"/>
                <w:sz w:val="24"/>
                <w:szCs w:val="24"/>
              </w:rPr>
              <w:t>= 1 с каждой проданной единицы товара фирмы — монополиста.</w:t>
            </w:r>
          </w:p>
          <w:p w14:paraId="7B0FFA4D" w14:textId="77777777" w:rsidR="00403197" w:rsidRPr="008E2EF3" w:rsidRDefault="00403197" w:rsidP="003A6286">
            <w:pPr>
              <w:jc w:val="both"/>
              <w:rPr>
                <w:rFonts w:eastAsia="Petersburg-Regular"/>
                <w:sz w:val="24"/>
                <w:szCs w:val="24"/>
              </w:rPr>
            </w:pPr>
            <w:r w:rsidRPr="008E2EF3">
              <w:rPr>
                <w:rFonts w:eastAsia="Petersburg-Regular"/>
                <w:sz w:val="24"/>
                <w:szCs w:val="24"/>
              </w:rPr>
              <w:t>5) Как изменится поведение каждого завода в краткосрочном и в долгосрочном периодах?</w:t>
            </w:r>
          </w:p>
          <w:p w14:paraId="2F024B9E" w14:textId="77777777" w:rsidR="00403197" w:rsidRPr="008E2EF3" w:rsidRDefault="00403197" w:rsidP="003A6286">
            <w:pPr>
              <w:jc w:val="both"/>
              <w:rPr>
                <w:rFonts w:eastAsia="Petersburg-Regular"/>
                <w:sz w:val="24"/>
                <w:szCs w:val="24"/>
              </w:rPr>
            </w:pPr>
            <w:r w:rsidRPr="008E2EF3">
              <w:rPr>
                <w:rFonts w:eastAsia="Petersburg-Regular"/>
                <w:sz w:val="24"/>
                <w:szCs w:val="24"/>
              </w:rPr>
              <w:t>6) Какое количество заводов теперь будет оптимальным для фирмы?</w:t>
            </w:r>
          </w:p>
          <w:p w14:paraId="061BB8C1" w14:textId="77777777" w:rsidR="00403197" w:rsidRPr="008E2EF3" w:rsidRDefault="00403197" w:rsidP="003A6286">
            <w:pPr>
              <w:jc w:val="both"/>
              <w:rPr>
                <w:rFonts w:eastAsia="Petersburg-Regular"/>
                <w:sz w:val="24"/>
                <w:szCs w:val="24"/>
              </w:rPr>
            </w:pPr>
            <w:r w:rsidRPr="008E2EF3">
              <w:rPr>
                <w:rFonts w:eastAsia="Petersburg-Regular"/>
                <w:sz w:val="24"/>
                <w:szCs w:val="24"/>
              </w:rPr>
              <w:t xml:space="preserve">В следующем году вместо количественного налога правительство вводит паушальный налог в размере </w:t>
            </w:r>
            <w:r w:rsidRPr="008E2EF3">
              <w:rPr>
                <w:rFonts w:eastAsia="Petersburg-Regular"/>
                <w:i/>
                <w:iCs/>
                <w:sz w:val="24"/>
                <w:szCs w:val="24"/>
              </w:rPr>
              <w:t>T = 9</w:t>
            </w:r>
            <w:r w:rsidRPr="008E2EF3">
              <w:rPr>
                <w:rFonts w:eastAsia="Petersburg-Regular"/>
                <w:sz w:val="24"/>
                <w:szCs w:val="24"/>
              </w:rPr>
              <w:t xml:space="preserve"> на каждый завод фирмы.</w:t>
            </w:r>
          </w:p>
          <w:p w14:paraId="708B7B1C" w14:textId="77777777" w:rsidR="00403197" w:rsidRPr="008E2EF3" w:rsidRDefault="00403197" w:rsidP="003A6286">
            <w:pPr>
              <w:jc w:val="both"/>
              <w:rPr>
                <w:rFonts w:eastAsia="Petersburg-Regular"/>
                <w:sz w:val="24"/>
                <w:szCs w:val="24"/>
              </w:rPr>
            </w:pPr>
            <w:r w:rsidRPr="008E2EF3">
              <w:rPr>
                <w:rFonts w:eastAsia="Petersburg-Regular"/>
                <w:sz w:val="24"/>
                <w:szCs w:val="24"/>
              </w:rPr>
              <w:t>7) Как изменится равновесная цена фирмы?</w:t>
            </w:r>
          </w:p>
          <w:p w14:paraId="31FEC773" w14:textId="55E7B99B" w:rsidR="00403197" w:rsidRPr="008E2EF3" w:rsidRDefault="00403197" w:rsidP="003A6286">
            <w:pPr>
              <w:jc w:val="both"/>
              <w:rPr>
                <w:rFonts w:eastAsia="Petersburg-Regular"/>
                <w:sz w:val="24"/>
                <w:szCs w:val="24"/>
              </w:rPr>
            </w:pPr>
            <w:r w:rsidRPr="008E2EF3">
              <w:rPr>
                <w:rFonts w:eastAsia="Petersburg-Regular"/>
                <w:sz w:val="24"/>
                <w:szCs w:val="24"/>
              </w:rPr>
              <w:t>8) Какое количество заводов теперь будет у фирмы?</w:t>
            </w:r>
          </w:p>
          <w:p w14:paraId="62C184E9" w14:textId="77777777" w:rsidR="00AB1158" w:rsidRPr="008E2EF3" w:rsidRDefault="00AB1158" w:rsidP="00AB1158">
            <w:pPr>
              <w:jc w:val="both"/>
              <w:rPr>
                <w:sz w:val="24"/>
                <w:szCs w:val="24"/>
              </w:rPr>
            </w:pPr>
          </w:p>
          <w:p w14:paraId="3514C9A5" w14:textId="77777777" w:rsidR="00AB1158" w:rsidRPr="008E2EF3" w:rsidRDefault="00AB1158" w:rsidP="00383813">
            <w:pPr>
              <w:pStyle w:val="a6"/>
              <w:tabs>
                <w:tab w:val="left" w:pos="420"/>
                <w:tab w:val="left" w:pos="665"/>
              </w:tabs>
              <w:ind w:left="0"/>
              <w:jc w:val="center"/>
              <w:rPr>
                <w:rFonts w:eastAsia="Petersburg-Regular"/>
                <w:i/>
                <w:iCs/>
                <w:color w:val="000000"/>
                <w:sz w:val="24"/>
                <w:szCs w:val="24"/>
              </w:rPr>
            </w:pPr>
            <w:r w:rsidRPr="008E2EF3">
              <w:rPr>
                <w:rFonts w:eastAsia="Petersburg-Regular"/>
                <w:i/>
                <w:iCs/>
                <w:color w:val="000000"/>
                <w:sz w:val="24"/>
                <w:szCs w:val="24"/>
              </w:rPr>
              <w:t>Задание 3</w:t>
            </w:r>
          </w:p>
          <w:p w14:paraId="7988811A" w14:textId="4554339B" w:rsidR="00AB1158" w:rsidRPr="008E2EF3" w:rsidRDefault="00AB1158" w:rsidP="00AB1158">
            <w:pPr>
              <w:jc w:val="both"/>
              <w:rPr>
                <w:sz w:val="24"/>
                <w:szCs w:val="24"/>
              </w:rPr>
            </w:pPr>
            <w:r w:rsidRPr="008E2EF3">
              <w:rPr>
                <w:sz w:val="24"/>
                <w:szCs w:val="24"/>
              </w:rPr>
              <w:t xml:space="preserve">     Что собой представляет «проблема сетевых эффектов»? Как бы вы определили сетевые эффекты и охарактеризовали рынки, для которых имеет место сильный сетевой эффект? Каковы результаты сетевых эффектов для инновационных отраслей и экономики в целом? Приведите примеры прямых и косвенных сетевых эффектов из практики открытий и инноваций в различных отраслях экономики. </w:t>
            </w:r>
          </w:p>
          <w:p w14:paraId="04CDAB33" w14:textId="6A7E5AA7" w:rsidR="00AB1158" w:rsidRDefault="00AB1158" w:rsidP="00AB1158">
            <w:pPr>
              <w:pStyle w:val="a6"/>
              <w:tabs>
                <w:tab w:val="left" w:pos="420"/>
                <w:tab w:val="left" w:pos="665"/>
              </w:tabs>
              <w:ind w:left="0"/>
              <w:jc w:val="center"/>
              <w:rPr>
                <w:rFonts w:eastAsia="Petersburg-Regular"/>
                <w:i/>
                <w:iCs/>
                <w:color w:val="000000"/>
                <w:sz w:val="24"/>
                <w:szCs w:val="24"/>
              </w:rPr>
            </w:pPr>
          </w:p>
          <w:p w14:paraId="0C68B1D5" w14:textId="1D1B036A" w:rsidR="002E14B6" w:rsidRDefault="002E14B6" w:rsidP="00AB1158">
            <w:pPr>
              <w:pStyle w:val="a6"/>
              <w:tabs>
                <w:tab w:val="left" w:pos="420"/>
                <w:tab w:val="left" w:pos="665"/>
              </w:tabs>
              <w:ind w:left="0"/>
              <w:jc w:val="center"/>
              <w:rPr>
                <w:rFonts w:eastAsia="Petersburg-Regular"/>
                <w:i/>
                <w:iCs/>
                <w:color w:val="000000"/>
                <w:sz w:val="24"/>
                <w:szCs w:val="24"/>
              </w:rPr>
            </w:pPr>
            <w:r>
              <w:rPr>
                <w:rFonts w:eastAsia="Petersburg-Regular"/>
                <w:i/>
                <w:iCs/>
                <w:color w:val="000000"/>
                <w:sz w:val="24"/>
                <w:szCs w:val="24"/>
              </w:rPr>
              <w:t>Задание 4</w:t>
            </w:r>
          </w:p>
          <w:p w14:paraId="2BEBE81B" w14:textId="2625E1B5" w:rsidR="00D5538B" w:rsidRDefault="00454074" w:rsidP="002E14B6">
            <w:pPr>
              <w:widowControl/>
              <w:tabs>
                <w:tab w:val="left" w:pos="993"/>
              </w:tabs>
              <w:autoSpaceDE/>
              <w:autoSpaceDN/>
              <w:adjustRightInd/>
              <w:jc w:val="both"/>
              <w:rPr>
                <w:sz w:val="24"/>
                <w:szCs w:val="24"/>
              </w:rPr>
            </w:pPr>
            <w:r>
              <w:rPr>
                <w:sz w:val="24"/>
                <w:szCs w:val="24"/>
              </w:rPr>
              <w:t xml:space="preserve">     </w:t>
            </w:r>
            <w:r w:rsidR="002E14B6" w:rsidRPr="002E14B6">
              <w:rPr>
                <w:sz w:val="24"/>
                <w:szCs w:val="24"/>
              </w:rPr>
              <w:t>Как вы считаете, каким образом аналитик рынка может обнаружить наличие стратегических барьеров входа на конкретном рынке?</w:t>
            </w:r>
          </w:p>
          <w:p w14:paraId="7DCC99B8" w14:textId="4D5AB559" w:rsidR="002E14B6" w:rsidRDefault="002E14B6" w:rsidP="002E14B6">
            <w:pPr>
              <w:widowControl/>
              <w:tabs>
                <w:tab w:val="left" w:pos="993"/>
              </w:tabs>
              <w:autoSpaceDE/>
              <w:autoSpaceDN/>
              <w:adjustRightInd/>
              <w:jc w:val="both"/>
              <w:rPr>
                <w:sz w:val="28"/>
                <w:szCs w:val="28"/>
              </w:rPr>
            </w:pPr>
            <w:r w:rsidRPr="008928BA">
              <w:rPr>
                <w:sz w:val="28"/>
                <w:szCs w:val="28"/>
              </w:rPr>
              <w:t xml:space="preserve"> </w:t>
            </w:r>
          </w:p>
          <w:p w14:paraId="27C12130" w14:textId="77777777" w:rsidR="002E14B6" w:rsidRPr="008928BA" w:rsidRDefault="002E14B6" w:rsidP="002E14B6">
            <w:pPr>
              <w:widowControl/>
              <w:tabs>
                <w:tab w:val="left" w:pos="993"/>
              </w:tabs>
              <w:autoSpaceDE/>
              <w:autoSpaceDN/>
              <w:adjustRightInd/>
              <w:jc w:val="both"/>
              <w:rPr>
                <w:sz w:val="28"/>
                <w:szCs w:val="28"/>
              </w:rPr>
            </w:pPr>
          </w:p>
          <w:p w14:paraId="6317FAC8" w14:textId="2B70FE82" w:rsidR="00337E36" w:rsidRPr="008E2EF3" w:rsidRDefault="00337E36" w:rsidP="00C4070A">
            <w:pPr>
              <w:pStyle w:val="a6"/>
              <w:widowControl/>
              <w:numPr>
                <w:ilvl w:val="0"/>
                <w:numId w:val="15"/>
              </w:numPr>
              <w:tabs>
                <w:tab w:val="left" w:pos="349"/>
              </w:tabs>
              <w:ind w:left="0" w:firstLine="66"/>
              <w:contextualSpacing/>
              <w:jc w:val="both"/>
              <w:rPr>
                <w:b/>
                <w:bCs/>
                <w:i/>
                <w:sz w:val="24"/>
                <w:szCs w:val="24"/>
                <w:lang w:eastAsia="en-US"/>
              </w:rPr>
            </w:pPr>
            <w:r w:rsidRPr="008E2EF3">
              <w:rPr>
                <w:b/>
                <w:bCs/>
                <w:sz w:val="24"/>
                <w:szCs w:val="24"/>
              </w:rPr>
              <w:lastRenderedPageBreak/>
              <w:t>Владеет навыками публичных выступлений и презентаций по тематике, связанной с экономикой и управлением.</w:t>
            </w:r>
          </w:p>
          <w:p w14:paraId="61C5AE2E" w14:textId="77777777" w:rsidR="00337E36" w:rsidRPr="008E2EF3" w:rsidRDefault="00337E36" w:rsidP="003A6286">
            <w:pPr>
              <w:pStyle w:val="a6"/>
              <w:ind w:left="0"/>
              <w:jc w:val="center"/>
              <w:rPr>
                <w:i/>
                <w:sz w:val="24"/>
                <w:szCs w:val="24"/>
                <w:lang w:eastAsia="en-US"/>
              </w:rPr>
            </w:pPr>
          </w:p>
          <w:p w14:paraId="451843B9" w14:textId="698B53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4EEAF68F" w14:textId="2C82460C" w:rsidR="00F30D42" w:rsidRPr="008E2EF3" w:rsidRDefault="00E46530" w:rsidP="003A6286">
            <w:pPr>
              <w:jc w:val="both"/>
              <w:rPr>
                <w:sz w:val="24"/>
                <w:szCs w:val="24"/>
                <w:lang w:eastAsia="en-US"/>
              </w:rPr>
            </w:pPr>
            <w:r w:rsidRPr="008E2EF3">
              <w:rPr>
                <w:sz w:val="24"/>
                <w:szCs w:val="24"/>
                <w:lang w:eastAsia="en-US"/>
              </w:rPr>
              <w:t xml:space="preserve">     </w:t>
            </w:r>
            <w:r w:rsidR="00F30D42" w:rsidRPr="008E2EF3">
              <w:rPr>
                <w:sz w:val="24"/>
                <w:szCs w:val="24"/>
                <w:lang w:eastAsia="en-US"/>
              </w:rPr>
              <w:t xml:space="preserve">Раскройте роль инноваций как фактора экономического роста. Что, по вашему мнению, препятствует переходу </w:t>
            </w:r>
            <w:r w:rsidR="00C54E6F" w:rsidRPr="008E2EF3">
              <w:rPr>
                <w:sz w:val="24"/>
                <w:szCs w:val="24"/>
                <w:lang w:eastAsia="en-US"/>
              </w:rPr>
              <w:t xml:space="preserve">России </w:t>
            </w:r>
            <w:r w:rsidR="00F30D42" w:rsidRPr="008E2EF3">
              <w:rPr>
                <w:sz w:val="24"/>
                <w:szCs w:val="24"/>
                <w:lang w:eastAsia="en-US"/>
              </w:rPr>
              <w:t>к инновационной модели экономики? Выскажите свои предложения по решению данной проблемы.</w:t>
            </w:r>
            <w:r w:rsidR="00383813" w:rsidRPr="008E2EF3">
              <w:rPr>
                <w:sz w:val="24"/>
                <w:szCs w:val="24"/>
                <w:lang w:eastAsia="en-US"/>
              </w:rPr>
              <w:t xml:space="preserve"> Оформите ваше выступление в виде презентации.</w:t>
            </w:r>
          </w:p>
          <w:p w14:paraId="2701AA70" w14:textId="77777777" w:rsidR="00FF3651" w:rsidRPr="008E2EF3" w:rsidRDefault="00FF3651" w:rsidP="003A6286">
            <w:pPr>
              <w:pStyle w:val="a6"/>
              <w:ind w:left="0"/>
              <w:jc w:val="center"/>
              <w:rPr>
                <w:i/>
                <w:sz w:val="24"/>
                <w:szCs w:val="24"/>
                <w:lang w:eastAsia="en-US"/>
              </w:rPr>
            </w:pPr>
          </w:p>
          <w:p w14:paraId="05F4400A" w14:textId="4ECBF8EC" w:rsidR="00F30D42" w:rsidRPr="008E2EF3" w:rsidRDefault="00F30D42" w:rsidP="003A6286">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7A0B8014" w14:textId="73E61D92"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Антимонопольный орган страны </w:t>
            </w:r>
            <w:r w:rsidR="00403197" w:rsidRPr="008E2EF3">
              <w:rPr>
                <w:rFonts w:eastAsia="Petersburg-Italic"/>
                <w:i/>
                <w:iCs/>
                <w:sz w:val="24"/>
                <w:szCs w:val="24"/>
              </w:rPr>
              <w:t xml:space="preserve">Х </w:t>
            </w:r>
            <w:r w:rsidR="00403197" w:rsidRPr="008E2EF3">
              <w:rPr>
                <w:rFonts w:eastAsia="Petersburg-Regular"/>
                <w:sz w:val="24"/>
                <w:szCs w:val="24"/>
              </w:rPr>
              <w:t>установил, что фирма, являющаяся монополией на данном рынке, производит 100 тыс. шт. товара в неделю. При этом ее цена завышена на 10%, а выпуск занижен на 25% по сравнению с условиями свободной конкуренции.</w:t>
            </w:r>
          </w:p>
          <w:p w14:paraId="263D6EB0" w14:textId="1AF4F7EC" w:rsidR="00403197" w:rsidRPr="008E2EF3" w:rsidRDefault="00E46530" w:rsidP="003A6286">
            <w:pPr>
              <w:jc w:val="both"/>
              <w:rPr>
                <w:rFonts w:eastAsia="Petersburg-Regular"/>
                <w:sz w:val="24"/>
                <w:szCs w:val="24"/>
              </w:rPr>
            </w:pPr>
            <w:r w:rsidRPr="008E2EF3">
              <w:rPr>
                <w:rFonts w:eastAsia="Petersburg-Regular"/>
                <w:sz w:val="24"/>
                <w:szCs w:val="24"/>
              </w:rPr>
              <w:t xml:space="preserve">     </w:t>
            </w:r>
            <w:r w:rsidR="00403197" w:rsidRPr="008E2EF3">
              <w:rPr>
                <w:rFonts w:eastAsia="Petersburg-Regular"/>
                <w:sz w:val="24"/>
                <w:szCs w:val="24"/>
              </w:rPr>
              <w:t xml:space="preserve">Каковы чистые потери благосостояния от монополии на данном рынке, если предельные издержки выпуска постоянны и составляют 10 тыс. </w:t>
            </w:r>
            <w:proofErr w:type="spellStart"/>
            <w:r w:rsidR="00403197" w:rsidRPr="008E2EF3">
              <w:rPr>
                <w:rFonts w:eastAsia="Petersburg-Regular"/>
                <w:sz w:val="24"/>
                <w:szCs w:val="24"/>
              </w:rPr>
              <w:t>ден</w:t>
            </w:r>
            <w:proofErr w:type="spellEnd"/>
            <w:r w:rsidR="00403197" w:rsidRPr="008E2EF3">
              <w:rPr>
                <w:rFonts w:eastAsia="Petersburg-Regular"/>
                <w:sz w:val="24"/>
                <w:szCs w:val="24"/>
              </w:rPr>
              <w:t>. ед.?</w:t>
            </w:r>
          </w:p>
          <w:p w14:paraId="47A54431" w14:textId="77777777" w:rsidR="00C8193D" w:rsidRPr="008E2EF3" w:rsidRDefault="00C8193D" w:rsidP="003A6286">
            <w:pPr>
              <w:jc w:val="both"/>
              <w:rPr>
                <w:rFonts w:eastAsia="Petersburg-Regular"/>
                <w:sz w:val="24"/>
                <w:szCs w:val="24"/>
              </w:rPr>
            </w:pPr>
          </w:p>
          <w:p w14:paraId="3DFE37EB" w14:textId="435D4457" w:rsidR="00337E36" w:rsidRPr="008E2EF3" w:rsidRDefault="00337E36" w:rsidP="00C4070A">
            <w:pPr>
              <w:pStyle w:val="a6"/>
              <w:numPr>
                <w:ilvl w:val="0"/>
                <w:numId w:val="15"/>
              </w:numPr>
              <w:tabs>
                <w:tab w:val="left" w:pos="324"/>
              </w:tabs>
              <w:ind w:left="0" w:firstLine="0"/>
              <w:jc w:val="both"/>
              <w:rPr>
                <w:i/>
                <w:sz w:val="24"/>
                <w:szCs w:val="24"/>
                <w:lang w:eastAsia="en-US"/>
              </w:rPr>
            </w:pPr>
            <w:r w:rsidRPr="008E2EF3">
              <w:rPr>
                <w:b/>
                <w:bCs/>
                <w:sz w:val="24"/>
                <w:szCs w:val="24"/>
              </w:rPr>
              <w:t>Использует навыки подготовки и планирования выступления, привлечения, удержания и выбора правильного стиля взаимодействия с аудиторией</w:t>
            </w:r>
            <w:r w:rsidRPr="008E2EF3">
              <w:rPr>
                <w:sz w:val="24"/>
                <w:szCs w:val="24"/>
              </w:rPr>
              <w:t>.</w:t>
            </w:r>
          </w:p>
          <w:p w14:paraId="01AA0C47" w14:textId="77777777" w:rsidR="00337E36" w:rsidRPr="008E2EF3" w:rsidRDefault="00337E36" w:rsidP="00337E36">
            <w:pPr>
              <w:pStyle w:val="a6"/>
              <w:ind w:left="0"/>
              <w:jc w:val="both"/>
              <w:rPr>
                <w:i/>
                <w:sz w:val="24"/>
                <w:szCs w:val="24"/>
                <w:lang w:eastAsia="en-US"/>
              </w:rPr>
            </w:pPr>
          </w:p>
          <w:p w14:paraId="6D731884" w14:textId="21C6584A" w:rsidR="00C8193D" w:rsidRPr="008E2EF3" w:rsidRDefault="00C8193D" w:rsidP="00C8193D">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1</w:t>
            </w:r>
          </w:p>
          <w:p w14:paraId="131A73EE" w14:textId="6DE4633E" w:rsidR="007303E5" w:rsidRPr="008E2EF3" w:rsidRDefault="00E46530" w:rsidP="007303E5">
            <w:pPr>
              <w:pStyle w:val="a6"/>
              <w:ind w:left="68"/>
              <w:jc w:val="both"/>
              <w:rPr>
                <w:iCs/>
                <w:sz w:val="24"/>
                <w:szCs w:val="24"/>
                <w:lang w:eastAsia="en-US"/>
              </w:rPr>
            </w:pPr>
            <w:r w:rsidRPr="008E2EF3">
              <w:rPr>
                <w:iCs/>
                <w:sz w:val="24"/>
                <w:szCs w:val="24"/>
                <w:lang w:eastAsia="en-US"/>
              </w:rPr>
              <w:t xml:space="preserve">     </w:t>
            </w:r>
            <w:r w:rsidR="007303E5" w:rsidRPr="008E2EF3">
              <w:rPr>
                <w:iCs/>
                <w:sz w:val="24"/>
                <w:szCs w:val="24"/>
                <w:lang w:eastAsia="en-US"/>
              </w:rPr>
              <w:t>Если производитель закрепил за собой репутацию продавца высококачественного товара – не будет ли у него в последующий период стимулов к оппортунистическому поведению? Задайте этот вопрос аудитории. Выясните, к какому ответу склоняется большинство присутствующих? Почему?</w:t>
            </w:r>
          </w:p>
          <w:p w14:paraId="4C4E9421" w14:textId="77777777" w:rsidR="00383813" w:rsidRPr="008E2EF3" w:rsidRDefault="00383813" w:rsidP="005759C7">
            <w:pPr>
              <w:pStyle w:val="a6"/>
              <w:ind w:left="0"/>
              <w:jc w:val="center"/>
              <w:rPr>
                <w:i/>
                <w:sz w:val="24"/>
                <w:szCs w:val="24"/>
                <w:lang w:eastAsia="en-US"/>
              </w:rPr>
            </w:pPr>
          </w:p>
          <w:p w14:paraId="31681B8F" w14:textId="439F2B57" w:rsidR="005759C7" w:rsidRPr="008E2EF3" w:rsidRDefault="005759C7" w:rsidP="005759C7">
            <w:pPr>
              <w:pStyle w:val="a6"/>
              <w:ind w:left="0"/>
              <w:jc w:val="center"/>
              <w:rPr>
                <w:i/>
                <w:sz w:val="24"/>
                <w:szCs w:val="24"/>
                <w:lang w:eastAsia="en-US"/>
              </w:rPr>
            </w:pPr>
            <w:r w:rsidRPr="008E2EF3">
              <w:rPr>
                <w:i/>
                <w:sz w:val="24"/>
                <w:szCs w:val="24"/>
                <w:lang w:eastAsia="en-US"/>
              </w:rPr>
              <w:t xml:space="preserve">Задание </w:t>
            </w:r>
            <w:r w:rsidR="00DE5816" w:rsidRPr="008E2EF3">
              <w:rPr>
                <w:i/>
                <w:sz w:val="24"/>
                <w:szCs w:val="24"/>
                <w:lang w:eastAsia="en-US"/>
              </w:rPr>
              <w:t>2</w:t>
            </w:r>
          </w:p>
          <w:p w14:paraId="32B0993F" w14:textId="38503989" w:rsidR="007303E5" w:rsidRPr="008E2EF3" w:rsidRDefault="007303E5" w:rsidP="007303E5">
            <w:pPr>
              <w:pStyle w:val="a6"/>
              <w:ind w:left="68"/>
              <w:jc w:val="both"/>
              <w:rPr>
                <w:iCs/>
                <w:sz w:val="24"/>
                <w:szCs w:val="24"/>
                <w:lang w:eastAsia="en-US"/>
              </w:rPr>
            </w:pPr>
            <w:r w:rsidRPr="008E2EF3">
              <w:rPr>
                <w:iCs/>
                <w:sz w:val="24"/>
                <w:szCs w:val="24"/>
                <w:lang w:eastAsia="en-US"/>
              </w:rPr>
              <w:t xml:space="preserve">    На одной из гонок в рамках соревнования «Формула- 1», проходившего в Малайзии, победитель гонок – команда «</w:t>
            </w:r>
            <w:r w:rsidRPr="008E2EF3">
              <w:rPr>
                <w:iCs/>
                <w:sz w:val="24"/>
                <w:szCs w:val="24"/>
                <w:lang w:val="en-US" w:eastAsia="en-US"/>
              </w:rPr>
              <w:t>Ferrari</w:t>
            </w:r>
            <w:r w:rsidRPr="008E2EF3">
              <w:rPr>
                <w:iCs/>
                <w:sz w:val="24"/>
                <w:szCs w:val="24"/>
                <w:lang w:eastAsia="en-US"/>
              </w:rPr>
              <w:t xml:space="preserve">» - была дисквалифицирована, поскольку ширина новых дефлекторов (аэродинамических элементов ее нового болида) отличалась от регламентированной почти на 10 мм (что и позволило ей получить выигрыш в скорости болида). </w:t>
            </w:r>
          </w:p>
          <w:p w14:paraId="3BF3CD5E" w14:textId="77777777" w:rsidR="007303E5" w:rsidRPr="008E2EF3" w:rsidRDefault="007303E5" w:rsidP="007303E5">
            <w:pPr>
              <w:pStyle w:val="a6"/>
              <w:ind w:left="68"/>
              <w:jc w:val="both"/>
              <w:rPr>
                <w:iCs/>
                <w:sz w:val="24"/>
                <w:szCs w:val="24"/>
                <w:lang w:eastAsia="en-US"/>
              </w:rPr>
            </w:pPr>
            <w:r w:rsidRPr="008E2EF3">
              <w:rPr>
                <w:iCs/>
                <w:sz w:val="24"/>
                <w:szCs w:val="24"/>
                <w:lang w:eastAsia="en-US"/>
              </w:rPr>
              <w:t xml:space="preserve">Как вы думаете, стратегия </w:t>
            </w:r>
            <w:r w:rsidRPr="008E2EF3">
              <w:rPr>
                <w:iCs/>
                <w:sz w:val="24"/>
                <w:szCs w:val="24"/>
                <w:lang w:val="en-US" w:eastAsia="en-US"/>
              </w:rPr>
              <w:t>Ferrari</w:t>
            </w:r>
            <w:r w:rsidRPr="008E2EF3">
              <w:rPr>
                <w:iCs/>
                <w:sz w:val="24"/>
                <w:szCs w:val="24"/>
                <w:lang w:eastAsia="en-US"/>
              </w:rPr>
              <w:t xml:space="preserve"> является типичным примером горизонтальной или вертикальной продуктовой дифференциации?</w:t>
            </w:r>
          </w:p>
          <w:p w14:paraId="19A6F926" w14:textId="35B0F182" w:rsidR="00E46530" w:rsidRPr="008E2EF3" w:rsidRDefault="00E46530" w:rsidP="005759C7">
            <w:pPr>
              <w:pStyle w:val="a6"/>
              <w:ind w:left="68"/>
              <w:jc w:val="both"/>
              <w:rPr>
                <w:iCs/>
                <w:sz w:val="24"/>
                <w:szCs w:val="24"/>
                <w:lang w:eastAsia="en-US"/>
              </w:rPr>
            </w:pPr>
          </w:p>
          <w:p w14:paraId="6E5C6710" w14:textId="77777777" w:rsidR="007303E5" w:rsidRPr="008E2EF3" w:rsidRDefault="00E46530" w:rsidP="007303E5">
            <w:pPr>
              <w:pStyle w:val="a6"/>
              <w:ind w:left="68"/>
              <w:jc w:val="center"/>
              <w:rPr>
                <w:i/>
                <w:sz w:val="24"/>
                <w:szCs w:val="24"/>
                <w:lang w:eastAsia="en-US"/>
              </w:rPr>
            </w:pPr>
            <w:r w:rsidRPr="008E2EF3">
              <w:rPr>
                <w:i/>
                <w:sz w:val="24"/>
                <w:szCs w:val="24"/>
                <w:lang w:eastAsia="en-US"/>
              </w:rPr>
              <w:t>Задание 3</w:t>
            </w:r>
          </w:p>
          <w:p w14:paraId="22FCCA24" w14:textId="299FB019" w:rsidR="007303E5" w:rsidRPr="008E2EF3" w:rsidRDefault="007303E5" w:rsidP="007303E5">
            <w:pPr>
              <w:pStyle w:val="a6"/>
              <w:ind w:left="68"/>
              <w:jc w:val="both"/>
              <w:rPr>
                <w:i/>
                <w:sz w:val="24"/>
                <w:szCs w:val="24"/>
                <w:lang w:eastAsia="en-US"/>
              </w:rPr>
            </w:pPr>
            <w:r w:rsidRPr="008E2EF3">
              <w:rPr>
                <w:sz w:val="24"/>
                <w:szCs w:val="24"/>
              </w:rPr>
              <w:t xml:space="preserve">     Д</w:t>
            </w:r>
            <w:r w:rsidRPr="008E2EF3">
              <w:rPr>
                <w:rFonts w:eastAsiaTheme="minorEastAsia"/>
                <w:bCs/>
                <w:sz w:val="24"/>
                <w:szCs w:val="24"/>
              </w:rPr>
              <w:t xml:space="preserve">опустим, укоренившаяся на рынке фирма - крупный лидер сталкивается с угрозой входа на рынок фирмы </w:t>
            </w:r>
            <w:r w:rsidRPr="008E2EF3">
              <w:rPr>
                <w:rFonts w:eastAsiaTheme="minorEastAsia"/>
                <w:bCs/>
                <w:sz w:val="24"/>
                <w:szCs w:val="24"/>
              </w:rPr>
              <w:sym w:font="Symbol" w:char="F02D"/>
            </w:r>
            <w:r w:rsidRPr="008E2EF3">
              <w:rPr>
                <w:rFonts w:eastAsiaTheme="minorEastAsia"/>
                <w:bCs/>
                <w:sz w:val="24"/>
                <w:szCs w:val="24"/>
              </w:rPr>
              <w:t xml:space="preserve"> конкурента. Для ответа на вопрос,</w:t>
            </w:r>
            <w:r w:rsidRPr="008E2EF3">
              <w:rPr>
                <w:rFonts w:eastAsiaTheme="minorEastAsia"/>
                <w:bCs/>
                <w:color w:val="000000" w:themeColor="text1"/>
                <w:kern w:val="24"/>
                <w:sz w:val="24"/>
                <w:szCs w:val="24"/>
              </w:rPr>
              <w:t xml:space="preserve"> </w:t>
            </w:r>
            <w:r w:rsidRPr="008E2EF3">
              <w:rPr>
                <w:rFonts w:eastAsiaTheme="minorEastAsia"/>
                <w:bCs/>
                <w:sz w:val="24"/>
                <w:szCs w:val="24"/>
              </w:rPr>
              <w:t xml:space="preserve">какие ситуации могут сложиться на рынке, используется схема дерева игры, которая демонстрирует так называемое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Равновесие </w:t>
            </w:r>
            <w:proofErr w:type="spellStart"/>
            <w:r w:rsidRPr="008E2EF3">
              <w:rPr>
                <w:rFonts w:eastAsiaTheme="minorEastAsia"/>
                <w:bCs/>
                <w:sz w:val="24"/>
                <w:szCs w:val="24"/>
              </w:rPr>
              <w:t>Нэша</w:t>
            </w:r>
            <w:proofErr w:type="spellEnd"/>
            <w:r w:rsidRPr="008E2EF3">
              <w:rPr>
                <w:rFonts w:eastAsiaTheme="minorEastAsia"/>
                <w:bCs/>
                <w:sz w:val="24"/>
                <w:szCs w:val="24"/>
              </w:rPr>
              <w:t xml:space="preserve"> </w:t>
            </w:r>
            <w:r w:rsidRPr="008E2EF3">
              <w:rPr>
                <w:rFonts w:eastAsiaTheme="minorEastAsia"/>
                <w:bCs/>
                <w:sz w:val="24"/>
                <w:szCs w:val="24"/>
              </w:rPr>
              <w:sym w:font="Symbol" w:char="F02D"/>
            </w:r>
            <w:r w:rsidRPr="008E2EF3">
              <w:rPr>
                <w:rFonts w:eastAsiaTheme="minorEastAsia"/>
                <w:bCs/>
                <w:sz w:val="24"/>
                <w:szCs w:val="24"/>
              </w:rPr>
              <w:t xml:space="preserve"> это </w:t>
            </w:r>
            <w:r w:rsidR="00DA0CA8">
              <w:rPr>
                <w:rFonts w:eastAsiaTheme="minorEastAsia"/>
                <w:bCs/>
                <w:sz w:val="24"/>
                <w:szCs w:val="24"/>
              </w:rPr>
              <w:t>-</w:t>
            </w:r>
          </w:p>
          <w:p w14:paraId="56E37F33" w14:textId="77777777" w:rsidR="007303E5" w:rsidRPr="008E2EF3" w:rsidRDefault="007303E5" w:rsidP="00C4070A">
            <w:pPr>
              <w:pStyle w:val="a6"/>
              <w:numPr>
                <w:ilvl w:val="0"/>
                <w:numId w:val="16"/>
              </w:numPr>
              <w:shd w:val="clear" w:color="auto" w:fill="FFFFFF"/>
              <w:tabs>
                <w:tab w:val="left" w:pos="1134"/>
              </w:tabs>
              <w:jc w:val="both"/>
              <w:rPr>
                <w:bCs/>
                <w:sz w:val="24"/>
                <w:szCs w:val="24"/>
              </w:rPr>
            </w:pPr>
            <w:r w:rsidRPr="008E2EF3">
              <w:rPr>
                <w:bCs/>
                <w:sz w:val="24"/>
                <w:szCs w:val="24"/>
              </w:rPr>
              <w:t>тип игры двух и более игроков, в котором ни один участник не может увеличить выигрыш, изменив свое решение в одностороннем порядке, когда другие участники не меняют решение</w:t>
            </w:r>
          </w:p>
          <w:p w14:paraId="7093A33D"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совокупность стратегий, которые используют все участники игры</w:t>
            </w:r>
          </w:p>
          <w:p w14:paraId="6AEA4196" w14:textId="77777777" w:rsidR="007303E5" w:rsidRPr="008E2EF3" w:rsidRDefault="007303E5" w:rsidP="00C4070A">
            <w:pPr>
              <w:pStyle w:val="a6"/>
              <w:numPr>
                <w:ilvl w:val="0"/>
                <w:numId w:val="16"/>
              </w:numPr>
              <w:shd w:val="clear" w:color="auto" w:fill="FFFFFF"/>
              <w:tabs>
                <w:tab w:val="left" w:pos="1134"/>
              </w:tabs>
              <w:jc w:val="both"/>
              <w:rPr>
                <w:rFonts w:eastAsiaTheme="minorEastAsia"/>
                <w:bCs/>
                <w:sz w:val="24"/>
                <w:szCs w:val="24"/>
              </w:rPr>
            </w:pPr>
            <w:r w:rsidRPr="008E2EF3">
              <w:rPr>
                <w:rFonts w:eastAsiaTheme="minorEastAsia"/>
                <w:bCs/>
                <w:sz w:val="24"/>
                <w:szCs w:val="24"/>
              </w:rPr>
              <w:t>тип игры, который дает возможность определить совокупность выигрышей участников игры</w:t>
            </w:r>
          </w:p>
          <w:p w14:paraId="37E2FD05"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lastRenderedPageBreak/>
              <w:t>тип игры, который позволяет определить, будет ли укоренившаяся фирма перед угрозой входа на рынок конкурента использовать такой вид стратегического поведения, как повышение издержек конкурентов</w:t>
            </w:r>
          </w:p>
          <w:p w14:paraId="1A118774" w14:textId="77777777" w:rsidR="007303E5" w:rsidRPr="008E2EF3" w:rsidRDefault="007303E5" w:rsidP="00C4070A">
            <w:pPr>
              <w:pStyle w:val="a6"/>
              <w:numPr>
                <w:ilvl w:val="0"/>
                <w:numId w:val="16"/>
              </w:numPr>
              <w:shd w:val="clear" w:color="auto" w:fill="FFFFFF"/>
              <w:tabs>
                <w:tab w:val="num" w:pos="720"/>
                <w:tab w:val="left" w:pos="1134"/>
              </w:tabs>
              <w:jc w:val="both"/>
              <w:rPr>
                <w:rFonts w:eastAsiaTheme="minorEastAsia"/>
                <w:bCs/>
                <w:sz w:val="24"/>
                <w:szCs w:val="24"/>
              </w:rPr>
            </w:pPr>
            <w:r w:rsidRPr="008E2EF3">
              <w:rPr>
                <w:rFonts w:eastAsiaTheme="minorEastAsia"/>
                <w:bCs/>
                <w:sz w:val="24"/>
                <w:szCs w:val="24"/>
              </w:rPr>
              <w:t>тип игры, который предполагает прямые методы вмешательства укоренившейся фирмы в процесс производства и продажи продукции конкурента</w:t>
            </w:r>
          </w:p>
          <w:p w14:paraId="4CB4B51E" w14:textId="77777777" w:rsidR="00F30D42" w:rsidRPr="008E2EF3" w:rsidRDefault="00F30D42" w:rsidP="003A6286">
            <w:pPr>
              <w:jc w:val="both"/>
              <w:rPr>
                <w:sz w:val="24"/>
                <w:szCs w:val="24"/>
                <w:lang w:eastAsia="en-US"/>
              </w:rPr>
            </w:pPr>
          </w:p>
        </w:tc>
      </w:tr>
    </w:tbl>
    <w:p w14:paraId="383CDC74" w14:textId="77777777" w:rsidR="00BF3843" w:rsidRDefault="00BF3843" w:rsidP="00BF3843">
      <w:pPr>
        <w:widowControl/>
        <w:spacing w:line="360" w:lineRule="auto"/>
        <w:ind w:firstLine="709"/>
        <w:jc w:val="both"/>
        <w:rPr>
          <w:b/>
          <w:sz w:val="28"/>
          <w:szCs w:val="28"/>
        </w:rPr>
      </w:pPr>
      <w:bookmarkStart w:id="10" w:name="_Toc22052913"/>
      <w:bookmarkStart w:id="11" w:name="_Toc22053106"/>
    </w:p>
    <w:p w14:paraId="07F08AFE" w14:textId="0AB34A24" w:rsidR="006E5CCA" w:rsidRPr="006E5CCA" w:rsidRDefault="006E5CCA" w:rsidP="006E5CCA">
      <w:pPr>
        <w:pStyle w:val="a6"/>
        <w:widowControl/>
        <w:numPr>
          <w:ilvl w:val="1"/>
          <w:numId w:val="23"/>
        </w:numPr>
        <w:spacing w:line="360" w:lineRule="auto"/>
        <w:jc w:val="both"/>
        <w:rPr>
          <w:b/>
          <w:sz w:val="28"/>
          <w:szCs w:val="28"/>
        </w:rPr>
      </w:pPr>
      <w:r w:rsidRPr="006E5CCA">
        <w:rPr>
          <w:b/>
          <w:sz w:val="28"/>
          <w:szCs w:val="28"/>
        </w:rPr>
        <w:t>Примерный перечень вопросов для подготовки к зачету</w:t>
      </w:r>
    </w:p>
    <w:p w14:paraId="4B96D475" w14:textId="77777777" w:rsidR="006E5CCA" w:rsidRPr="006E5CCA" w:rsidRDefault="006E5CCA" w:rsidP="006E5CCA">
      <w:pPr>
        <w:pStyle w:val="a6"/>
        <w:widowControl/>
        <w:spacing w:line="360" w:lineRule="auto"/>
        <w:ind w:left="720"/>
        <w:jc w:val="both"/>
        <w:rPr>
          <w:sz w:val="28"/>
          <w:szCs w:val="28"/>
        </w:rPr>
      </w:pPr>
      <w:r w:rsidRPr="006E5CCA">
        <w:rPr>
          <w:b/>
          <w:sz w:val="28"/>
          <w:szCs w:val="28"/>
        </w:rPr>
        <w:t>1.</w:t>
      </w:r>
      <w:r w:rsidRPr="006E5CCA">
        <w:rPr>
          <w:sz w:val="28"/>
          <w:szCs w:val="28"/>
        </w:rPr>
        <w:tab/>
        <w:t xml:space="preserve">Фирма: границы, цели, производственная и технологическая структура. Производственная функция и аксиомы производственного выбора. </w:t>
      </w:r>
    </w:p>
    <w:p w14:paraId="5AB96BF2" w14:textId="0CE2F0AE" w:rsidR="006E5CCA" w:rsidRPr="006E5CCA" w:rsidRDefault="006E5CCA" w:rsidP="006E5CCA">
      <w:pPr>
        <w:pStyle w:val="a6"/>
        <w:widowControl/>
        <w:spacing w:line="360" w:lineRule="auto"/>
        <w:ind w:left="720"/>
        <w:jc w:val="both"/>
        <w:rPr>
          <w:sz w:val="28"/>
          <w:szCs w:val="28"/>
        </w:rPr>
      </w:pPr>
      <w:r>
        <w:rPr>
          <w:sz w:val="28"/>
          <w:szCs w:val="28"/>
        </w:rPr>
        <w:t>2</w:t>
      </w:r>
      <w:r w:rsidRPr="006E5CCA">
        <w:rPr>
          <w:sz w:val="28"/>
          <w:szCs w:val="28"/>
        </w:rPr>
        <w:t>.</w:t>
      </w:r>
      <w:r w:rsidRPr="006E5CCA">
        <w:rPr>
          <w:sz w:val="28"/>
          <w:szCs w:val="28"/>
        </w:rPr>
        <w:tab/>
        <w:t>Эволюция взглядов экономистов на природу, функции и механизм реализации функций фирмы. Основные теории (концепции) фирмы: технологическая, контрактная и стратегическая концепции.</w:t>
      </w:r>
    </w:p>
    <w:p w14:paraId="3CDD3306" w14:textId="5CC6288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w:t>
      </w:r>
      <w:r w:rsidR="006E5CCA" w:rsidRPr="006E5CCA">
        <w:rPr>
          <w:sz w:val="28"/>
          <w:szCs w:val="28"/>
        </w:rPr>
        <w:tab/>
      </w:r>
      <w:proofErr w:type="spellStart"/>
      <w:r w:rsidR="006E5CCA" w:rsidRPr="006E5CCA">
        <w:rPr>
          <w:sz w:val="28"/>
          <w:szCs w:val="28"/>
        </w:rPr>
        <w:t>Многопродуктовая</w:t>
      </w:r>
      <w:proofErr w:type="spellEnd"/>
      <w:r w:rsidR="006E5CCA" w:rsidRPr="006E5CCA">
        <w:rPr>
          <w:sz w:val="28"/>
          <w:szCs w:val="28"/>
        </w:rPr>
        <w:t xml:space="preserve"> фирма: совместный выпуск продукции. </w:t>
      </w:r>
      <w:proofErr w:type="spellStart"/>
      <w:r w:rsidR="006E5CCA" w:rsidRPr="006E5CCA">
        <w:rPr>
          <w:sz w:val="28"/>
          <w:szCs w:val="28"/>
        </w:rPr>
        <w:t>Многопродуктовая</w:t>
      </w:r>
      <w:proofErr w:type="spellEnd"/>
      <w:r w:rsidR="006E5CCA" w:rsidRPr="006E5CCA">
        <w:rPr>
          <w:sz w:val="28"/>
          <w:szCs w:val="28"/>
        </w:rPr>
        <w:t xml:space="preserve"> фирма: альтернативный выпуск продукции.</w:t>
      </w:r>
    </w:p>
    <w:p w14:paraId="1F59170F" w14:textId="40346A17" w:rsidR="006E5CCA" w:rsidRPr="006E5CCA" w:rsidRDefault="006B4478" w:rsidP="006E5CCA">
      <w:pPr>
        <w:pStyle w:val="a6"/>
        <w:widowControl/>
        <w:spacing w:line="360" w:lineRule="auto"/>
        <w:ind w:left="720"/>
        <w:jc w:val="both"/>
        <w:rPr>
          <w:sz w:val="28"/>
          <w:szCs w:val="28"/>
        </w:rPr>
      </w:pPr>
      <w:r>
        <w:rPr>
          <w:sz w:val="28"/>
          <w:szCs w:val="28"/>
        </w:rPr>
        <w:t>4</w:t>
      </w:r>
      <w:r w:rsidR="006E5CCA" w:rsidRPr="006E5CCA">
        <w:rPr>
          <w:sz w:val="28"/>
          <w:szCs w:val="28"/>
        </w:rPr>
        <w:t>.</w:t>
      </w:r>
      <w:r w:rsidR="006E5CCA" w:rsidRPr="006E5CCA">
        <w:rPr>
          <w:sz w:val="28"/>
          <w:szCs w:val="28"/>
        </w:rPr>
        <w:tab/>
        <w:t>Особенности выбора некоммерческой организации и государственного предприятия. Способы гармонизации конфликтующих целей.</w:t>
      </w:r>
    </w:p>
    <w:p w14:paraId="3635AF37" w14:textId="3D2E080F" w:rsidR="006E5CCA" w:rsidRPr="006E5CCA" w:rsidRDefault="006B4478" w:rsidP="006E5CCA">
      <w:pPr>
        <w:pStyle w:val="a6"/>
        <w:widowControl/>
        <w:spacing w:line="360" w:lineRule="auto"/>
        <w:ind w:left="720"/>
        <w:jc w:val="both"/>
        <w:rPr>
          <w:sz w:val="28"/>
          <w:szCs w:val="28"/>
        </w:rPr>
      </w:pPr>
      <w:r>
        <w:rPr>
          <w:sz w:val="28"/>
          <w:szCs w:val="28"/>
        </w:rPr>
        <w:t>5</w:t>
      </w:r>
      <w:r w:rsidR="006E5CCA" w:rsidRPr="006E5CCA">
        <w:rPr>
          <w:sz w:val="28"/>
          <w:szCs w:val="28"/>
        </w:rPr>
        <w:t>.</w:t>
      </w:r>
      <w:r w:rsidR="006E5CCA" w:rsidRPr="006E5CCA">
        <w:rPr>
          <w:sz w:val="28"/>
          <w:szCs w:val="28"/>
        </w:rPr>
        <w:tab/>
        <w:t>Неравновесные состояния рынка. Неравновесие и недостаток информации. Использование неравновесных и равновесных ситуаций в деятельности экономиста-практика. Менеджер как субъект установления равновесия.</w:t>
      </w:r>
    </w:p>
    <w:p w14:paraId="55515AB4" w14:textId="5DCF8E49" w:rsidR="006E5CCA" w:rsidRPr="006E5CCA" w:rsidRDefault="006B4478" w:rsidP="006E5CCA">
      <w:pPr>
        <w:pStyle w:val="a6"/>
        <w:widowControl/>
        <w:spacing w:line="360" w:lineRule="auto"/>
        <w:ind w:left="720"/>
        <w:jc w:val="both"/>
        <w:rPr>
          <w:sz w:val="28"/>
          <w:szCs w:val="28"/>
        </w:rPr>
      </w:pPr>
      <w:r>
        <w:rPr>
          <w:sz w:val="28"/>
          <w:szCs w:val="28"/>
        </w:rPr>
        <w:t>6</w:t>
      </w:r>
      <w:r w:rsidR="006E5CCA" w:rsidRPr="006E5CCA">
        <w:rPr>
          <w:sz w:val="28"/>
          <w:szCs w:val="28"/>
        </w:rPr>
        <w:t>.</w:t>
      </w:r>
      <w:r w:rsidR="006E5CCA" w:rsidRPr="006E5CCA">
        <w:rPr>
          <w:sz w:val="28"/>
          <w:szCs w:val="28"/>
        </w:rPr>
        <w:tab/>
        <w:t>Распределение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1589EA97" w14:textId="194837DE" w:rsidR="006E5CCA" w:rsidRPr="006E5CCA" w:rsidRDefault="006B4478" w:rsidP="006E5CCA">
      <w:pPr>
        <w:pStyle w:val="a6"/>
        <w:widowControl/>
        <w:spacing w:line="360" w:lineRule="auto"/>
        <w:ind w:left="720"/>
        <w:jc w:val="both"/>
        <w:rPr>
          <w:sz w:val="28"/>
          <w:szCs w:val="28"/>
        </w:rPr>
      </w:pPr>
      <w:r>
        <w:rPr>
          <w:sz w:val="28"/>
          <w:szCs w:val="28"/>
        </w:rPr>
        <w:t>7</w:t>
      </w:r>
      <w:r w:rsidR="006E5CCA" w:rsidRPr="006E5CCA">
        <w:rPr>
          <w:sz w:val="28"/>
          <w:szCs w:val="28"/>
        </w:rPr>
        <w:t>.</w:t>
      </w:r>
      <w:r w:rsidR="006E5CCA" w:rsidRPr="006E5CCA">
        <w:rPr>
          <w:sz w:val="28"/>
          <w:szCs w:val="28"/>
        </w:rPr>
        <w:tab/>
        <w:t>Неполнота информации об уровне спроса на продукцию фирмы. Этапы оценки объема спроса. Пассивные и активные методы сбора информации. Специальные усилия менеджера по получению необходимых сведений об уровне спроса.</w:t>
      </w:r>
    </w:p>
    <w:p w14:paraId="07018617" w14:textId="13458A92" w:rsidR="006E5CCA" w:rsidRPr="006E5CCA" w:rsidRDefault="006B4478" w:rsidP="006E5CCA">
      <w:pPr>
        <w:pStyle w:val="a6"/>
        <w:widowControl/>
        <w:spacing w:line="360" w:lineRule="auto"/>
        <w:ind w:left="720"/>
        <w:jc w:val="both"/>
        <w:rPr>
          <w:sz w:val="28"/>
          <w:szCs w:val="28"/>
        </w:rPr>
      </w:pPr>
      <w:r>
        <w:rPr>
          <w:sz w:val="28"/>
          <w:szCs w:val="28"/>
        </w:rPr>
        <w:t>8</w:t>
      </w:r>
      <w:r w:rsidR="006E5CCA" w:rsidRPr="006E5CCA">
        <w:rPr>
          <w:sz w:val="28"/>
          <w:szCs w:val="28"/>
        </w:rPr>
        <w:t>.</w:t>
      </w:r>
      <w:r w:rsidR="006E5CCA" w:rsidRPr="006E5CCA">
        <w:rPr>
          <w:sz w:val="28"/>
          <w:szCs w:val="28"/>
        </w:rPr>
        <w:tab/>
        <w:t>Трансформационные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p>
    <w:p w14:paraId="6D74FD65" w14:textId="648EF6FF" w:rsidR="006E5CCA" w:rsidRPr="006E5CCA" w:rsidRDefault="006B4478" w:rsidP="006E5CCA">
      <w:pPr>
        <w:pStyle w:val="a6"/>
        <w:widowControl/>
        <w:spacing w:line="360" w:lineRule="auto"/>
        <w:ind w:left="720"/>
        <w:jc w:val="both"/>
        <w:rPr>
          <w:sz w:val="28"/>
          <w:szCs w:val="28"/>
        </w:rPr>
      </w:pPr>
      <w:r>
        <w:rPr>
          <w:sz w:val="28"/>
          <w:szCs w:val="28"/>
        </w:rPr>
        <w:lastRenderedPageBreak/>
        <w:t>9</w:t>
      </w:r>
      <w:r w:rsidR="006E5CCA" w:rsidRPr="006E5CCA">
        <w:rPr>
          <w:sz w:val="28"/>
          <w:szCs w:val="28"/>
        </w:rPr>
        <w:t>.</w:t>
      </w:r>
      <w:r w:rsidR="006E5CCA" w:rsidRPr="006E5CCA">
        <w:rPr>
          <w:sz w:val="28"/>
          <w:szCs w:val="28"/>
        </w:rPr>
        <w:tab/>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34565F18" w14:textId="347874B0" w:rsidR="006E5CCA" w:rsidRPr="006E5CCA" w:rsidRDefault="006E5CCA" w:rsidP="006E5CCA">
      <w:pPr>
        <w:pStyle w:val="a6"/>
        <w:widowControl/>
        <w:spacing w:line="360" w:lineRule="auto"/>
        <w:ind w:left="720"/>
        <w:jc w:val="both"/>
        <w:rPr>
          <w:sz w:val="28"/>
          <w:szCs w:val="28"/>
        </w:rPr>
      </w:pPr>
      <w:r w:rsidRPr="006E5CCA">
        <w:rPr>
          <w:sz w:val="28"/>
          <w:szCs w:val="28"/>
        </w:rPr>
        <w:t>1</w:t>
      </w:r>
      <w:r w:rsidR="006B4478">
        <w:rPr>
          <w:sz w:val="28"/>
          <w:szCs w:val="28"/>
        </w:rPr>
        <w:t>0</w:t>
      </w:r>
      <w:r w:rsidRPr="006E5CCA">
        <w:rPr>
          <w:sz w:val="28"/>
          <w:szCs w:val="28"/>
        </w:rPr>
        <w:t>.</w:t>
      </w:r>
      <w:r w:rsidRPr="006E5CCA">
        <w:rPr>
          <w:sz w:val="28"/>
          <w:szCs w:val="28"/>
        </w:rPr>
        <w:tab/>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1CDEAD6D" w14:textId="3C64FB93" w:rsidR="006E5CCA" w:rsidRPr="006E5CCA" w:rsidRDefault="006B4478" w:rsidP="006E5CCA">
      <w:pPr>
        <w:pStyle w:val="a6"/>
        <w:widowControl/>
        <w:spacing w:line="360" w:lineRule="auto"/>
        <w:ind w:left="720"/>
        <w:jc w:val="both"/>
        <w:rPr>
          <w:sz w:val="28"/>
          <w:szCs w:val="28"/>
        </w:rPr>
      </w:pPr>
      <w:r>
        <w:rPr>
          <w:sz w:val="28"/>
          <w:szCs w:val="28"/>
        </w:rPr>
        <w:t>1</w:t>
      </w:r>
      <w:r w:rsidR="006E5CCA" w:rsidRPr="006E5CCA">
        <w:rPr>
          <w:sz w:val="28"/>
          <w:szCs w:val="28"/>
        </w:rPr>
        <w:t>1.</w:t>
      </w:r>
      <w:r w:rsidR="006E5CCA" w:rsidRPr="006E5CCA">
        <w:rPr>
          <w:sz w:val="28"/>
          <w:szCs w:val="28"/>
        </w:rPr>
        <w:tab/>
        <w:t xml:space="preserve">Основные проблемы практического управления издержками в условиях неполной информации. </w:t>
      </w:r>
    </w:p>
    <w:p w14:paraId="6B189B30" w14:textId="3CC73579" w:rsidR="006E5CCA" w:rsidRPr="006E5CCA" w:rsidRDefault="006B4478" w:rsidP="006E5CCA">
      <w:pPr>
        <w:pStyle w:val="a6"/>
        <w:widowControl/>
        <w:spacing w:line="360" w:lineRule="auto"/>
        <w:ind w:left="720"/>
        <w:jc w:val="both"/>
        <w:rPr>
          <w:sz w:val="28"/>
          <w:szCs w:val="28"/>
        </w:rPr>
      </w:pPr>
      <w:r>
        <w:rPr>
          <w:sz w:val="28"/>
          <w:szCs w:val="28"/>
        </w:rPr>
        <w:t>12</w:t>
      </w:r>
      <w:r w:rsidR="006E5CCA" w:rsidRPr="006E5CCA">
        <w:rPr>
          <w:sz w:val="28"/>
          <w:szCs w:val="28"/>
        </w:rPr>
        <w:t>.</w:t>
      </w:r>
      <w:r w:rsidR="006E5CCA" w:rsidRPr="006E5CCA">
        <w:rPr>
          <w:sz w:val="28"/>
          <w:szCs w:val="28"/>
        </w:rPr>
        <w:tab/>
        <w:t>Анализ критических точек в управлении фирмой. Критический объем производства. Операционная маржа.</w:t>
      </w:r>
    </w:p>
    <w:p w14:paraId="5448BEEE" w14:textId="306E3A56" w:rsidR="006E5CCA" w:rsidRPr="006E5CCA" w:rsidRDefault="006B4478" w:rsidP="006E5CCA">
      <w:pPr>
        <w:pStyle w:val="a6"/>
        <w:widowControl/>
        <w:spacing w:line="360" w:lineRule="auto"/>
        <w:ind w:left="720"/>
        <w:jc w:val="both"/>
        <w:rPr>
          <w:sz w:val="28"/>
          <w:szCs w:val="28"/>
        </w:rPr>
      </w:pPr>
      <w:r>
        <w:rPr>
          <w:sz w:val="28"/>
          <w:szCs w:val="28"/>
        </w:rPr>
        <w:t>13</w:t>
      </w:r>
      <w:r w:rsidR="006E5CCA" w:rsidRPr="006E5CCA">
        <w:rPr>
          <w:sz w:val="28"/>
          <w:szCs w:val="28"/>
        </w:rPr>
        <w:t>.</w:t>
      </w:r>
      <w:r w:rsidR="006E5CCA" w:rsidRPr="006E5CCA">
        <w:rPr>
          <w:sz w:val="28"/>
          <w:szCs w:val="28"/>
        </w:rPr>
        <w:tab/>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006E5CCA" w:rsidRPr="006E5CCA">
        <w:rPr>
          <w:sz w:val="28"/>
          <w:szCs w:val="28"/>
        </w:rPr>
        <w:t>многопродуктовой</w:t>
      </w:r>
      <w:proofErr w:type="spellEnd"/>
      <w:r w:rsidR="006E5CCA" w:rsidRPr="006E5CCA">
        <w:rPr>
          <w:sz w:val="28"/>
          <w:szCs w:val="28"/>
        </w:rPr>
        <w:t xml:space="preserve"> фирме, выбор технологии производства. </w:t>
      </w:r>
    </w:p>
    <w:p w14:paraId="553A408C" w14:textId="2D5F7447" w:rsidR="006E5CCA" w:rsidRPr="006E5CCA" w:rsidRDefault="006B4478" w:rsidP="006E5CCA">
      <w:pPr>
        <w:pStyle w:val="a6"/>
        <w:widowControl/>
        <w:spacing w:line="360" w:lineRule="auto"/>
        <w:ind w:left="720"/>
        <w:jc w:val="both"/>
        <w:rPr>
          <w:sz w:val="28"/>
          <w:szCs w:val="28"/>
        </w:rPr>
      </w:pPr>
      <w:r>
        <w:rPr>
          <w:sz w:val="28"/>
          <w:szCs w:val="28"/>
        </w:rPr>
        <w:t>14</w:t>
      </w:r>
      <w:r w:rsidR="006E5CCA" w:rsidRPr="006E5CCA">
        <w:rPr>
          <w:sz w:val="28"/>
          <w:szCs w:val="28"/>
        </w:rPr>
        <w:t>.</w:t>
      </w:r>
      <w:r w:rsidR="006E5CCA" w:rsidRPr="006E5CCA">
        <w:rPr>
          <w:sz w:val="28"/>
          <w:szCs w:val="28"/>
        </w:rPr>
        <w:tab/>
        <w:t xml:space="preserve">Закономерности спроса на однотипные товары, их последствия для практики ценообразования. </w:t>
      </w:r>
    </w:p>
    <w:p w14:paraId="26DA94BA" w14:textId="6936FC15" w:rsidR="006E5CCA" w:rsidRPr="006E5CCA" w:rsidRDefault="006B4478" w:rsidP="006E5CCA">
      <w:pPr>
        <w:pStyle w:val="a6"/>
        <w:widowControl/>
        <w:spacing w:line="360" w:lineRule="auto"/>
        <w:ind w:left="720"/>
        <w:jc w:val="both"/>
        <w:rPr>
          <w:sz w:val="28"/>
          <w:szCs w:val="28"/>
        </w:rPr>
      </w:pPr>
      <w:r>
        <w:rPr>
          <w:sz w:val="28"/>
          <w:szCs w:val="28"/>
        </w:rPr>
        <w:t>15</w:t>
      </w:r>
      <w:r w:rsidR="006E5CCA" w:rsidRPr="006E5CCA">
        <w:rPr>
          <w:sz w:val="28"/>
          <w:szCs w:val="28"/>
        </w:rPr>
        <w:t>.</w:t>
      </w:r>
      <w:r w:rsidR="006E5CCA" w:rsidRPr="006E5CCA">
        <w:rPr>
          <w:sz w:val="28"/>
          <w:szCs w:val="28"/>
        </w:rPr>
        <w:tab/>
        <w:t>Предпринимательская бдительность в трактовке неоавстрийской школы. Концепция «чистого предпринимателя».</w:t>
      </w:r>
    </w:p>
    <w:p w14:paraId="5120583D" w14:textId="3981AB3F" w:rsidR="006E5CCA" w:rsidRPr="006E5CCA" w:rsidRDefault="006B4478" w:rsidP="006E5CCA">
      <w:pPr>
        <w:pStyle w:val="a6"/>
        <w:widowControl/>
        <w:spacing w:line="360" w:lineRule="auto"/>
        <w:ind w:left="720"/>
        <w:jc w:val="both"/>
        <w:rPr>
          <w:sz w:val="28"/>
          <w:szCs w:val="28"/>
        </w:rPr>
      </w:pPr>
      <w:r>
        <w:rPr>
          <w:sz w:val="28"/>
          <w:szCs w:val="28"/>
        </w:rPr>
        <w:t>16</w:t>
      </w:r>
      <w:r w:rsidR="006E5CCA" w:rsidRPr="006E5CCA">
        <w:rPr>
          <w:sz w:val="28"/>
          <w:szCs w:val="28"/>
        </w:rPr>
        <w:t>.</w:t>
      </w:r>
      <w:r w:rsidR="006E5CCA" w:rsidRPr="006E5CCA">
        <w:rPr>
          <w:sz w:val="28"/>
          <w:szCs w:val="28"/>
        </w:rPr>
        <w:tab/>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215446B" w14:textId="0DE9E4D4" w:rsidR="006E5CCA" w:rsidRPr="006E5CCA" w:rsidRDefault="006B4478" w:rsidP="006E5CCA">
      <w:pPr>
        <w:pStyle w:val="a6"/>
        <w:widowControl/>
        <w:spacing w:line="360" w:lineRule="auto"/>
        <w:ind w:left="720"/>
        <w:jc w:val="both"/>
        <w:rPr>
          <w:sz w:val="28"/>
          <w:szCs w:val="28"/>
        </w:rPr>
      </w:pPr>
      <w:r>
        <w:rPr>
          <w:sz w:val="28"/>
          <w:szCs w:val="28"/>
        </w:rPr>
        <w:t>17</w:t>
      </w:r>
      <w:r w:rsidR="006E5CCA" w:rsidRPr="006E5CCA">
        <w:rPr>
          <w:sz w:val="28"/>
          <w:szCs w:val="28"/>
        </w:rPr>
        <w:t>.</w:t>
      </w:r>
      <w:r w:rsidR="006E5CCA" w:rsidRPr="006E5CCA">
        <w:rPr>
          <w:sz w:val="28"/>
          <w:szCs w:val="28"/>
        </w:rPr>
        <w:tab/>
        <w:t>Риск и неопределенность. Основные методы снижения риска.</w:t>
      </w:r>
    </w:p>
    <w:p w14:paraId="43CA4B3E" w14:textId="0F8D65D4" w:rsidR="006E5CCA" w:rsidRPr="006E5CCA" w:rsidRDefault="006B4478" w:rsidP="006E5CCA">
      <w:pPr>
        <w:pStyle w:val="a6"/>
        <w:widowControl/>
        <w:spacing w:line="360" w:lineRule="auto"/>
        <w:ind w:left="720"/>
        <w:jc w:val="both"/>
        <w:rPr>
          <w:sz w:val="28"/>
          <w:szCs w:val="28"/>
        </w:rPr>
      </w:pPr>
      <w:r>
        <w:rPr>
          <w:sz w:val="28"/>
          <w:szCs w:val="28"/>
        </w:rPr>
        <w:t>18</w:t>
      </w:r>
      <w:r w:rsidR="006E5CCA" w:rsidRPr="006E5CCA">
        <w:rPr>
          <w:sz w:val="28"/>
          <w:szCs w:val="28"/>
        </w:rPr>
        <w:t>.</w:t>
      </w:r>
      <w:r w:rsidR="006E5CCA" w:rsidRPr="006E5CCA">
        <w:rPr>
          <w:sz w:val="28"/>
          <w:szCs w:val="28"/>
        </w:rPr>
        <w:tab/>
        <w:t>Управление риском (выбор уровня, распределение, объединение)</w:t>
      </w:r>
    </w:p>
    <w:p w14:paraId="41A96FDD" w14:textId="20262BB2" w:rsidR="006E5CCA" w:rsidRPr="006E5CCA" w:rsidRDefault="006B4478" w:rsidP="006E5CCA">
      <w:pPr>
        <w:pStyle w:val="a6"/>
        <w:widowControl/>
        <w:spacing w:line="360" w:lineRule="auto"/>
        <w:ind w:left="720"/>
        <w:jc w:val="both"/>
        <w:rPr>
          <w:sz w:val="28"/>
          <w:szCs w:val="28"/>
        </w:rPr>
      </w:pPr>
      <w:r>
        <w:rPr>
          <w:sz w:val="28"/>
          <w:szCs w:val="28"/>
        </w:rPr>
        <w:t>19</w:t>
      </w:r>
      <w:r w:rsidR="006E5CCA" w:rsidRPr="006E5CCA">
        <w:rPr>
          <w:sz w:val="28"/>
          <w:szCs w:val="28"/>
        </w:rPr>
        <w:t>.</w:t>
      </w:r>
      <w:r w:rsidR="006E5CCA" w:rsidRPr="006E5CCA">
        <w:rPr>
          <w:sz w:val="28"/>
          <w:szCs w:val="28"/>
        </w:rPr>
        <w:tab/>
        <w:t xml:space="preserve">Управление риском и предпринимательская бдительность. </w:t>
      </w:r>
    </w:p>
    <w:p w14:paraId="460B1FB7" w14:textId="033AE870" w:rsidR="006E5CCA" w:rsidRPr="006E5CCA" w:rsidRDefault="006B4478" w:rsidP="006E5CCA">
      <w:pPr>
        <w:pStyle w:val="a6"/>
        <w:widowControl/>
        <w:spacing w:line="360" w:lineRule="auto"/>
        <w:ind w:left="720"/>
        <w:jc w:val="both"/>
        <w:rPr>
          <w:sz w:val="28"/>
          <w:szCs w:val="28"/>
        </w:rPr>
      </w:pPr>
      <w:r>
        <w:rPr>
          <w:sz w:val="28"/>
          <w:szCs w:val="28"/>
        </w:rPr>
        <w:t>20</w:t>
      </w:r>
      <w:r w:rsidR="006E5CCA" w:rsidRPr="006E5CCA">
        <w:rPr>
          <w:sz w:val="28"/>
          <w:szCs w:val="28"/>
        </w:rPr>
        <w:t>.</w:t>
      </w:r>
      <w:r w:rsidR="006E5CCA" w:rsidRPr="006E5CCA">
        <w:rPr>
          <w:sz w:val="28"/>
          <w:szCs w:val="28"/>
        </w:rPr>
        <w:tab/>
        <w:t xml:space="preserve">Инкрементальный анализ. Модификация правила максимизации прибыли в рамках инкрементального анализа. </w:t>
      </w:r>
    </w:p>
    <w:p w14:paraId="4A29F009" w14:textId="61F09764" w:rsidR="006E5CCA" w:rsidRPr="006E5CCA" w:rsidRDefault="006B4478" w:rsidP="006E5CCA">
      <w:pPr>
        <w:pStyle w:val="a6"/>
        <w:widowControl/>
        <w:spacing w:line="360" w:lineRule="auto"/>
        <w:ind w:left="720"/>
        <w:jc w:val="both"/>
        <w:rPr>
          <w:sz w:val="28"/>
          <w:szCs w:val="28"/>
        </w:rPr>
      </w:pPr>
      <w:r>
        <w:rPr>
          <w:sz w:val="28"/>
          <w:szCs w:val="28"/>
        </w:rPr>
        <w:t>2</w:t>
      </w:r>
      <w:r w:rsidR="006E5CCA" w:rsidRPr="006E5CCA">
        <w:rPr>
          <w:sz w:val="28"/>
          <w:szCs w:val="28"/>
        </w:rPr>
        <w:t>1.</w:t>
      </w:r>
      <w:r w:rsidR="006E5CCA" w:rsidRPr="006E5CCA">
        <w:rPr>
          <w:sz w:val="28"/>
          <w:szCs w:val="28"/>
        </w:rPr>
        <w:tab/>
        <w:t xml:space="preserve">Принципы управления спросом на продукцию фирмы. </w:t>
      </w:r>
    </w:p>
    <w:p w14:paraId="4DE5C3F4" w14:textId="797A00CA" w:rsidR="006E5CCA" w:rsidRPr="006E5CCA" w:rsidRDefault="006B4478" w:rsidP="006E5CCA">
      <w:pPr>
        <w:pStyle w:val="a6"/>
        <w:widowControl/>
        <w:spacing w:line="360" w:lineRule="auto"/>
        <w:ind w:left="720"/>
        <w:jc w:val="both"/>
        <w:rPr>
          <w:sz w:val="28"/>
          <w:szCs w:val="28"/>
        </w:rPr>
      </w:pPr>
      <w:r>
        <w:rPr>
          <w:sz w:val="28"/>
          <w:szCs w:val="28"/>
        </w:rPr>
        <w:t>22</w:t>
      </w:r>
      <w:r w:rsidR="006E5CCA" w:rsidRPr="006E5CCA">
        <w:rPr>
          <w:sz w:val="28"/>
          <w:szCs w:val="28"/>
        </w:rPr>
        <w:t>.</w:t>
      </w:r>
      <w:r w:rsidR="006E5CCA" w:rsidRPr="006E5CCA">
        <w:rPr>
          <w:sz w:val="28"/>
          <w:szCs w:val="28"/>
        </w:rPr>
        <w:tab/>
        <w:t xml:space="preserve">Предпосылки ценовой дискриминации и ее разновидности. Легальная дискриминация и ее использование фирмой. </w:t>
      </w:r>
    </w:p>
    <w:p w14:paraId="19067F0A" w14:textId="5CA73F3E" w:rsidR="006E5CCA" w:rsidRPr="006E5CCA" w:rsidRDefault="006B4478" w:rsidP="006E5CCA">
      <w:pPr>
        <w:pStyle w:val="a6"/>
        <w:widowControl/>
        <w:spacing w:line="360" w:lineRule="auto"/>
        <w:ind w:left="720"/>
        <w:jc w:val="both"/>
        <w:rPr>
          <w:sz w:val="28"/>
          <w:szCs w:val="28"/>
        </w:rPr>
      </w:pPr>
      <w:r>
        <w:rPr>
          <w:sz w:val="28"/>
          <w:szCs w:val="28"/>
        </w:rPr>
        <w:t>23</w:t>
      </w:r>
      <w:r w:rsidR="006E5CCA" w:rsidRPr="006E5CCA">
        <w:rPr>
          <w:sz w:val="28"/>
          <w:szCs w:val="28"/>
        </w:rPr>
        <w:t>.</w:t>
      </w:r>
      <w:r w:rsidR="006E5CCA" w:rsidRPr="006E5CCA">
        <w:rPr>
          <w:sz w:val="28"/>
          <w:szCs w:val="28"/>
        </w:rPr>
        <w:tab/>
        <w:t>Инвестиционный проект: виды, методы выбора оптимального инвестиционного проекта.</w:t>
      </w:r>
    </w:p>
    <w:p w14:paraId="3FDE9F5F" w14:textId="5E329E79" w:rsidR="006E5CCA" w:rsidRPr="006E5CCA" w:rsidRDefault="006B4478" w:rsidP="006E5CCA">
      <w:pPr>
        <w:pStyle w:val="a6"/>
        <w:widowControl/>
        <w:spacing w:line="360" w:lineRule="auto"/>
        <w:ind w:left="720"/>
        <w:jc w:val="both"/>
        <w:rPr>
          <w:sz w:val="28"/>
          <w:szCs w:val="28"/>
        </w:rPr>
      </w:pPr>
      <w:r>
        <w:rPr>
          <w:sz w:val="28"/>
          <w:szCs w:val="28"/>
        </w:rPr>
        <w:lastRenderedPageBreak/>
        <w:t>24</w:t>
      </w:r>
      <w:r w:rsidR="006E5CCA" w:rsidRPr="006E5CCA">
        <w:rPr>
          <w:sz w:val="28"/>
          <w:szCs w:val="28"/>
        </w:rPr>
        <w:t>.</w:t>
      </w:r>
      <w:r w:rsidR="006E5CCA" w:rsidRPr="006E5CCA">
        <w:rPr>
          <w:sz w:val="28"/>
          <w:szCs w:val="28"/>
        </w:rPr>
        <w:tab/>
        <w:t>Дисконтирование. Приложение теории дисконтирования к производственным проектам, управлению собственностью, финансовым инвестициям. Процесс бюджетирования капитала фирмы.</w:t>
      </w:r>
    </w:p>
    <w:p w14:paraId="19077E87" w14:textId="2F88EEEB" w:rsidR="006E5CCA" w:rsidRPr="006E5CCA" w:rsidRDefault="006B4478" w:rsidP="006E5CCA">
      <w:pPr>
        <w:pStyle w:val="a6"/>
        <w:widowControl/>
        <w:spacing w:line="360" w:lineRule="auto"/>
        <w:ind w:left="720"/>
        <w:jc w:val="both"/>
        <w:rPr>
          <w:sz w:val="28"/>
          <w:szCs w:val="28"/>
        </w:rPr>
      </w:pPr>
      <w:r>
        <w:rPr>
          <w:sz w:val="28"/>
          <w:szCs w:val="28"/>
        </w:rPr>
        <w:t>25</w:t>
      </w:r>
      <w:r w:rsidR="006E5CCA" w:rsidRPr="006E5CCA">
        <w:rPr>
          <w:sz w:val="28"/>
          <w:szCs w:val="28"/>
        </w:rPr>
        <w:t>.</w:t>
      </w:r>
      <w:r w:rsidR="006E5CCA" w:rsidRPr="006E5CCA">
        <w:rPr>
          <w:sz w:val="28"/>
          <w:szCs w:val="28"/>
        </w:rPr>
        <w:tab/>
        <w:t>Экономико-теоретическая сущность бренда и позиционирования товаров, их функции.</w:t>
      </w:r>
    </w:p>
    <w:p w14:paraId="0D77FFC8" w14:textId="3CCA6F54" w:rsidR="006E5CCA" w:rsidRPr="006E5CCA" w:rsidRDefault="006B4478" w:rsidP="006E5CCA">
      <w:pPr>
        <w:pStyle w:val="a6"/>
        <w:widowControl/>
        <w:spacing w:line="360" w:lineRule="auto"/>
        <w:ind w:left="720"/>
        <w:jc w:val="both"/>
        <w:rPr>
          <w:sz w:val="28"/>
          <w:szCs w:val="28"/>
        </w:rPr>
      </w:pPr>
      <w:r>
        <w:rPr>
          <w:sz w:val="28"/>
          <w:szCs w:val="28"/>
        </w:rPr>
        <w:t>26</w:t>
      </w:r>
      <w:r w:rsidR="006E5CCA" w:rsidRPr="006E5CCA">
        <w:rPr>
          <w:sz w:val="28"/>
          <w:szCs w:val="28"/>
        </w:rPr>
        <w:t>.</w:t>
      </w:r>
      <w:r w:rsidR="006E5CCA" w:rsidRPr="006E5CCA">
        <w:rPr>
          <w:sz w:val="28"/>
          <w:szCs w:val="28"/>
        </w:rPr>
        <w:tab/>
        <w:t xml:space="preserve">Кластеры, аутсорсинг, сетевые компании, динамичные компании среднего бизнеса – «газели»: конкурентные преимущества. </w:t>
      </w:r>
    </w:p>
    <w:p w14:paraId="3A1062F9" w14:textId="516706DC" w:rsidR="006E5CCA" w:rsidRPr="006E5CCA" w:rsidRDefault="006B4478" w:rsidP="006E5CCA">
      <w:pPr>
        <w:pStyle w:val="a6"/>
        <w:widowControl/>
        <w:spacing w:line="360" w:lineRule="auto"/>
        <w:ind w:left="720"/>
        <w:jc w:val="both"/>
        <w:rPr>
          <w:sz w:val="28"/>
          <w:szCs w:val="28"/>
        </w:rPr>
      </w:pPr>
      <w:r>
        <w:rPr>
          <w:sz w:val="28"/>
          <w:szCs w:val="28"/>
        </w:rPr>
        <w:t>27</w:t>
      </w:r>
      <w:r w:rsidR="006E5CCA" w:rsidRPr="006E5CCA">
        <w:rPr>
          <w:sz w:val="28"/>
          <w:szCs w:val="28"/>
        </w:rPr>
        <w:t>.</w:t>
      </w:r>
      <w:r w:rsidR="006E5CCA" w:rsidRPr="006E5CCA">
        <w:rPr>
          <w:sz w:val="28"/>
          <w:szCs w:val="28"/>
        </w:rPr>
        <w:tab/>
        <w:t>Основные регулирующие силы экономической системы: государство, бизнес, общество: взаимодействие.</w:t>
      </w:r>
    </w:p>
    <w:p w14:paraId="3B5CEDF0" w14:textId="2D2E33FD" w:rsidR="006E5CCA" w:rsidRPr="006E5CCA" w:rsidRDefault="006B4478" w:rsidP="006E5CCA">
      <w:pPr>
        <w:pStyle w:val="a6"/>
        <w:widowControl/>
        <w:spacing w:line="360" w:lineRule="auto"/>
        <w:ind w:left="720"/>
        <w:jc w:val="both"/>
        <w:rPr>
          <w:sz w:val="28"/>
          <w:szCs w:val="28"/>
        </w:rPr>
      </w:pPr>
      <w:r>
        <w:rPr>
          <w:sz w:val="28"/>
          <w:szCs w:val="28"/>
        </w:rPr>
        <w:t>28</w:t>
      </w:r>
      <w:r w:rsidR="006E5CCA" w:rsidRPr="006E5CCA">
        <w:rPr>
          <w:sz w:val="28"/>
          <w:szCs w:val="28"/>
        </w:rPr>
        <w:t>.</w:t>
      </w:r>
      <w:r w:rsidR="006E5CCA" w:rsidRPr="006E5CCA">
        <w:rPr>
          <w:sz w:val="28"/>
          <w:szCs w:val="28"/>
        </w:rPr>
        <w:tab/>
        <w:t>Денежно-кредитная политика Банка России. Ключевая ставка.</w:t>
      </w:r>
    </w:p>
    <w:p w14:paraId="43EA29C9" w14:textId="163FCCD9" w:rsidR="006E5CCA" w:rsidRPr="006E5CCA" w:rsidRDefault="006B4478" w:rsidP="006E5CCA">
      <w:pPr>
        <w:pStyle w:val="a6"/>
        <w:widowControl/>
        <w:spacing w:line="360" w:lineRule="auto"/>
        <w:ind w:left="720"/>
        <w:jc w:val="both"/>
        <w:rPr>
          <w:sz w:val="28"/>
          <w:szCs w:val="28"/>
        </w:rPr>
      </w:pPr>
      <w:r>
        <w:rPr>
          <w:sz w:val="28"/>
          <w:szCs w:val="28"/>
        </w:rPr>
        <w:t>29</w:t>
      </w:r>
      <w:r w:rsidR="006E5CCA" w:rsidRPr="006E5CCA">
        <w:rPr>
          <w:sz w:val="28"/>
          <w:szCs w:val="28"/>
        </w:rPr>
        <w:t>.</w:t>
      </w:r>
      <w:r w:rsidR="006E5CCA" w:rsidRPr="006E5CCA">
        <w:rPr>
          <w:sz w:val="28"/>
          <w:szCs w:val="28"/>
        </w:rPr>
        <w:tab/>
        <w:t>Инфляция. Эффект Фишера и отслеживание его фирмами для принятия и изменения управленческих бизнес-решений.</w:t>
      </w:r>
    </w:p>
    <w:p w14:paraId="245D16BC" w14:textId="36B35C90" w:rsidR="006E5CCA" w:rsidRPr="006E5CCA" w:rsidRDefault="006B4478" w:rsidP="006E5CCA">
      <w:pPr>
        <w:pStyle w:val="a6"/>
        <w:widowControl/>
        <w:spacing w:line="360" w:lineRule="auto"/>
        <w:ind w:left="720"/>
        <w:jc w:val="both"/>
        <w:rPr>
          <w:sz w:val="28"/>
          <w:szCs w:val="28"/>
        </w:rPr>
      </w:pPr>
      <w:r>
        <w:rPr>
          <w:sz w:val="28"/>
          <w:szCs w:val="28"/>
        </w:rPr>
        <w:t>30</w:t>
      </w:r>
      <w:r w:rsidR="006E5CCA" w:rsidRPr="006E5CCA">
        <w:rPr>
          <w:sz w:val="28"/>
          <w:szCs w:val="28"/>
        </w:rPr>
        <w:t>.</w:t>
      </w:r>
      <w:r w:rsidR="006E5CCA" w:rsidRPr="006E5CCA">
        <w:rPr>
          <w:sz w:val="28"/>
          <w:szCs w:val="28"/>
        </w:rPr>
        <w:tab/>
        <w:t>Рынок ценных бумаг. Операции с государственными облигациями на рынке ценных бумаг. Управление менеджером портфелем ценных бумаг фирмы.</w:t>
      </w:r>
    </w:p>
    <w:p w14:paraId="3CE46A69" w14:textId="5D8BC970" w:rsidR="006E5CCA" w:rsidRPr="006E5CCA" w:rsidRDefault="006B4478" w:rsidP="006E5CCA">
      <w:pPr>
        <w:pStyle w:val="a6"/>
        <w:widowControl/>
        <w:spacing w:line="360" w:lineRule="auto"/>
        <w:ind w:left="720"/>
        <w:jc w:val="both"/>
        <w:rPr>
          <w:sz w:val="28"/>
          <w:szCs w:val="28"/>
        </w:rPr>
      </w:pPr>
      <w:r>
        <w:rPr>
          <w:sz w:val="28"/>
          <w:szCs w:val="28"/>
        </w:rPr>
        <w:t>3</w:t>
      </w:r>
      <w:r w:rsidR="006E5CCA" w:rsidRPr="006E5CCA">
        <w:rPr>
          <w:sz w:val="28"/>
          <w:szCs w:val="28"/>
        </w:rPr>
        <w:t>1.</w:t>
      </w:r>
      <w:r w:rsidR="006E5CCA" w:rsidRPr="006E5CCA">
        <w:rPr>
          <w:sz w:val="28"/>
          <w:szCs w:val="28"/>
        </w:rPr>
        <w:tab/>
        <w:t xml:space="preserve">Проблема бедности в России. Влияние сокращения внутреннего спроса в России на бизнес-процессы фирмы. </w:t>
      </w:r>
    </w:p>
    <w:p w14:paraId="390D3C98" w14:textId="4F638987" w:rsidR="006E5CCA" w:rsidRDefault="006B4478" w:rsidP="006E5CCA">
      <w:pPr>
        <w:pStyle w:val="a6"/>
        <w:widowControl/>
        <w:spacing w:line="360" w:lineRule="auto"/>
        <w:ind w:left="720"/>
        <w:jc w:val="both"/>
        <w:rPr>
          <w:b/>
          <w:sz w:val="28"/>
          <w:szCs w:val="28"/>
        </w:rPr>
      </w:pPr>
      <w:r>
        <w:rPr>
          <w:sz w:val="28"/>
          <w:szCs w:val="28"/>
        </w:rPr>
        <w:t>32</w:t>
      </w:r>
      <w:r w:rsidR="006E5CCA" w:rsidRPr="006E5CCA">
        <w:rPr>
          <w:sz w:val="28"/>
          <w:szCs w:val="28"/>
        </w:rPr>
        <w:t>.</w:t>
      </w:r>
      <w:r w:rsidR="006E5CCA" w:rsidRPr="006E5CCA">
        <w:rPr>
          <w:sz w:val="28"/>
          <w:szCs w:val="28"/>
        </w:rPr>
        <w:tab/>
        <w:t>Глобализация мировой экономики: главные направления, риски.</w:t>
      </w:r>
      <w:r w:rsidR="006E5CCA" w:rsidRPr="006E5CCA">
        <w:rPr>
          <w:b/>
          <w:sz w:val="28"/>
          <w:szCs w:val="28"/>
        </w:rPr>
        <w:t xml:space="preserve"> </w:t>
      </w:r>
    </w:p>
    <w:p w14:paraId="389FEC3D" w14:textId="77777777" w:rsidR="00512FB7" w:rsidRPr="006E5CCA" w:rsidRDefault="00512FB7" w:rsidP="006E5CCA">
      <w:pPr>
        <w:pStyle w:val="a6"/>
        <w:widowControl/>
        <w:spacing w:line="360" w:lineRule="auto"/>
        <w:ind w:left="720"/>
        <w:jc w:val="both"/>
        <w:rPr>
          <w:b/>
          <w:sz w:val="28"/>
          <w:szCs w:val="28"/>
        </w:rPr>
      </w:pPr>
    </w:p>
    <w:p w14:paraId="32AE7E45" w14:textId="5C501989" w:rsidR="00BF3843" w:rsidRPr="00512FB7" w:rsidRDefault="009F7D18" w:rsidP="00BF3843">
      <w:pPr>
        <w:widowControl/>
        <w:spacing w:line="360" w:lineRule="auto"/>
        <w:ind w:firstLine="709"/>
        <w:jc w:val="both"/>
        <w:rPr>
          <w:b/>
          <w:sz w:val="32"/>
          <w:szCs w:val="32"/>
        </w:rPr>
      </w:pPr>
      <w:r w:rsidRPr="00F30D42">
        <w:rPr>
          <w:b/>
          <w:sz w:val="28"/>
          <w:szCs w:val="28"/>
        </w:rPr>
        <w:t xml:space="preserve"> </w:t>
      </w:r>
      <w:r w:rsidRPr="00512FB7">
        <w:rPr>
          <w:b/>
          <w:sz w:val="32"/>
          <w:szCs w:val="32"/>
        </w:rPr>
        <w:t>Примерный перечень вопросов для подготовки к экзамену</w:t>
      </w:r>
    </w:p>
    <w:p w14:paraId="75ED5FBB" w14:textId="1AD4E9E3"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bookmarkStart w:id="12" w:name="_Hlk73609395"/>
      <w:r w:rsidRPr="00641008">
        <w:rPr>
          <w:color w:val="000000" w:themeColor="text1"/>
          <w:sz w:val="28"/>
          <w:szCs w:val="28"/>
        </w:rPr>
        <w:t>С</w:t>
      </w:r>
      <w:r w:rsidRPr="00641008">
        <w:rPr>
          <w:sz w:val="28"/>
          <w:szCs w:val="28"/>
        </w:rPr>
        <w:t>тратегия фирмы как сознательное, целенаправленное поведение фирмы в краткосрочном и долгосрочном периодах. Параметры стратегического поведения фирмы.</w:t>
      </w:r>
    </w:p>
    <w:p w14:paraId="31825E42" w14:textId="1945317A" w:rsidR="00641008" w:rsidRDefault="00641008"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41008">
        <w:rPr>
          <w:color w:val="000000" w:themeColor="text1"/>
          <w:sz w:val="28"/>
          <w:szCs w:val="28"/>
        </w:rPr>
        <w:t>С</w:t>
      </w:r>
      <w:r w:rsidRPr="00641008">
        <w:rPr>
          <w:sz w:val="28"/>
          <w:szCs w:val="28"/>
        </w:rPr>
        <w:t xml:space="preserve">овременная фирма как </w:t>
      </w:r>
      <w:proofErr w:type="spellStart"/>
      <w:r w:rsidRPr="00641008">
        <w:rPr>
          <w:sz w:val="28"/>
          <w:szCs w:val="28"/>
        </w:rPr>
        <w:t>менеджериальная</w:t>
      </w:r>
      <w:proofErr w:type="spellEnd"/>
      <w:r w:rsidRPr="00641008">
        <w:rPr>
          <w:sz w:val="28"/>
          <w:szCs w:val="28"/>
        </w:rPr>
        <w:t xml:space="preserve"> компания. Максимизация объемов продаж и темпов роста фирмы. Взаимоотношения в рамках модели «принципал-агент». Ограничения на недобросовестное поведение менеджеров.</w:t>
      </w:r>
    </w:p>
    <w:p w14:paraId="3BC35965" w14:textId="4287E0E9"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sidRPr="006A4F5A">
        <w:rPr>
          <w:color w:val="000000" w:themeColor="text1"/>
          <w:sz w:val="28"/>
          <w:szCs w:val="28"/>
        </w:rPr>
        <w:t>О</w:t>
      </w:r>
      <w:r w:rsidRPr="006A4F5A">
        <w:rPr>
          <w:sz w:val="28"/>
          <w:szCs w:val="28"/>
        </w:rPr>
        <w:t>собенности выбора некоммерческой организации и государственного предприятия. Способы гармонизации конфликтующих целей.</w:t>
      </w:r>
    </w:p>
    <w:p w14:paraId="6C7B314F" w14:textId="25F4E03E" w:rsidR="00FB7A53" w:rsidRDefault="00FB7A53"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lastRenderedPageBreak/>
        <w:t>Неравновесные состояния рынка. Неравновесие и недостаток информации.</w:t>
      </w:r>
      <w:r w:rsidR="006A4F5A" w:rsidRPr="006A4F5A">
        <w:rPr>
          <w:color w:val="000000" w:themeColor="text1"/>
          <w:sz w:val="28"/>
          <w:szCs w:val="28"/>
        </w:rPr>
        <w:t xml:space="preserve"> </w:t>
      </w:r>
      <w:r w:rsidRPr="006A4F5A">
        <w:rPr>
          <w:color w:val="000000" w:themeColor="text1"/>
          <w:sz w:val="28"/>
          <w:szCs w:val="28"/>
        </w:rPr>
        <w:t xml:space="preserve">Использование неравновесных и равновесных ситуаций в деятельности экономиста-практика. </w:t>
      </w:r>
      <w:r w:rsidR="00C8193D" w:rsidRPr="006A4F5A">
        <w:rPr>
          <w:color w:val="000000" w:themeColor="text1"/>
          <w:sz w:val="28"/>
          <w:szCs w:val="28"/>
        </w:rPr>
        <w:t>Менеджер</w:t>
      </w:r>
      <w:r w:rsidRPr="006A4F5A">
        <w:rPr>
          <w:color w:val="000000" w:themeColor="text1"/>
          <w:sz w:val="28"/>
          <w:szCs w:val="28"/>
        </w:rPr>
        <w:t xml:space="preserve"> как субъект установления равновесия.</w:t>
      </w:r>
    </w:p>
    <w:p w14:paraId="688AE376" w14:textId="0AB6B0D7"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Р</w:t>
      </w:r>
      <w:r w:rsidRPr="006A4F5A">
        <w:rPr>
          <w:sz w:val="28"/>
          <w:szCs w:val="28"/>
        </w:rPr>
        <w:t>аспределение налогового бремени - тяжесть косвенного налога для фирмы, управляемой менеджером. Поведение менеджера при введении новых налогов в условиях различной эластичности спроса и предложения.</w:t>
      </w:r>
    </w:p>
    <w:p w14:paraId="7DE14CC3" w14:textId="486B31FE" w:rsidR="006A4F5A" w:rsidRPr="006A4F5A" w:rsidRDefault="006A4F5A" w:rsidP="002042FF">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6A4F5A">
        <w:rPr>
          <w:color w:val="000000" w:themeColor="text1"/>
          <w:sz w:val="28"/>
          <w:szCs w:val="28"/>
        </w:rPr>
        <w:t>Н</w:t>
      </w:r>
      <w:r w:rsidR="00FB7A53" w:rsidRPr="006A4F5A">
        <w:rPr>
          <w:color w:val="000000" w:themeColor="text1"/>
          <w:sz w:val="28"/>
          <w:szCs w:val="28"/>
        </w:rPr>
        <w:t>еполнота информации об уровне спроса на продукцию фирмы. Этапы оценки объема спроса.</w:t>
      </w:r>
      <w:r w:rsidRPr="006A4F5A">
        <w:rPr>
          <w:color w:val="000000" w:themeColor="text1"/>
          <w:sz w:val="28"/>
          <w:szCs w:val="28"/>
        </w:rPr>
        <w:t xml:space="preserve"> </w:t>
      </w:r>
      <w:r w:rsidRPr="006A4F5A">
        <w:rPr>
          <w:sz w:val="28"/>
          <w:szCs w:val="28"/>
        </w:rPr>
        <w:t xml:space="preserve">Пассивные </w:t>
      </w:r>
      <w:r>
        <w:rPr>
          <w:sz w:val="28"/>
          <w:szCs w:val="28"/>
        </w:rPr>
        <w:t>и а</w:t>
      </w:r>
      <w:r w:rsidRPr="006A4F5A">
        <w:rPr>
          <w:sz w:val="28"/>
          <w:szCs w:val="28"/>
        </w:rPr>
        <w:t>ктивные методы сбора информации</w:t>
      </w:r>
      <w:r>
        <w:rPr>
          <w:sz w:val="28"/>
          <w:szCs w:val="28"/>
        </w:rPr>
        <w:t>. С</w:t>
      </w:r>
      <w:r w:rsidRPr="006A4F5A">
        <w:rPr>
          <w:sz w:val="28"/>
          <w:szCs w:val="28"/>
        </w:rPr>
        <w:t>пециальные усилия менеджера по получению необходимых сведений</w:t>
      </w:r>
      <w:r>
        <w:rPr>
          <w:sz w:val="28"/>
          <w:szCs w:val="28"/>
        </w:rPr>
        <w:t xml:space="preserve"> об уровне спроса.</w:t>
      </w:r>
    </w:p>
    <w:p w14:paraId="35252773" w14:textId="3A7871B8" w:rsidR="006A4F5A"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Т</w:t>
      </w:r>
      <w:r w:rsidR="006A4F5A" w:rsidRPr="004A7304">
        <w:rPr>
          <w:sz w:val="28"/>
          <w:szCs w:val="28"/>
        </w:rPr>
        <w:t>рансформационные издержки, организационные издержки и издержки контроля. Концепции издержек в зависимости от метода оценки затрат ресурсов: бухгалтерские издержки и издержки упущенных возможностей</w:t>
      </w:r>
      <w:r>
        <w:rPr>
          <w:sz w:val="28"/>
          <w:szCs w:val="28"/>
        </w:rPr>
        <w:t>.</w:t>
      </w:r>
    </w:p>
    <w:p w14:paraId="1C1934E9" w14:textId="5510C11A" w:rsidR="004A7304" w:rsidRPr="004A7304" w:rsidRDefault="004A7304" w:rsidP="002042FF">
      <w:pPr>
        <w:pStyle w:val="a6"/>
        <w:widowControl/>
        <w:numPr>
          <w:ilvl w:val="0"/>
          <w:numId w:val="9"/>
        </w:numPr>
        <w:tabs>
          <w:tab w:val="num" w:pos="720"/>
          <w:tab w:val="left" w:pos="1134"/>
          <w:tab w:val="left" w:pos="1276"/>
        </w:tabs>
        <w:autoSpaceDE/>
        <w:autoSpaceDN/>
        <w:adjustRightInd/>
        <w:spacing w:line="360" w:lineRule="auto"/>
        <w:ind w:left="0" w:firstLine="709"/>
        <w:contextualSpacing/>
        <w:jc w:val="both"/>
        <w:rPr>
          <w:color w:val="000000" w:themeColor="text1"/>
          <w:sz w:val="28"/>
          <w:szCs w:val="28"/>
        </w:rPr>
      </w:pPr>
      <w:r w:rsidRPr="004A7304">
        <w:rPr>
          <w:sz w:val="28"/>
          <w:szCs w:val="28"/>
        </w:rPr>
        <w:t>Бухгалтерский и экономический подходы оценки ресурсов в практике управления бизнесом.  Необратимые издержки как издержки входа на рынок: экзогенные и эндогенные издержки.</w:t>
      </w:r>
    </w:p>
    <w:p w14:paraId="6434ED54" w14:textId="77777777"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Переменные, постоянные, совместные, предельные, средние переменные издержки. Основные проблемы практического управления издержками фирмы. </w:t>
      </w:r>
    </w:p>
    <w:p w14:paraId="4E8D6D93" w14:textId="3D203378"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Основные проблемы практического управления издержками в условиях неполной информации</w:t>
      </w:r>
      <w:r>
        <w:rPr>
          <w:color w:val="000000" w:themeColor="text1"/>
          <w:sz w:val="28"/>
          <w:szCs w:val="28"/>
        </w:rPr>
        <w:t>.</w:t>
      </w:r>
      <w:r w:rsidRPr="00FB7A53">
        <w:rPr>
          <w:color w:val="000000" w:themeColor="text1"/>
          <w:sz w:val="28"/>
          <w:szCs w:val="28"/>
        </w:rPr>
        <w:t xml:space="preserve"> </w:t>
      </w:r>
    </w:p>
    <w:p w14:paraId="0D0A7571" w14:textId="24FF36A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Анализ критических точек в управлении фирмой. Критический объем производства. Операционная маржа.</w:t>
      </w:r>
    </w:p>
    <w:p w14:paraId="1B8D8375" w14:textId="1AD446B3" w:rsidR="00FB7A53" w:rsidRPr="00FB7A53" w:rsidRDefault="00FB7A53" w:rsidP="00C4070A">
      <w:pPr>
        <w:pStyle w:val="a6"/>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w:t>
      </w:r>
      <w:r w:rsidR="00782F49" w:rsidRPr="00FB7A53">
        <w:rPr>
          <w:color w:val="000000" w:themeColor="text1"/>
          <w:sz w:val="28"/>
          <w:szCs w:val="28"/>
        </w:rPr>
        <w:t>точек в</w:t>
      </w:r>
      <w:r w:rsidRPr="00FB7A53">
        <w:rPr>
          <w:color w:val="000000" w:themeColor="text1"/>
          <w:sz w:val="28"/>
          <w:szCs w:val="28"/>
        </w:rPr>
        <w:t xml:space="preserve">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4F3505A4"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Закономерности спроса на однотипные товары, их последствия для практики ценообразования. </w:t>
      </w:r>
    </w:p>
    <w:p w14:paraId="18CA82CD"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Предпринимательская бдительность в трактовке неоавстрийской школы. Концепция «чистого предпринимателя».</w:t>
      </w:r>
    </w:p>
    <w:p w14:paraId="64711A53" w14:textId="6BFC340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lastRenderedPageBreak/>
        <w:t>Способы устранения информационной асимметрии и предотвращение фиаско рынка с помощью гарантий, брендов, сертификатов, судебной защиты потребителя.</w:t>
      </w:r>
    </w:p>
    <w:p w14:paraId="7A346E8B"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Риск и неопределенность. </w:t>
      </w:r>
      <w:r w:rsidRPr="00FB7A53">
        <w:rPr>
          <w:snapToGrid w:val="0"/>
          <w:color w:val="000000" w:themeColor="text1"/>
          <w:sz w:val="28"/>
          <w:szCs w:val="28"/>
        </w:rPr>
        <w:t>Основные методы снижения риска.</w:t>
      </w:r>
    </w:p>
    <w:p w14:paraId="32EBAD9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У</w:t>
      </w:r>
      <w:r w:rsidRPr="00FB7A53">
        <w:rPr>
          <w:snapToGrid w:val="0"/>
          <w:color w:val="000000" w:themeColor="text1"/>
          <w:sz w:val="28"/>
          <w:szCs w:val="28"/>
        </w:rPr>
        <w:t>правление риском (выбор уровня, распределение, объединение)</w:t>
      </w:r>
    </w:p>
    <w:p w14:paraId="2D737629"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snapToGrid w:val="0"/>
          <w:color w:val="000000" w:themeColor="text1"/>
          <w:sz w:val="28"/>
          <w:szCs w:val="28"/>
        </w:rPr>
        <w:t>У</w:t>
      </w:r>
      <w:r w:rsidRPr="00FB7A53">
        <w:rPr>
          <w:color w:val="000000" w:themeColor="text1"/>
          <w:sz w:val="28"/>
          <w:szCs w:val="28"/>
        </w:rPr>
        <w:t xml:space="preserve">правление риском и предпринимательская бдительность. </w:t>
      </w:r>
    </w:p>
    <w:p w14:paraId="6E1FA892" w14:textId="1FCFC5A5"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Инкрементальный анализ. Модификация правила максимизации прибыли в рамках инкрементального анализа. </w:t>
      </w:r>
    </w:p>
    <w:p w14:paraId="503ED5F6"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2EF28343"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 xml:space="preserve">Предпосылки ценовой дискриминации и ее разновидности. Легальная дискриминация и ее использование фирмой. </w:t>
      </w:r>
    </w:p>
    <w:p w14:paraId="788271BD" w14:textId="16FA801E"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Инвестиционный проект: виды, методы выбора оптимального инвестиционного проекта.</w:t>
      </w:r>
    </w:p>
    <w:p w14:paraId="17CF916E" w14:textId="27CFE7E7" w:rsidR="00FB7A53" w:rsidRPr="00651F1F" w:rsidRDefault="00FB7A53" w:rsidP="002042FF">
      <w:pPr>
        <w:pStyle w:val="af8"/>
        <w:numPr>
          <w:ilvl w:val="0"/>
          <w:numId w:val="9"/>
        </w:numPr>
        <w:tabs>
          <w:tab w:val="left" w:pos="1134"/>
          <w:tab w:val="left" w:pos="1276"/>
        </w:tabs>
        <w:spacing w:line="360" w:lineRule="auto"/>
        <w:ind w:left="0" w:firstLine="709"/>
        <w:jc w:val="both"/>
        <w:rPr>
          <w:color w:val="000000" w:themeColor="text1"/>
          <w:sz w:val="28"/>
          <w:szCs w:val="28"/>
        </w:rPr>
      </w:pPr>
      <w:r w:rsidRPr="00651F1F">
        <w:rPr>
          <w:color w:val="000000" w:themeColor="text1"/>
          <w:sz w:val="28"/>
          <w:szCs w:val="28"/>
        </w:rPr>
        <w:t>Дисконтирование. Приложение теории дисконтирования к производственным проектам, управлению собственностью, финансовым инвестициям.</w:t>
      </w:r>
      <w:r w:rsidR="00651F1F" w:rsidRPr="00651F1F">
        <w:rPr>
          <w:color w:val="000000" w:themeColor="text1"/>
          <w:sz w:val="28"/>
          <w:szCs w:val="28"/>
        </w:rPr>
        <w:t xml:space="preserve"> </w:t>
      </w:r>
      <w:r w:rsidRPr="00651F1F">
        <w:rPr>
          <w:color w:val="000000" w:themeColor="text1"/>
          <w:sz w:val="28"/>
          <w:szCs w:val="28"/>
        </w:rPr>
        <w:t>Процесс бюджетирования капитала фирмы.</w:t>
      </w:r>
    </w:p>
    <w:p w14:paraId="6C779B2A"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napToGrid w:val="0"/>
          <w:color w:val="000000" w:themeColor="text1"/>
          <w:sz w:val="28"/>
          <w:szCs w:val="28"/>
        </w:rPr>
      </w:pPr>
      <w:r w:rsidRPr="00FB7A53">
        <w:rPr>
          <w:color w:val="000000" w:themeColor="text1"/>
          <w:sz w:val="28"/>
          <w:szCs w:val="28"/>
        </w:rPr>
        <w:t>Экономико-теоретическая сущность бренда и позиционирования товаров, их функции.</w:t>
      </w:r>
    </w:p>
    <w:p w14:paraId="461DFD55" w14:textId="77777777" w:rsidR="00FB7A53" w:rsidRPr="00FB7A53" w:rsidRDefault="00FB7A53"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color w:val="000000" w:themeColor="text1"/>
          <w:sz w:val="28"/>
          <w:szCs w:val="28"/>
        </w:rPr>
      </w:pPr>
      <w:r w:rsidRPr="00FB7A53">
        <w:rPr>
          <w:color w:val="000000" w:themeColor="text1"/>
          <w:sz w:val="28"/>
          <w:szCs w:val="28"/>
        </w:rPr>
        <w:t xml:space="preserve">Кластеры, аутсорсинг, сетевые компании, динамичные компании среднего бизнеса – «газели»: конкурентные преимущества. </w:t>
      </w:r>
    </w:p>
    <w:p w14:paraId="1B84F339" w14:textId="6F2EDB8B" w:rsidR="001F79F7" w:rsidRPr="001F79F7" w:rsidRDefault="001F79F7" w:rsidP="00C4070A">
      <w:pPr>
        <w:pStyle w:val="a6"/>
        <w:widowControl/>
        <w:numPr>
          <w:ilvl w:val="0"/>
          <w:numId w:val="9"/>
        </w:numPr>
        <w:tabs>
          <w:tab w:val="left" w:pos="1134"/>
          <w:tab w:val="left" w:pos="1276"/>
        </w:tabs>
        <w:autoSpaceDE/>
        <w:autoSpaceDN/>
        <w:adjustRightInd/>
        <w:spacing w:line="360" w:lineRule="auto"/>
        <w:ind w:left="0" w:firstLine="709"/>
        <w:contextualSpacing/>
        <w:jc w:val="both"/>
        <w:rPr>
          <w:sz w:val="28"/>
          <w:szCs w:val="28"/>
        </w:rPr>
      </w:pPr>
      <w:r>
        <w:rPr>
          <w:sz w:val="28"/>
          <w:szCs w:val="28"/>
        </w:rPr>
        <w:t>О</w:t>
      </w:r>
      <w:r w:rsidRPr="001F79F7">
        <w:rPr>
          <w:sz w:val="28"/>
          <w:szCs w:val="28"/>
        </w:rPr>
        <w:t>сновные регулирующие силы экономической системы: государство, бизнес, общество</w:t>
      </w:r>
      <w:r>
        <w:rPr>
          <w:sz w:val="28"/>
          <w:szCs w:val="28"/>
        </w:rPr>
        <w:t xml:space="preserve">: </w:t>
      </w:r>
      <w:r w:rsidRPr="001F79F7">
        <w:rPr>
          <w:sz w:val="28"/>
          <w:szCs w:val="28"/>
        </w:rPr>
        <w:t>взаимодейств</w:t>
      </w:r>
      <w:r>
        <w:rPr>
          <w:sz w:val="28"/>
          <w:szCs w:val="28"/>
        </w:rPr>
        <w:t>ие.</w:t>
      </w:r>
    </w:p>
    <w:p w14:paraId="288430DA" w14:textId="6BD90601" w:rsidR="001F79F7" w:rsidRDefault="0037369D" w:rsidP="00C4070A">
      <w:pPr>
        <w:pStyle w:val="a6"/>
        <w:widowControl/>
        <w:numPr>
          <w:ilvl w:val="0"/>
          <w:numId w:val="9"/>
        </w:numPr>
        <w:tabs>
          <w:tab w:val="left" w:pos="1276"/>
        </w:tabs>
        <w:spacing w:line="360" w:lineRule="auto"/>
        <w:ind w:left="0" w:firstLine="709"/>
        <w:jc w:val="both"/>
        <w:rPr>
          <w:sz w:val="28"/>
          <w:szCs w:val="28"/>
        </w:rPr>
      </w:pPr>
      <w:r>
        <w:rPr>
          <w:sz w:val="28"/>
          <w:szCs w:val="28"/>
        </w:rPr>
        <w:t>Д</w:t>
      </w:r>
      <w:r w:rsidR="001F79F7" w:rsidRPr="006C68C6">
        <w:rPr>
          <w:sz w:val="28"/>
          <w:szCs w:val="28"/>
        </w:rPr>
        <w:t>енежно-кредитн</w:t>
      </w:r>
      <w:r>
        <w:rPr>
          <w:sz w:val="28"/>
          <w:szCs w:val="28"/>
        </w:rPr>
        <w:t>ая</w:t>
      </w:r>
      <w:r w:rsidR="001F79F7" w:rsidRPr="006C68C6">
        <w:rPr>
          <w:sz w:val="28"/>
          <w:szCs w:val="28"/>
        </w:rPr>
        <w:t xml:space="preserve"> политик</w:t>
      </w:r>
      <w:r>
        <w:rPr>
          <w:sz w:val="28"/>
          <w:szCs w:val="28"/>
        </w:rPr>
        <w:t>а Банка России. К</w:t>
      </w:r>
      <w:r w:rsidR="001F79F7" w:rsidRPr="006C68C6">
        <w:rPr>
          <w:sz w:val="28"/>
          <w:szCs w:val="28"/>
        </w:rPr>
        <w:t>лючевая ставка</w:t>
      </w:r>
      <w:r>
        <w:rPr>
          <w:sz w:val="28"/>
          <w:szCs w:val="28"/>
        </w:rPr>
        <w:t>.</w:t>
      </w:r>
    </w:p>
    <w:p w14:paraId="678D4F27" w14:textId="77777777" w:rsidR="0037369D" w:rsidRPr="008D7BA9" w:rsidRDefault="0037369D"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Инфляция. Эффект Фишера и отслеживание его фирмами для принятия и изменения управленческих бизнес-решений.</w:t>
      </w:r>
    </w:p>
    <w:p w14:paraId="14CD1601" w14:textId="77777777" w:rsidR="001F79F7" w:rsidRPr="008D7BA9"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Рынок ценных бумаг. Операции с государственными облигациями на рынке ценных бумаг. Управление менеджером портфелем ценных бумаг фирмы.</w:t>
      </w:r>
    </w:p>
    <w:p w14:paraId="38E4F096" w14:textId="77777777" w:rsidR="001F79F7" w:rsidRDefault="001F79F7" w:rsidP="00C4070A">
      <w:pPr>
        <w:pStyle w:val="a6"/>
        <w:widowControl/>
        <w:numPr>
          <w:ilvl w:val="0"/>
          <w:numId w:val="9"/>
        </w:numPr>
        <w:tabs>
          <w:tab w:val="left" w:pos="384"/>
          <w:tab w:val="left" w:pos="1276"/>
        </w:tabs>
        <w:spacing w:line="360" w:lineRule="auto"/>
        <w:ind w:left="0" w:firstLine="709"/>
        <w:jc w:val="both"/>
        <w:rPr>
          <w:sz w:val="28"/>
          <w:szCs w:val="28"/>
        </w:rPr>
      </w:pPr>
      <w:r w:rsidRPr="008D7BA9">
        <w:rPr>
          <w:sz w:val="28"/>
          <w:szCs w:val="28"/>
        </w:rPr>
        <w:t>Проблема бедности</w:t>
      </w:r>
      <w:r>
        <w:rPr>
          <w:sz w:val="28"/>
          <w:szCs w:val="28"/>
        </w:rPr>
        <w:t xml:space="preserve"> в России. </w:t>
      </w:r>
      <w:r w:rsidRPr="008D7BA9">
        <w:rPr>
          <w:sz w:val="28"/>
          <w:szCs w:val="28"/>
        </w:rPr>
        <w:t xml:space="preserve">Влияние сокращения внутреннего спроса в России на бизнес-процессы фирмы. </w:t>
      </w:r>
    </w:p>
    <w:p w14:paraId="3B28BB4E" w14:textId="4DE46E3A" w:rsidR="009F7D18" w:rsidRPr="0037369D" w:rsidRDefault="0037369D" w:rsidP="00C4070A">
      <w:pPr>
        <w:widowControl/>
        <w:numPr>
          <w:ilvl w:val="0"/>
          <w:numId w:val="9"/>
        </w:numPr>
        <w:tabs>
          <w:tab w:val="left" w:pos="1134"/>
          <w:tab w:val="left" w:pos="1276"/>
        </w:tabs>
        <w:autoSpaceDE/>
        <w:autoSpaceDN/>
        <w:adjustRightInd/>
        <w:spacing w:line="360" w:lineRule="auto"/>
        <w:ind w:left="0" w:firstLine="709"/>
        <w:jc w:val="both"/>
        <w:rPr>
          <w:sz w:val="28"/>
          <w:szCs w:val="28"/>
        </w:rPr>
      </w:pPr>
      <w:r w:rsidRPr="0037369D">
        <w:rPr>
          <w:bCs/>
          <w:sz w:val="28"/>
          <w:szCs w:val="28"/>
        </w:rPr>
        <w:lastRenderedPageBreak/>
        <w:t>Г</w:t>
      </w:r>
      <w:r w:rsidR="009F7D18" w:rsidRPr="0037369D">
        <w:rPr>
          <w:sz w:val="28"/>
          <w:szCs w:val="28"/>
        </w:rPr>
        <w:t>лобализация мировой экономики: главные направления, риски</w:t>
      </w:r>
      <w:r w:rsidR="00251D97" w:rsidRPr="0037369D">
        <w:rPr>
          <w:sz w:val="28"/>
          <w:szCs w:val="28"/>
        </w:rPr>
        <w:t>. Т</w:t>
      </w:r>
      <w:r w:rsidR="009F7D18" w:rsidRPr="0037369D">
        <w:rPr>
          <w:sz w:val="28"/>
          <w:szCs w:val="28"/>
        </w:rPr>
        <w:t>ранснациональные корпорации и банки</w:t>
      </w:r>
      <w:r w:rsidRPr="0037369D">
        <w:rPr>
          <w:sz w:val="28"/>
          <w:szCs w:val="28"/>
        </w:rPr>
        <w:t>.</w:t>
      </w:r>
    </w:p>
    <w:bookmarkEnd w:id="12"/>
    <w:p w14:paraId="4B9AE2F0" w14:textId="6E004E26" w:rsidR="006712EB" w:rsidRDefault="006712EB" w:rsidP="00F30D42">
      <w:pPr>
        <w:spacing w:line="360" w:lineRule="auto"/>
        <w:rPr>
          <w:sz w:val="28"/>
          <w:szCs w:val="28"/>
        </w:rPr>
      </w:pPr>
    </w:p>
    <w:p w14:paraId="1CC301B7" w14:textId="00259157" w:rsidR="00651F1F" w:rsidRDefault="00651F1F" w:rsidP="00F30D42">
      <w:pPr>
        <w:spacing w:line="360" w:lineRule="auto"/>
        <w:rPr>
          <w:sz w:val="28"/>
          <w:szCs w:val="28"/>
        </w:rPr>
      </w:pPr>
    </w:p>
    <w:p w14:paraId="10010016" w14:textId="5971F48F" w:rsidR="009F7D18" w:rsidRPr="00F30D42" w:rsidRDefault="009F7D18" w:rsidP="00C54E6F">
      <w:pPr>
        <w:pStyle w:val="af2"/>
        <w:widowControl w:val="0"/>
        <w:tabs>
          <w:tab w:val="left" w:pos="1080"/>
        </w:tabs>
        <w:spacing w:before="0" w:beforeAutospacing="0" w:after="0" w:afterAutospacing="0" w:line="360" w:lineRule="auto"/>
        <w:ind w:firstLine="680"/>
        <w:jc w:val="center"/>
        <w:rPr>
          <w:b/>
          <w:bCs/>
          <w:i/>
          <w:iCs/>
          <w:sz w:val="28"/>
          <w:szCs w:val="28"/>
        </w:rPr>
      </w:pPr>
      <w:r w:rsidRPr="00F30D42">
        <w:rPr>
          <w:b/>
          <w:bCs/>
          <w:i/>
          <w:iCs/>
          <w:sz w:val="28"/>
          <w:szCs w:val="28"/>
        </w:rPr>
        <w:t>Пример экзаменационного билета:</w:t>
      </w:r>
    </w:p>
    <w:p w14:paraId="116CF8E1" w14:textId="77777777" w:rsidR="009F7D18" w:rsidRPr="00F30D42" w:rsidRDefault="009F7D18" w:rsidP="00F30D42">
      <w:pPr>
        <w:pStyle w:val="af2"/>
        <w:widowControl w:val="0"/>
        <w:tabs>
          <w:tab w:val="left" w:pos="1080"/>
        </w:tabs>
        <w:spacing w:before="0" w:beforeAutospacing="0" w:after="0" w:afterAutospacing="0" w:line="360" w:lineRule="auto"/>
        <w:ind w:firstLine="680"/>
        <w:jc w:val="both"/>
        <w:rPr>
          <w:b/>
          <w:bCs/>
          <w:i/>
          <w:iCs/>
          <w:sz w:val="28"/>
          <w:szCs w:val="28"/>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72"/>
        <w:gridCol w:w="8705"/>
        <w:gridCol w:w="998"/>
      </w:tblGrid>
      <w:tr w:rsidR="009F7D18" w:rsidRPr="00F30D42" w14:paraId="58D01F32" w14:textId="77777777" w:rsidTr="00AF5EA6">
        <w:trPr>
          <w:trHeight w:val="337"/>
        </w:trPr>
        <w:tc>
          <w:tcPr>
            <w:tcW w:w="234" w:type="pct"/>
          </w:tcPr>
          <w:p w14:paraId="1C947BA6" w14:textId="77777777" w:rsidR="009F7D18" w:rsidRPr="00F30D42" w:rsidRDefault="009F7D18" w:rsidP="00251D97">
            <w:pPr>
              <w:jc w:val="center"/>
              <w:rPr>
                <w:b/>
                <w:sz w:val="28"/>
                <w:szCs w:val="28"/>
              </w:rPr>
            </w:pPr>
            <w:r w:rsidRPr="00F30D42">
              <w:rPr>
                <w:b/>
                <w:sz w:val="28"/>
                <w:szCs w:val="28"/>
              </w:rPr>
              <w:t>№</w:t>
            </w:r>
          </w:p>
        </w:tc>
        <w:tc>
          <w:tcPr>
            <w:tcW w:w="4279" w:type="pct"/>
          </w:tcPr>
          <w:p w14:paraId="075853B8" w14:textId="77777777" w:rsidR="009F7D18" w:rsidRPr="00F30D42" w:rsidRDefault="009F7D18" w:rsidP="00251D97">
            <w:pPr>
              <w:jc w:val="center"/>
              <w:rPr>
                <w:b/>
                <w:sz w:val="28"/>
                <w:szCs w:val="28"/>
              </w:rPr>
            </w:pPr>
            <w:r w:rsidRPr="00F30D42">
              <w:rPr>
                <w:b/>
                <w:sz w:val="28"/>
                <w:szCs w:val="28"/>
              </w:rPr>
              <w:t>Формулировка задания</w:t>
            </w:r>
          </w:p>
        </w:tc>
        <w:tc>
          <w:tcPr>
            <w:tcW w:w="487" w:type="pct"/>
          </w:tcPr>
          <w:p w14:paraId="41780E1C" w14:textId="77777777" w:rsidR="009F7D18" w:rsidRDefault="009F7D18" w:rsidP="00251D97">
            <w:pPr>
              <w:jc w:val="center"/>
              <w:rPr>
                <w:b/>
                <w:sz w:val="28"/>
                <w:szCs w:val="28"/>
              </w:rPr>
            </w:pPr>
            <w:r w:rsidRPr="00F30D42">
              <w:rPr>
                <w:b/>
                <w:sz w:val="28"/>
                <w:szCs w:val="28"/>
              </w:rPr>
              <w:t>Баллы</w:t>
            </w:r>
          </w:p>
          <w:p w14:paraId="62906719" w14:textId="1EEB3C61" w:rsidR="00251D97" w:rsidRPr="00F30D42" w:rsidRDefault="00251D97" w:rsidP="00251D97">
            <w:pPr>
              <w:jc w:val="center"/>
              <w:rPr>
                <w:b/>
                <w:sz w:val="28"/>
                <w:szCs w:val="28"/>
              </w:rPr>
            </w:pPr>
          </w:p>
        </w:tc>
      </w:tr>
      <w:tr w:rsidR="009F7D18" w:rsidRPr="00F30D42" w14:paraId="53EDB0AF" w14:textId="77777777" w:rsidTr="00AF5EA6">
        <w:trPr>
          <w:trHeight w:val="745"/>
        </w:trPr>
        <w:tc>
          <w:tcPr>
            <w:tcW w:w="234" w:type="pct"/>
          </w:tcPr>
          <w:p w14:paraId="43499755"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5661A376" w14:textId="72D947AF" w:rsidR="00251D97" w:rsidRPr="00FB7A53" w:rsidRDefault="00251D97" w:rsidP="00251D97">
            <w:pPr>
              <w:pStyle w:val="a6"/>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Использование анализа критических точек в управлении фирмой: определение целевых параметров производства и реализации продукта, формирование ассортимента на </w:t>
            </w:r>
            <w:proofErr w:type="spellStart"/>
            <w:r w:rsidRPr="00FB7A53">
              <w:rPr>
                <w:color w:val="000000" w:themeColor="text1"/>
                <w:sz w:val="28"/>
                <w:szCs w:val="28"/>
              </w:rPr>
              <w:t>многопродуктовой</w:t>
            </w:r>
            <w:proofErr w:type="spellEnd"/>
            <w:r w:rsidRPr="00FB7A53">
              <w:rPr>
                <w:color w:val="000000" w:themeColor="text1"/>
                <w:sz w:val="28"/>
                <w:szCs w:val="28"/>
              </w:rPr>
              <w:t xml:space="preserve"> фирме, выбор технологии производства</w:t>
            </w:r>
            <w:r>
              <w:rPr>
                <w:color w:val="000000" w:themeColor="text1"/>
                <w:sz w:val="28"/>
                <w:szCs w:val="28"/>
              </w:rPr>
              <w:t>.</w:t>
            </w:r>
            <w:r w:rsidRPr="00FB7A53">
              <w:rPr>
                <w:color w:val="000000" w:themeColor="text1"/>
                <w:sz w:val="28"/>
                <w:szCs w:val="28"/>
              </w:rPr>
              <w:t xml:space="preserve"> </w:t>
            </w:r>
          </w:p>
          <w:p w14:paraId="793F6D5E" w14:textId="69F8D26F" w:rsidR="009F7D18" w:rsidRPr="00F30D42" w:rsidRDefault="009F7D18" w:rsidP="00251D97">
            <w:pPr>
              <w:pStyle w:val="a6"/>
              <w:widowControl/>
              <w:tabs>
                <w:tab w:val="left" w:pos="1134"/>
              </w:tabs>
              <w:autoSpaceDE/>
              <w:autoSpaceDN/>
              <w:adjustRightInd/>
              <w:ind w:left="0"/>
              <w:contextualSpacing/>
              <w:jc w:val="both"/>
              <w:rPr>
                <w:sz w:val="28"/>
                <w:szCs w:val="28"/>
              </w:rPr>
            </w:pPr>
          </w:p>
        </w:tc>
        <w:tc>
          <w:tcPr>
            <w:tcW w:w="487" w:type="pct"/>
          </w:tcPr>
          <w:p w14:paraId="1153B905" w14:textId="77777777" w:rsidR="009F7D18" w:rsidRPr="00822607" w:rsidRDefault="009F7D18" w:rsidP="00251D97">
            <w:pPr>
              <w:jc w:val="center"/>
              <w:rPr>
                <w:bCs/>
                <w:sz w:val="28"/>
                <w:szCs w:val="28"/>
              </w:rPr>
            </w:pPr>
            <w:r w:rsidRPr="00822607">
              <w:rPr>
                <w:bCs/>
                <w:sz w:val="28"/>
                <w:szCs w:val="28"/>
              </w:rPr>
              <w:t>20</w:t>
            </w:r>
          </w:p>
        </w:tc>
      </w:tr>
      <w:tr w:rsidR="009F7D18" w:rsidRPr="00F30D42" w14:paraId="614F1A41" w14:textId="77777777" w:rsidTr="00AF5EA6">
        <w:trPr>
          <w:trHeight w:val="769"/>
        </w:trPr>
        <w:tc>
          <w:tcPr>
            <w:tcW w:w="234" w:type="pct"/>
          </w:tcPr>
          <w:p w14:paraId="60A0086F"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7AC8DB0D" w14:textId="77777777" w:rsidR="00251D97" w:rsidRPr="00FB7A53" w:rsidRDefault="00251D97" w:rsidP="00251D97">
            <w:pPr>
              <w:pStyle w:val="a6"/>
              <w:widowControl/>
              <w:tabs>
                <w:tab w:val="left" w:pos="1134"/>
              </w:tabs>
              <w:autoSpaceDE/>
              <w:autoSpaceDN/>
              <w:adjustRightInd/>
              <w:ind w:left="0"/>
              <w:contextualSpacing/>
              <w:jc w:val="both"/>
              <w:rPr>
                <w:color w:val="000000" w:themeColor="text1"/>
                <w:sz w:val="28"/>
                <w:szCs w:val="28"/>
              </w:rPr>
            </w:pPr>
            <w:r w:rsidRPr="00FB7A53">
              <w:rPr>
                <w:color w:val="000000" w:themeColor="text1"/>
                <w:sz w:val="28"/>
                <w:szCs w:val="28"/>
              </w:rPr>
              <w:t xml:space="preserve">Принципы управления спросом на продукцию фирмы. </w:t>
            </w:r>
          </w:p>
          <w:p w14:paraId="76706283" w14:textId="36701758" w:rsidR="009F7D18" w:rsidRPr="00F30D42" w:rsidRDefault="009F7D18" w:rsidP="00251D97">
            <w:pPr>
              <w:pStyle w:val="a6"/>
              <w:tabs>
                <w:tab w:val="left" w:pos="1134"/>
              </w:tabs>
              <w:autoSpaceDE/>
              <w:autoSpaceDN/>
              <w:adjustRightInd/>
              <w:ind w:left="0"/>
              <w:contextualSpacing/>
              <w:jc w:val="both"/>
              <w:rPr>
                <w:sz w:val="28"/>
                <w:szCs w:val="28"/>
              </w:rPr>
            </w:pPr>
          </w:p>
        </w:tc>
        <w:tc>
          <w:tcPr>
            <w:tcW w:w="487" w:type="pct"/>
          </w:tcPr>
          <w:p w14:paraId="508033C6" w14:textId="77777777" w:rsidR="009F7D18" w:rsidRPr="00822607" w:rsidRDefault="009F7D18" w:rsidP="00251D97">
            <w:pPr>
              <w:jc w:val="center"/>
              <w:rPr>
                <w:bCs/>
                <w:sz w:val="28"/>
                <w:szCs w:val="28"/>
              </w:rPr>
            </w:pPr>
            <w:r w:rsidRPr="00822607">
              <w:rPr>
                <w:bCs/>
                <w:sz w:val="28"/>
                <w:szCs w:val="28"/>
              </w:rPr>
              <w:t>20</w:t>
            </w:r>
          </w:p>
        </w:tc>
      </w:tr>
      <w:tr w:rsidR="009F7D18" w:rsidRPr="00F30D42" w14:paraId="20842F64" w14:textId="77777777" w:rsidTr="000E541E">
        <w:trPr>
          <w:trHeight w:val="553"/>
        </w:trPr>
        <w:tc>
          <w:tcPr>
            <w:tcW w:w="234" w:type="pct"/>
          </w:tcPr>
          <w:p w14:paraId="32AF1BF6" w14:textId="77777777" w:rsidR="009F7D18" w:rsidRPr="00F30D42" w:rsidRDefault="009F7D18" w:rsidP="00C4070A">
            <w:pPr>
              <w:widowControl/>
              <w:numPr>
                <w:ilvl w:val="0"/>
                <w:numId w:val="6"/>
              </w:numPr>
              <w:autoSpaceDE/>
              <w:autoSpaceDN/>
              <w:adjustRightInd/>
              <w:ind w:left="0"/>
              <w:jc w:val="right"/>
              <w:rPr>
                <w:b/>
                <w:sz w:val="28"/>
                <w:szCs w:val="28"/>
              </w:rPr>
            </w:pPr>
          </w:p>
        </w:tc>
        <w:tc>
          <w:tcPr>
            <w:tcW w:w="4279" w:type="pct"/>
          </w:tcPr>
          <w:p w14:paraId="02D078DF" w14:textId="39C5546E" w:rsidR="009F7D18" w:rsidRPr="00F30D42" w:rsidRDefault="009F7D18" w:rsidP="00251D97">
            <w:pPr>
              <w:jc w:val="both"/>
              <w:rPr>
                <w:sz w:val="28"/>
                <w:szCs w:val="28"/>
              </w:rPr>
            </w:pPr>
            <w:r w:rsidRPr="00F30D42">
              <w:rPr>
                <w:sz w:val="28"/>
                <w:szCs w:val="28"/>
              </w:rPr>
              <w:t>Тесты</w:t>
            </w:r>
            <w:r w:rsidR="00822607">
              <w:rPr>
                <w:sz w:val="28"/>
                <w:szCs w:val="28"/>
              </w:rPr>
              <w:t>:</w:t>
            </w:r>
          </w:p>
          <w:p w14:paraId="65CECF35" w14:textId="76B6BFAE" w:rsidR="00251D97" w:rsidRDefault="00251D97" w:rsidP="00C4070A">
            <w:pPr>
              <w:widowControl/>
              <w:numPr>
                <w:ilvl w:val="0"/>
                <w:numId w:val="7"/>
              </w:numPr>
              <w:suppressAutoHyphens/>
              <w:autoSpaceDE/>
              <w:autoSpaceDN/>
              <w:adjustRightInd/>
              <w:rPr>
                <w:sz w:val="28"/>
                <w:szCs w:val="28"/>
              </w:rPr>
            </w:pPr>
            <w:r w:rsidRPr="00251D97">
              <w:rPr>
                <w:sz w:val="28"/>
                <w:szCs w:val="28"/>
              </w:rPr>
              <w:t>Продукт, получаемый при использовании дополнительной единицы переменного фактора - _________ ___________.</w:t>
            </w:r>
          </w:p>
          <w:p w14:paraId="5BE45F8F" w14:textId="77777777" w:rsidR="0037369D" w:rsidRPr="00251D97" w:rsidRDefault="0037369D" w:rsidP="0037369D">
            <w:pPr>
              <w:widowControl/>
              <w:suppressAutoHyphens/>
              <w:autoSpaceDE/>
              <w:autoSpaceDN/>
              <w:adjustRightInd/>
              <w:ind w:left="720"/>
              <w:rPr>
                <w:sz w:val="28"/>
                <w:szCs w:val="28"/>
              </w:rPr>
            </w:pPr>
          </w:p>
          <w:p w14:paraId="7C386CF3" w14:textId="71974B0E" w:rsidR="009F7D18" w:rsidRDefault="009F7D18" w:rsidP="00C4070A">
            <w:pPr>
              <w:widowControl/>
              <w:numPr>
                <w:ilvl w:val="0"/>
                <w:numId w:val="7"/>
              </w:numPr>
              <w:autoSpaceDE/>
              <w:autoSpaceDN/>
              <w:adjustRightInd/>
              <w:rPr>
                <w:sz w:val="28"/>
                <w:szCs w:val="28"/>
              </w:rPr>
            </w:pPr>
            <w:r w:rsidRPr="00F30D42">
              <w:rPr>
                <w:sz w:val="28"/>
                <w:szCs w:val="28"/>
              </w:rPr>
              <w:t>Альфреду Маршаллу принадлежит объяснени</w:t>
            </w:r>
            <w:r w:rsidR="00C54E6F">
              <w:rPr>
                <w:sz w:val="28"/>
                <w:szCs w:val="28"/>
              </w:rPr>
              <w:t>е</w:t>
            </w:r>
            <w:r w:rsidRPr="00F30D42">
              <w:rPr>
                <w:sz w:val="28"/>
                <w:szCs w:val="28"/>
              </w:rPr>
              <w:t xml:space="preserve"> установления равновесия за счёт _____</w:t>
            </w:r>
            <w:proofErr w:type="gramStart"/>
            <w:r w:rsidRPr="00F30D42">
              <w:rPr>
                <w:sz w:val="28"/>
                <w:szCs w:val="28"/>
              </w:rPr>
              <w:t>_ .</w:t>
            </w:r>
            <w:proofErr w:type="gramEnd"/>
          </w:p>
          <w:p w14:paraId="1E25A19C" w14:textId="77777777" w:rsidR="0037369D" w:rsidRDefault="0037369D" w:rsidP="0037369D">
            <w:pPr>
              <w:pStyle w:val="a6"/>
              <w:rPr>
                <w:sz w:val="28"/>
                <w:szCs w:val="28"/>
              </w:rPr>
            </w:pPr>
          </w:p>
          <w:p w14:paraId="035F1F9F" w14:textId="12390865" w:rsidR="00251D97" w:rsidRDefault="00251D97" w:rsidP="00C4070A">
            <w:pPr>
              <w:widowControl/>
              <w:numPr>
                <w:ilvl w:val="0"/>
                <w:numId w:val="7"/>
              </w:numPr>
              <w:suppressAutoHyphens/>
              <w:autoSpaceDE/>
              <w:autoSpaceDN/>
              <w:adjustRightInd/>
              <w:rPr>
                <w:sz w:val="28"/>
                <w:szCs w:val="28"/>
              </w:rPr>
            </w:pPr>
            <w:r w:rsidRPr="00251D97">
              <w:rPr>
                <w:sz w:val="28"/>
                <w:szCs w:val="28"/>
              </w:rPr>
              <w:t>Определение стоимости денежного потока, путем приведения стоимости всех выплат к определенному моменту времени - __________________________.</w:t>
            </w:r>
          </w:p>
          <w:p w14:paraId="77C007FF" w14:textId="77777777" w:rsidR="0037369D" w:rsidRDefault="0037369D" w:rsidP="0037369D">
            <w:pPr>
              <w:pStyle w:val="a6"/>
              <w:rPr>
                <w:sz w:val="28"/>
                <w:szCs w:val="28"/>
              </w:rPr>
            </w:pPr>
          </w:p>
          <w:p w14:paraId="134DEBA9" w14:textId="1CFFBE8B" w:rsidR="009F7D18" w:rsidRDefault="00822607" w:rsidP="00C4070A">
            <w:pPr>
              <w:widowControl/>
              <w:numPr>
                <w:ilvl w:val="0"/>
                <w:numId w:val="7"/>
              </w:numPr>
              <w:autoSpaceDE/>
              <w:autoSpaceDN/>
              <w:adjustRightInd/>
              <w:rPr>
                <w:sz w:val="28"/>
                <w:szCs w:val="28"/>
              </w:rPr>
            </w:pPr>
            <w:r>
              <w:rPr>
                <w:sz w:val="28"/>
                <w:szCs w:val="28"/>
              </w:rPr>
              <w:t>Анализ на основе сопоставления предельных величин</w:t>
            </w:r>
            <w:r w:rsidR="009F7D18" w:rsidRPr="00F30D42">
              <w:rPr>
                <w:sz w:val="28"/>
                <w:szCs w:val="28"/>
              </w:rPr>
              <w:t>,</w:t>
            </w:r>
            <w:r>
              <w:rPr>
                <w:sz w:val="28"/>
                <w:szCs w:val="28"/>
              </w:rPr>
              <w:t xml:space="preserve"> связанных с производством дополнительной единицы продукции</w:t>
            </w:r>
            <w:r w:rsidR="009F7D18" w:rsidRPr="00F30D42">
              <w:rPr>
                <w:sz w:val="28"/>
                <w:szCs w:val="28"/>
              </w:rPr>
              <w:t xml:space="preserve"> – это </w:t>
            </w:r>
            <w:r w:rsidR="009F7D18" w:rsidRPr="00822607">
              <w:rPr>
                <w:sz w:val="28"/>
                <w:szCs w:val="28"/>
              </w:rPr>
              <w:t xml:space="preserve">__________ </w:t>
            </w:r>
            <w:r w:rsidRPr="00822607">
              <w:rPr>
                <w:sz w:val="28"/>
                <w:szCs w:val="28"/>
              </w:rPr>
              <w:t>анализ.</w:t>
            </w:r>
          </w:p>
          <w:p w14:paraId="4B11265D" w14:textId="77777777" w:rsidR="0037369D" w:rsidRDefault="0037369D" w:rsidP="0037369D">
            <w:pPr>
              <w:pStyle w:val="a6"/>
              <w:rPr>
                <w:sz w:val="28"/>
                <w:szCs w:val="28"/>
              </w:rPr>
            </w:pPr>
          </w:p>
          <w:p w14:paraId="57AAB0F8" w14:textId="519E85A4" w:rsidR="00822607" w:rsidRPr="00822607" w:rsidRDefault="00822607" w:rsidP="00C4070A">
            <w:pPr>
              <w:widowControl/>
              <w:numPr>
                <w:ilvl w:val="0"/>
                <w:numId w:val="7"/>
              </w:numPr>
              <w:autoSpaceDE/>
              <w:autoSpaceDN/>
              <w:adjustRightInd/>
              <w:jc w:val="both"/>
              <w:rPr>
                <w:b/>
                <w:bCs/>
                <w:sz w:val="28"/>
                <w:szCs w:val="28"/>
              </w:rPr>
            </w:pPr>
            <w:r w:rsidRPr="00822607">
              <w:rPr>
                <w:bCs/>
                <w:sz w:val="28"/>
                <w:szCs w:val="28"/>
              </w:rPr>
              <w:t>Верно или неверно:</w:t>
            </w:r>
          </w:p>
          <w:p w14:paraId="04D77C2F" w14:textId="4F200C80" w:rsidR="00C54E6F" w:rsidRDefault="00822607" w:rsidP="00822607">
            <w:pPr>
              <w:jc w:val="both"/>
              <w:rPr>
                <w:bCs/>
                <w:sz w:val="24"/>
                <w:szCs w:val="24"/>
              </w:rPr>
            </w:pPr>
            <w:r w:rsidRPr="00822607">
              <w:rPr>
                <w:bCs/>
                <w:sz w:val="28"/>
                <w:szCs w:val="28"/>
              </w:rPr>
              <w:t xml:space="preserve">Повышение заработной платы </w:t>
            </w:r>
            <w:r>
              <w:rPr>
                <w:bCs/>
                <w:sz w:val="28"/>
                <w:szCs w:val="28"/>
              </w:rPr>
              <w:t xml:space="preserve">на фирме </w:t>
            </w:r>
            <w:r w:rsidRPr="00822607">
              <w:rPr>
                <w:bCs/>
                <w:sz w:val="28"/>
                <w:szCs w:val="28"/>
              </w:rPr>
              <w:t>может послужить причиной как инфляции спроса, так и инфляции издержек.</w:t>
            </w:r>
            <w:r>
              <w:rPr>
                <w:bCs/>
                <w:sz w:val="24"/>
                <w:szCs w:val="24"/>
              </w:rPr>
              <w:t xml:space="preserve"> </w:t>
            </w:r>
          </w:p>
          <w:p w14:paraId="23213012" w14:textId="6BF99DC4" w:rsidR="0037369D" w:rsidRPr="00FF3651" w:rsidRDefault="0037369D" w:rsidP="00822607">
            <w:pPr>
              <w:jc w:val="both"/>
              <w:rPr>
                <w:sz w:val="10"/>
                <w:szCs w:val="10"/>
              </w:rPr>
            </w:pPr>
          </w:p>
        </w:tc>
        <w:tc>
          <w:tcPr>
            <w:tcW w:w="487" w:type="pct"/>
          </w:tcPr>
          <w:p w14:paraId="4B3DE4ED" w14:textId="77777777" w:rsidR="009F7D18" w:rsidRPr="00822607" w:rsidRDefault="009F7D18" w:rsidP="00251D97">
            <w:pPr>
              <w:jc w:val="center"/>
              <w:rPr>
                <w:bCs/>
                <w:sz w:val="28"/>
                <w:szCs w:val="28"/>
              </w:rPr>
            </w:pPr>
            <w:r w:rsidRPr="00822607">
              <w:rPr>
                <w:bCs/>
                <w:sz w:val="28"/>
                <w:szCs w:val="28"/>
              </w:rPr>
              <w:t>20</w:t>
            </w:r>
          </w:p>
        </w:tc>
      </w:tr>
    </w:tbl>
    <w:p w14:paraId="0A1ADA43" w14:textId="59C3BAE4" w:rsidR="009F7D18" w:rsidRDefault="009F7D18" w:rsidP="00F30D42">
      <w:pPr>
        <w:pStyle w:val="3"/>
        <w:spacing w:line="360" w:lineRule="auto"/>
        <w:rPr>
          <w:rFonts w:ascii="Times New Roman" w:hAnsi="Times New Roman" w:cs="Times New Roman"/>
          <w:sz w:val="28"/>
          <w:szCs w:val="28"/>
        </w:rPr>
      </w:pPr>
    </w:p>
    <w:p w14:paraId="44E58FEC" w14:textId="77777777" w:rsidR="00C54E6F" w:rsidRPr="00C54E6F" w:rsidRDefault="00C54E6F" w:rsidP="00C54E6F"/>
    <w:bookmarkEnd w:id="10"/>
    <w:bookmarkEnd w:id="11"/>
    <w:p w14:paraId="4333E207" w14:textId="77777777" w:rsidR="00DF325C" w:rsidRPr="00F30D42" w:rsidRDefault="00145199" w:rsidP="00F30D42">
      <w:pPr>
        <w:widowControl/>
        <w:spacing w:line="360" w:lineRule="auto"/>
        <w:ind w:firstLine="709"/>
        <w:jc w:val="both"/>
        <w:rPr>
          <w:b/>
          <w:sz w:val="28"/>
          <w:szCs w:val="28"/>
        </w:rPr>
      </w:pPr>
      <w:r w:rsidRPr="00F30D42">
        <w:rPr>
          <w:b/>
          <w:sz w:val="28"/>
          <w:szCs w:val="28"/>
        </w:rPr>
        <w:t>8</w:t>
      </w:r>
      <w:r w:rsidR="00C52F7B" w:rsidRPr="00F30D42">
        <w:rPr>
          <w:b/>
          <w:sz w:val="28"/>
          <w:szCs w:val="28"/>
        </w:rPr>
        <w:t>. Перечень основной</w:t>
      </w:r>
      <w:r w:rsidR="00D84CEF" w:rsidRPr="00F30D42">
        <w:rPr>
          <w:b/>
          <w:sz w:val="28"/>
          <w:szCs w:val="28"/>
        </w:rPr>
        <w:t xml:space="preserve"> </w:t>
      </w:r>
      <w:r w:rsidR="00C52F7B" w:rsidRPr="00F30D42">
        <w:rPr>
          <w:b/>
          <w:sz w:val="28"/>
          <w:szCs w:val="28"/>
        </w:rPr>
        <w:t>и дополнительной учебной литературы, необходимой для освоения</w:t>
      </w:r>
      <w:r w:rsidR="00CD6F6E" w:rsidRPr="00F30D42">
        <w:rPr>
          <w:b/>
          <w:sz w:val="28"/>
          <w:szCs w:val="28"/>
        </w:rPr>
        <w:t xml:space="preserve"> дисциплины</w:t>
      </w:r>
    </w:p>
    <w:p w14:paraId="38730E65" w14:textId="77777777" w:rsidR="00680ECC" w:rsidRPr="00F30D42" w:rsidRDefault="00680ECC" w:rsidP="00FF3651">
      <w:pPr>
        <w:widowControl/>
        <w:ind w:firstLine="709"/>
        <w:jc w:val="both"/>
        <w:rPr>
          <w:b/>
          <w:sz w:val="28"/>
          <w:szCs w:val="28"/>
        </w:rPr>
      </w:pPr>
    </w:p>
    <w:p w14:paraId="30FC0917" w14:textId="77777777" w:rsidR="0039064D" w:rsidRDefault="0039064D" w:rsidP="00F30D42">
      <w:pPr>
        <w:widowControl/>
        <w:spacing w:line="360" w:lineRule="auto"/>
        <w:ind w:firstLine="709"/>
        <w:jc w:val="both"/>
        <w:rPr>
          <w:b/>
          <w:bCs/>
          <w:sz w:val="28"/>
          <w:szCs w:val="28"/>
        </w:rPr>
      </w:pPr>
      <w:r w:rsidRPr="00F30D42">
        <w:rPr>
          <w:b/>
          <w:bCs/>
          <w:i/>
          <w:sz w:val="28"/>
          <w:szCs w:val="28"/>
        </w:rPr>
        <w:t>Основная литература</w:t>
      </w:r>
      <w:r w:rsidRPr="00F30D42">
        <w:rPr>
          <w:b/>
          <w:bCs/>
          <w:sz w:val="28"/>
          <w:szCs w:val="28"/>
        </w:rPr>
        <w:t>:</w:t>
      </w:r>
    </w:p>
    <w:p w14:paraId="701F7188"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lastRenderedPageBreak/>
        <w:t>Микроэкономика. Практический подход (</w:t>
      </w:r>
      <w:proofErr w:type="spellStart"/>
      <w:r w:rsidRPr="003C5146">
        <w:rPr>
          <w:color w:val="0D0D0D" w:themeColor="text1" w:themeTint="F2"/>
          <w:sz w:val="28"/>
          <w:szCs w:val="28"/>
        </w:rPr>
        <w:t>Managerial</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Economics</w:t>
      </w:r>
      <w:proofErr w:type="spellEnd"/>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учебник / О.В. </w:t>
      </w:r>
      <w:proofErr w:type="spellStart"/>
      <w:r w:rsidRPr="003C5146">
        <w:rPr>
          <w:color w:val="0D0D0D" w:themeColor="text1" w:themeTint="F2"/>
          <w:sz w:val="28"/>
          <w:szCs w:val="28"/>
        </w:rPr>
        <w:t>Карамова</w:t>
      </w:r>
      <w:proofErr w:type="spellEnd"/>
      <w:r w:rsidRPr="003C5146">
        <w:rPr>
          <w:color w:val="0D0D0D" w:themeColor="text1" w:themeTint="F2"/>
          <w:sz w:val="28"/>
          <w:szCs w:val="28"/>
        </w:rPr>
        <w:t xml:space="preserve">, М.А. Абрамова, В.Н. Сумароков [и др.] ,  под ред. А.Г. Грязновой, А.Ю. Юданова. — 8-е изд., стер.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2020. — 681 с. — (</w:t>
      </w:r>
      <w:proofErr w:type="spellStart"/>
      <w:r w:rsidRPr="003C5146">
        <w:rPr>
          <w:color w:val="0D0D0D" w:themeColor="text1" w:themeTint="F2"/>
          <w:sz w:val="28"/>
          <w:szCs w:val="28"/>
        </w:rPr>
        <w:t>Бакалавриат</w:t>
      </w:r>
      <w:proofErr w:type="spellEnd"/>
      <w:r w:rsidRPr="003C5146">
        <w:rPr>
          <w:color w:val="0D0D0D" w:themeColor="text1" w:themeTint="F2"/>
          <w:sz w:val="28"/>
          <w:szCs w:val="28"/>
        </w:rPr>
        <w:t xml:space="preserve"> и магистратура). — ЭБС BOOK.ru. — URL: </w:t>
      </w:r>
      <w:proofErr w:type="gramStart"/>
      <w:r w:rsidRPr="003C5146">
        <w:rPr>
          <w:color w:val="0D0D0D" w:themeColor="text1" w:themeTint="F2"/>
          <w:sz w:val="28"/>
          <w:szCs w:val="28"/>
        </w:rPr>
        <w:t>https://book.ru/book/932096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01536BC4" w14:textId="04E8239A"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Микроэкономика. Теория и российская практика: Учебник для студ. вузов, </w:t>
      </w:r>
      <w:proofErr w:type="spellStart"/>
      <w:r w:rsidRPr="003C5146">
        <w:rPr>
          <w:color w:val="0D0D0D" w:themeColor="text1" w:themeTint="F2"/>
          <w:sz w:val="28"/>
          <w:szCs w:val="28"/>
        </w:rPr>
        <w:t>обуч</w:t>
      </w:r>
      <w:proofErr w:type="spellEnd"/>
      <w:r w:rsidRPr="003C5146">
        <w:rPr>
          <w:color w:val="0D0D0D" w:themeColor="text1" w:themeTint="F2"/>
          <w:sz w:val="28"/>
          <w:szCs w:val="28"/>
        </w:rPr>
        <w:t xml:space="preserve">. по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спец. "Финансы и кредит", "</w:t>
      </w:r>
      <w:proofErr w:type="spellStart"/>
      <w:r w:rsidRPr="003C5146">
        <w:rPr>
          <w:color w:val="0D0D0D" w:themeColor="text1" w:themeTint="F2"/>
          <w:sz w:val="28"/>
          <w:szCs w:val="28"/>
        </w:rPr>
        <w:t>Бух.учет</w:t>
      </w:r>
      <w:proofErr w:type="spellEnd"/>
      <w:r w:rsidRPr="003C5146">
        <w:rPr>
          <w:color w:val="0D0D0D" w:themeColor="text1" w:themeTint="F2"/>
          <w:sz w:val="28"/>
          <w:szCs w:val="28"/>
        </w:rPr>
        <w:t xml:space="preserve">, анализ и аудит", "Мировая экономика", "Налоги и налогообложение" </w:t>
      </w:r>
      <w:proofErr w:type="gramStart"/>
      <w:r w:rsidRPr="003C5146">
        <w:rPr>
          <w:color w:val="0D0D0D" w:themeColor="text1" w:themeTint="F2"/>
          <w:sz w:val="28"/>
          <w:szCs w:val="28"/>
        </w:rPr>
        <w:t>/  А.Г.</w:t>
      </w:r>
      <w:proofErr w:type="gramEnd"/>
      <w:r w:rsidRPr="003C5146">
        <w:rPr>
          <w:color w:val="0D0D0D" w:themeColor="text1" w:themeTint="F2"/>
          <w:sz w:val="28"/>
          <w:szCs w:val="28"/>
        </w:rPr>
        <w:t xml:space="preserve"> Грязнова , Н.Н. Думная , М.А. </w:t>
      </w:r>
      <w:proofErr w:type="spellStart"/>
      <w:r w:rsidRPr="003C5146">
        <w:rPr>
          <w:color w:val="0D0D0D" w:themeColor="text1" w:themeTint="F2"/>
          <w:sz w:val="28"/>
          <w:szCs w:val="28"/>
        </w:rPr>
        <w:t>Эскиндаров</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А.Ю. Юданова.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2015. - 640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w:t>
      </w:r>
      <w:r>
        <w:rPr>
          <w:color w:val="0D0D0D" w:themeColor="text1" w:themeTint="F2"/>
          <w:sz w:val="28"/>
          <w:szCs w:val="28"/>
        </w:rPr>
        <w:t xml:space="preserve">: https://book.ru/book/938398 </w:t>
      </w:r>
      <w:r w:rsidRPr="003C5146">
        <w:rPr>
          <w:color w:val="0D0D0D" w:themeColor="text1" w:themeTint="F2"/>
          <w:sz w:val="28"/>
          <w:szCs w:val="28"/>
        </w:rPr>
        <w:t xml:space="preserve">(дата обращения:04.06.2021).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859ED54" w14:textId="77777777"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Управленческая </w:t>
      </w:r>
      <w:proofErr w:type="gramStart"/>
      <w:r w:rsidRPr="003C5146">
        <w:rPr>
          <w:color w:val="0D0D0D" w:themeColor="text1" w:themeTint="F2"/>
          <w:sz w:val="28"/>
          <w:szCs w:val="28"/>
        </w:rPr>
        <w:t>экономика :</w:t>
      </w:r>
      <w:proofErr w:type="gramEnd"/>
      <w:r w:rsidRPr="003C5146">
        <w:rPr>
          <w:color w:val="0D0D0D" w:themeColor="text1" w:themeTint="F2"/>
          <w:sz w:val="28"/>
          <w:szCs w:val="28"/>
        </w:rPr>
        <w:t xml:space="preserve"> учебник и практикум для вузов / Е. В. Пономаренко. В.А. Исаев, О.Б. </w:t>
      </w:r>
      <w:proofErr w:type="spellStart"/>
      <w:proofErr w:type="gramStart"/>
      <w:r w:rsidRPr="003C5146">
        <w:rPr>
          <w:color w:val="0D0D0D" w:themeColor="text1" w:themeTint="F2"/>
          <w:sz w:val="28"/>
          <w:szCs w:val="28"/>
        </w:rPr>
        <w:t>Дигилина</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и др.] ; под общей редакцией Е. В. Пономаренко, В. А. Исаева.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216 с. — (Высшее образование).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https://urait.ru/bcode/469091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CF2B963" w14:textId="043A0509" w:rsidR="002042FF" w:rsidRPr="003C5146" w:rsidRDefault="002042FF" w:rsidP="002042FF">
      <w:pPr>
        <w:pStyle w:val="a6"/>
        <w:widowControl/>
        <w:numPr>
          <w:ilvl w:val="0"/>
          <w:numId w:val="25"/>
        </w:numPr>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Теория и российская практика: Учебник для ст</w:t>
      </w:r>
      <w:r>
        <w:rPr>
          <w:color w:val="0D0D0D" w:themeColor="text1" w:themeTint="F2"/>
          <w:sz w:val="28"/>
          <w:szCs w:val="28"/>
        </w:rPr>
        <w:t xml:space="preserve">уд., </w:t>
      </w:r>
      <w:proofErr w:type="spellStart"/>
      <w:r>
        <w:rPr>
          <w:color w:val="0D0D0D" w:themeColor="text1" w:themeTint="F2"/>
          <w:sz w:val="28"/>
          <w:szCs w:val="28"/>
        </w:rPr>
        <w:t>обуч</w:t>
      </w:r>
      <w:proofErr w:type="spellEnd"/>
      <w:r>
        <w:rPr>
          <w:color w:val="0D0D0D" w:themeColor="text1" w:themeTint="F2"/>
          <w:sz w:val="28"/>
          <w:szCs w:val="28"/>
        </w:rPr>
        <w:t xml:space="preserve">. по эконом. спец. </w:t>
      </w:r>
      <w:proofErr w:type="gramStart"/>
      <w:r>
        <w:rPr>
          <w:color w:val="0D0D0D" w:themeColor="text1" w:themeTint="F2"/>
          <w:sz w:val="28"/>
          <w:szCs w:val="28"/>
        </w:rPr>
        <w:t xml:space="preserve">/ </w:t>
      </w:r>
      <w:r w:rsidRPr="003C5146">
        <w:rPr>
          <w:color w:val="0D0D0D" w:themeColor="text1" w:themeTint="F2"/>
          <w:sz w:val="28"/>
          <w:szCs w:val="28"/>
        </w:rPr>
        <w:t xml:space="preserve"> А.Г.</w:t>
      </w:r>
      <w:proofErr w:type="gramEnd"/>
      <w:r w:rsidRPr="003C5146">
        <w:rPr>
          <w:color w:val="0D0D0D" w:themeColor="text1" w:themeTint="F2"/>
          <w:sz w:val="28"/>
          <w:szCs w:val="28"/>
        </w:rPr>
        <w:t xml:space="preserve"> Грязнова, </w:t>
      </w:r>
      <w:proofErr w:type="spellStart"/>
      <w:r w:rsidRPr="003C5146">
        <w:rPr>
          <w:color w:val="0D0D0D" w:themeColor="text1" w:themeTint="F2"/>
          <w:sz w:val="28"/>
          <w:szCs w:val="28"/>
        </w:rPr>
        <w:t>М.А.Эскиндаров</w:t>
      </w:r>
      <w:proofErr w:type="spellEnd"/>
      <w:r w:rsidRPr="003C5146">
        <w:rPr>
          <w:color w:val="0D0D0D" w:themeColor="text1" w:themeTint="F2"/>
          <w:sz w:val="28"/>
          <w:szCs w:val="28"/>
        </w:rPr>
        <w:t xml:space="preserve">, </w:t>
      </w:r>
      <w:proofErr w:type="spellStart"/>
      <w:r w:rsidRPr="003C5146">
        <w:rPr>
          <w:color w:val="0D0D0D" w:themeColor="text1" w:themeTint="F2"/>
          <w:sz w:val="28"/>
          <w:szCs w:val="28"/>
        </w:rPr>
        <w:t>А.Ю.Юданов</w:t>
      </w:r>
      <w:proofErr w:type="spellEnd"/>
      <w:r w:rsidRPr="003C5146">
        <w:rPr>
          <w:color w:val="0D0D0D" w:themeColor="text1" w:themeTint="F2"/>
          <w:sz w:val="28"/>
          <w:szCs w:val="28"/>
        </w:rPr>
        <w:t xml:space="preserve"> [и др.];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 под ред. А.Г. Грязновой, Н.Н. Думной.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2016, 2017, 2019. - 675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- 2021. – ЭБС BOOK.ru. - URL: https://book.ru/book/936941 </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76BED25E" w14:textId="77777777" w:rsidR="002042FF" w:rsidRPr="003C5146" w:rsidRDefault="002042FF" w:rsidP="002042FF">
      <w:pPr>
        <w:widowControl/>
        <w:spacing w:line="276" w:lineRule="auto"/>
        <w:ind w:firstLine="709"/>
        <w:jc w:val="both"/>
        <w:rPr>
          <w:color w:val="0D0D0D" w:themeColor="text1" w:themeTint="F2"/>
          <w:sz w:val="28"/>
          <w:szCs w:val="28"/>
        </w:rPr>
      </w:pPr>
    </w:p>
    <w:p w14:paraId="11996453" w14:textId="77777777" w:rsidR="002042FF" w:rsidRPr="003C5146" w:rsidRDefault="002042FF" w:rsidP="002042FF">
      <w:pPr>
        <w:widowControl/>
        <w:spacing w:line="276" w:lineRule="auto"/>
        <w:ind w:firstLine="709"/>
        <w:jc w:val="both"/>
        <w:rPr>
          <w:b/>
          <w:color w:val="0D0D0D" w:themeColor="text1" w:themeTint="F2"/>
          <w:sz w:val="28"/>
          <w:szCs w:val="28"/>
        </w:rPr>
      </w:pPr>
      <w:r w:rsidRPr="003C5146">
        <w:rPr>
          <w:b/>
          <w:bCs/>
          <w:i/>
          <w:color w:val="0D0D0D" w:themeColor="text1" w:themeTint="F2"/>
          <w:sz w:val="28"/>
          <w:szCs w:val="28"/>
        </w:rPr>
        <w:t>Дополнительная литература:</w:t>
      </w:r>
      <w:r w:rsidRPr="003C5146">
        <w:rPr>
          <w:b/>
          <w:bCs/>
          <w:color w:val="0D0D0D" w:themeColor="text1" w:themeTint="F2"/>
          <w:sz w:val="28"/>
          <w:szCs w:val="28"/>
        </w:rPr>
        <w:t xml:space="preserve"> </w:t>
      </w:r>
    </w:p>
    <w:p w14:paraId="44AA8783" w14:textId="77777777" w:rsidR="002042FF" w:rsidRPr="003C5146" w:rsidRDefault="002042FF" w:rsidP="002042FF">
      <w:pPr>
        <w:widowControl/>
        <w:tabs>
          <w:tab w:val="left" w:pos="993"/>
        </w:tabs>
        <w:spacing w:line="276" w:lineRule="auto"/>
        <w:ind w:left="709"/>
        <w:jc w:val="both"/>
        <w:rPr>
          <w:color w:val="0D0D0D" w:themeColor="text1" w:themeTint="F2"/>
          <w:sz w:val="28"/>
          <w:szCs w:val="28"/>
        </w:rPr>
      </w:pPr>
      <w:r w:rsidRPr="003C5146">
        <w:rPr>
          <w:color w:val="0D0D0D" w:themeColor="text1" w:themeTint="F2"/>
          <w:sz w:val="28"/>
          <w:szCs w:val="28"/>
        </w:rPr>
        <w:t xml:space="preserve"> </w:t>
      </w:r>
    </w:p>
    <w:p w14:paraId="526D081B" w14:textId="34662302" w:rsidR="002042FF" w:rsidRPr="002042FF"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А.Н. Управленческая экономика. Практика применения: Учебное пособие / А.Н. </w:t>
      </w:r>
      <w:proofErr w:type="spellStart"/>
      <w:r w:rsidRPr="003C5146">
        <w:rPr>
          <w:color w:val="0D0D0D" w:themeColor="text1" w:themeTint="F2"/>
          <w:sz w:val="28"/>
          <w:szCs w:val="28"/>
        </w:rPr>
        <w:t>Чеканский</w:t>
      </w:r>
      <w:proofErr w:type="spellEnd"/>
      <w:r w:rsidRPr="003C5146">
        <w:rPr>
          <w:color w:val="0D0D0D" w:themeColor="text1" w:themeTint="F2"/>
          <w:sz w:val="28"/>
          <w:szCs w:val="28"/>
        </w:rPr>
        <w:t xml:space="preserve">, В.А. Коцоева, С.Е. </w:t>
      </w:r>
      <w:proofErr w:type="spellStart"/>
      <w:r w:rsidRPr="003C5146">
        <w:rPr>
          <w:color w:val="0D0D0D" w:themeColor="text1" w:themeTint="F2"/>
          <w:sz w:val="28"/>
          <w:szCs w:val="28"/>
        </w:rPr>
        <w:t>Варюхин</w:t>
      </w:r>
      <w:proofErr w:type="spellEnd"/>
      <w:r w:rsidRPr="003C5146">
        <w:rPr>
          <w:color w:val="0D0D0D" w:themeColor="text1" w:themeTint="F2"/>
          <w:sz w:val="28"/>
          <w:szCs w:val="28"/>
        </w:rPr>
        <w:t xml:space="preserve">; Российская акад. нар. хоз-ва и гос. службы при Президенте РФ. - Москва: Дело, 2010, 2011. - 172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- 2015. - ЭБС ZNANIUM.com. – URL: https://new.znanium.com/catalog/product/493525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1F741A5E"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К. Р. </w:t>
      </w:r>
      <w:proofErr w:type="spellStart"/>
      <w:r w:rsidRPr="003C5146">
        <w:rPr>
          <w:color w:val="0D0D0D" w:themeColor="text1" w:themeTint="F2"/>
          <w:sz w:val="28"/>
          <w:szCs w:val="28"/>
        </w:rPr>
        <w:t>Экономикс</w:t>
      </w:r>
      <w:proofErr w:type="spellEnd"/>
      <w:r w:rsidRPr="003C5146">
        <w:rPr>
          <w:color w:val="0D0D0D" w:themeColor="text1" w:themeTint="F2"/>
          <w:sz w:val="28"/>
          <w:szCs w:val="28"/>
        </w:rPr>
        <w:t xml:space="preserve">: принципы, проблемы и политика: учебник/ К.Р. </w:t>
      </w:r>
      <w:proofErr w:type="spellStart"/>
      <w:r w:rsidRPr="003C5146">
        <w:rPr>
          <w:color w:val="0D0D0D" w:themeColor="text1" w:themeTint="F2"/>
          <w:sz w:val="28"/>
          <w:szCs w:val="28"/>
        </w:rPr>
        <w:t>Макконнелл</w:t>
      </w:r>
      <w:proofErr w:type="spellEnd"/>
      <w:r w:rsidRPr="003C5146">
        <w:rPr>
          <w:color w:val="0D0D0D" w:themeColor="text1" w:themeTint="F2"/>
          <w:sz w:val="28"/>
          <w:szCs w:val="28"/>
        </w:rPr>
        <w:t xml:space="preserve">, С.Л. </w:t>
      </w:r>
      <w:proofErr w:type="spellStart"/>
      <w:r w:rsidRPr="003C5146">
        <w:rPr>
          <w:color w:val="0D0D0D" w:themeColor="text1" w:themeTint="F2"/>
          <w:sz w:val="28"/>
          <w:szCs w:val="28"/>
        </w:rPr>
        <w:t>Брю</w:t>
      </w:r>
      <w:proofErr w:type="spellEnd"/>
      <w:r w:rsidRPr="003C5146">
        <w:rPr>
          <w:color w:val="0D0D0D" w:themeColor="text1" w:themeTint="F2"/>
          <w:sz w:val="28"/>
          <w:szCs w:val="28"/>
        </w:rPr>
        <w:t xml:space="preserve">, Ш.М. </w:t>
      </w:r>
      <w:proofErr w:type="spellStart"/>
      <w:proofErr w:type="gramStart"/>
      <w:r w:rsidRPr="003C5146">
        <w:rPr>
          <w:color w:val="0D0D0D" w:themeColor="text1" w:themeTint="F2"/>
          <w:sz w:val="28"/>
          <w:szCs w:val="28"/>
        </w:rPr>
        <w:t>Флинн</w:t>
      </w:r>
      <w:proofErr w:type="spellEnd"/>
      <w:r w:rsidRPr="003C5146">
        <w:rPr>
          <w:color w:val="0D0D0D" w:themeColor="text1" w:themeTint="F2"/>
          <w:sz w:val="28"/>
          <w:szCs w:val="28"/>
        </w:rPr>
        <w:t xml:space="preserve"> ;</w:t>
      </w:r>
      <w:proofErr w:type="gramEnd"/>
      <w:r w:rsidRPr="003C5146">
        <w:rPr>
          <w:color w:val="0D0D0D" w:themeColor="text1" w:themeTint="F2"/>
          <w:sz w:val="28"/>
          <w:szCs w:val="28"/>
        </w:rPr>
        <w:t xml:space="preserve"> пер. с англ. — 19-е изд.  - Москва: ООО "Научно-издательский центр ИНФРА-М</w:t>
      </w:r>
      <w:proofErr w:type="gramStart"/>
      <w:r w:rsidRPr="003C5146">
        <w:rPr>
          <w:color w:val="0D0D0D" w:themeColor="text1" w:themeTint="F2"/>
          <w:sz w:val="28"/>
          <w:szCs w:val="28"/>
        </w:rPr>
        <w:t>",  2018</w:t>
      </w:r>
      <w:proofErr w:type="gramEnd"/>
      <w:r w:rsidRPr="003C5146">
        <w:rPr>
          <w:color w:val="0D0D0D" w:themeColor="text1" w:themeTint="F2"/>
          <w:sz w:val="28"/>
          <w:szCs w:val="28"/>
        </w:rPr>
        <w:t xml:space="preserve">.  - 1028 с. – ЭБС </w:t>
      </w:r>
      <w:r w:rsidRPr="003C5146">
        <w:rPr>
          <w:color w:val="0D0D0D" w:themeColor="text1" w:themeTint="F2"/>
          <w:sz w:val="28"/>
          <w:szCs w:val="28"/>
        </w:rPr>
        <w:lastRenderedPageBreak/>
        <w:t xml:space="preserve">ZNANIUM.com. – URL: http://znanium.com/catalog/product/944318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4245939"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Олейник, А. Н. Институциональная экономика: учебное пособие / А.Н. Олейник - Москва: ООО "Научно-издательский центр ИНФРА-М", 2020 - 416 с. – ЭБС ZNANIUM.com. – URL: http://new.znanium.com/go.php?id=1052225.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417FA7B7"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пособие для семинарских занятий / П.В. Арефьев, М.Я. </w:t>
      </w:r>
      <w:proofErr w:type="spellStart"/>
      <w:proofErr w:type="gramStart"/>
      <w:r w:rsidRPr="003C5146">
        <w:rPr>
          <w:color w:val="0D0D0D" w:themeColor="text1" w:themeTint="F2"/>
          <w:sz w:val="28"/>
          <w:szCs w:val="28"/>
        </w:rPr>
        <w:t>Ачилова,Г.В</w:t>
      </w:r>
      <w:proofErr w:type="spellEnd"/>
      <w:r w:rsidRPr="003C5146">
        <w:rPr>
          <w:color w:val="0D0D0D" w:themeColor="text1" w:themeTint="F2"/>
          <w:sz w:val="28"/>
          <w:szCs w:val="28"/>
        </w:rPr>
        <w:t>.</w:t>
      </w:r>
      <w:proofErr w:type="gramEnd"/>
      <w:r w:rsidRPr="003C5146">
        <w:rPr>
          <w:color w:val="0D0D0D" w:themeColor="text1" w:themeTint="F2"/>
          <w:sz w:val="28"/>
          <w:szCs w:val="28"/>
        </w:rPr>
        <w:t xml:space="preserve"> </w:t>
      </w:r>
      <w:proofErr w:type="spellStart"/>
      <w:r w:rsidRPr="003C5146">
        <w:rPr>
          <w:color w:val="0D0D0D" w:themeColor="text1" w:themeTint="F2"/>
          <w:sz w:val="28"/>
          <w:szCs w:val="28"/>
        </w:rPr>
        <w:t>Будкевич</w:t>
      </w:r>
      <w:proofErr w:type="spellEnd"/>
      <w:r w:rsidRPr="003C5146">
        <w:rPr>
          <w:color w:val="0D0D0D" w:themeColor="text1" w:themeTint="F2"/>
          <w:sz w:val="28"/>
          <w:szCs w:val="28"/>
        </w:rPr>
        <w:t xml:space="preserve"> [и др.]   под ред. Р.М. Нуреева.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Норма: ИНФРА–М, 2019. – 384 с. – ЭБС ZNANIUM.com. – URL: https://znanium.com/catalog/product/1006195</w:t>
      </w:r>
      <w:proofErr w:type="gramStart"/>
      <w:r w:rsidRPr="003C5146">
        <w:rPr>
          <w:color w:val="0D0D0D" w:themeColor="text1" w:themeTint="F2"/>
          <w:sz w:val="28"/>
          <w:szCs w:val="28"/>
        </w:rPr>
        <w:t xml:space="preserve">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5951E04F"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Макроэкономика. Сборник задач и </w:t>
      </w:r>
      <w:proofErr w:type="gramStart"/>
      <w:r w:rsidRPr="003C5146">
        <w:rPr>
          <w:color w:val="0D0D0D" w:themeColor="text1" w:themeTint="F2"/>
          <w:sz w:val="28"/>
          <w:szCs w:val="28"/>
        </w:rPr>
        <w:t>упражнений :</w:t>
      </w:r>
      <w:proofErr w:type="gramEnd"/>
      <w:r w:rsidRPr="003C5146">
        <w:rPr>
          <w:color w:val="0D0D0D" w:themeColor="text1" w:themeTint="F2"/>
          <w:sz w:val="28"/>
          <w:szCs w:val="28"/>
        </w:rPr>
        <w:t xml:space="preserve"> учебное пособие для вузов / С. Ф. Серегина, А.В. Аносова, И.А. Ким  [и др.] ; под редакцией С. Ф. Серегиной. — 3-е изд., </w:t>
      </w:r>
      <w:proofErr w:type="spellStart"/>
      <w:r w:rsidRPr="003C5146">
        <w:rPr>
          <w:color w:val="0D0D0D" w:themeColor="text1" w:themeTint="F2"/>
          <w:sz w:val="28"/>
          <w:szCs w:val="28"/>
        </w:rPr>
        <w:t>перераб</w:t>
      </w:r>
      <w:proofErr w:type="spellEnd"/>
      <w:r w:rsidRPr="003C5146">
        <w:rPr>
          <w:color w:val="0D0D0D" w:themeColor="text1" w:themeTint="F2"/>
          <w:sz w:val="28"/>
          <w:szCs w:val="28"/>
        </w:rPr>
        <w:t xml:space="preserve">. и доп. — </w:t>
      </w:r>
      <w:proofErr w:type="gramStart"/>
      <w:r w:rsidRPr="003C5146">
        <w:rPr>
          <w:color w:val="0D0D0D" w:themeColor="text1" w:themeTint="F2"/>
          <w:sz w:val="28"/>
          <w:szCs w:val="28"/>
        </w:rPr>
        <w:t>Москва :</w:t>
      </w:r>
      <w:proofErr w:type="gramEnd"/>
      <w:r w:rsidRPr="003C5146">
        <w:rPr>
          <w:color w:val="0D0D0D" w:themeColor="text1" w:themeTint="F2"/>
          <w:sz w:val="28"/>
          <w:szCs w:val="28"/>
        </w:rPr>
        <w:t xml:space="preserve"> Издательство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2021. — 184 с. — (Бакалавр. Академический курс). — ЭБС </w:t>
      </w:r>
      <w:proofErr w:type="spellStart"/>
      <w:r w:rsidRPr="003C5146">
        <w:rPr>
          <w:color w:val="0D0D0D" w:themeColor="text1" w:themeTint="F2"/>
          <w:sz w:val="28"/>
          <w:szCs w:val="28"/>
        </w:rPr>
        <w:t>Юрайт</w:t>
      </w:r>
      <w:proofErr w:type="spellEnd"/>
      <w:r w:rsidRPr="003C5146">
        <w:rPr>
          <w:color w:val="0D0D0D" w:themeColor="text1" w:themeTint="F2"/>
          <w:sz w:val="28"/>
          <w:szCs w:val="28"/>
        </w:rPr>
        <w:t xml:space="preserve">. — URL: </w:t>
      </w:r>
      <w:proofErr w:type="gramStart"/>
      <w:r w:rsidRPr="003C5146">
        <w:rPr>
          <w:color w:val="0D0D0D" w:themeColor="text1" w:themeTint="F2"/>
          <w:sz w:val="28"/>
          <w:szCs w:val="28"/>
        </w:rPr>
        <w:t>https://urait.ru/bcode/468673  (</w:t>
      </w:r>
      <w:proofErr w:type="gramEnd"/>
      <w:r w:rsidRPr="003C5146">
        <w:rPr>
          <w:color w:val="0D0D0D" w:themeColor="text1" w:themeTint="F2"/>
          <w:sz w:val="28"/>
          <w:szCs w:val="28"/>
        </w:rPr>
        <w:t xml:space="preserve">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351725D2"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для бакалавров: логические схемы, тесты и задачи: Учебное пособие / О.А. Абелев, Л.В. </w:t>
      </w:r>
      <w:proofErr w:type="spellStart"/>
      <w:r w:rsidRPr="003C5146">
        <w:rPr>
          <w:color w:val="0D0D0D" w:themeColor="text1" w:themeTint="F2"/>
          <w:sz w:val="28"/>
          <w:szCs w:val="28"/>
        </w:rPr>
        <w:t>Адамская</w:t>
      </w:r>
      <w:proofErr w:type="spellEnd"/>
      <w:r w:rsidRPr="003C5146">
        <w:rPr>
          <w:color w:val="0D0D0D" w:themeColor="text1" w:themeTint="F2"/>
          <w:sz w:val="28"/>
          <w:szCs w:val="28"/>
        </w:rPr>
        <w:t xml:space="preserve">,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[и др.</w:t>
      </w:r>
      <w:proofErr w:type="gramStart"/>
      <w:r w:rsidRPr="003C5146">
        <w:rPr>
          <w:color w:val="0D0D0D" w:themeColor="text1" w:themeTint="F2"/>
          <w:sz w:val="28"/>
          <w:szCs w:val="28"/>
        </w:rPr>
        <w:t>] ;</w:t>
      </w:r>
      <w:proofErr w:type="gramEnd"/>
      <w:r w:rsidRPr="003C5146">
        <w:rPr>
          <w:color w:val="0D0D0D" w:themeColor="text1" w:themeTint="F2"/>
          <w:sz w:val="28"/>
          <w:szCs w:val="28"/>
        </w:rPr>
        <w:t xml:space="preserve"> под ред. С.А. Толкачева, А.Ю. Юданова, Г.А. Терской    - Москва: </w:t>
      </w:r>
      <w:proofErr w:type="spellStart"/>
      <w:r w:rsidRPr="003C5146">
        <w:rPr>
          <w:color w:val="0D0D0D" w:themeColor="text1" w:themeTint="F2"/>
          <w:sz w:val="28"/>
          <w:szCs w:val="28"/>
        </w:rPr>
        <w:t>КноРус</w:t>
      </w:r>
      <w:proofErr w:type="spellEnd"/>
      <w:r w:rsidRPr="003C5146">
        <w:rPr>
          <w:color w:val="0D0D0D" w:themeColor="text1" w:themeTint="F2"/>
          <w:sz w:val="28"/>
          <w:szCs w:val="28"/>
        </w:rPr>
        <w:t xml:space="preserve">, 2021 - 462 с. – ЭБС BOOK.ru. - URL: https://www.book.ru/book/938804.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 </w:t>
      </w:r>
    </w:p>
    <w:p w14:paraId="6B39E42C" w14:textId="77777777" w:rsidR="002042FF" w:rsidRPr="003C5146" w:rsidRDefault="002042FF" w:rsidP="002042FF">
      <w:pPr>
        <w:pStyle w:val="a6"/>
        <w:widowControl/>
        <w:numPr>
          <w:ilvl w:val="0"/>
          <w:numId w:val="25"/>
        </w:numPr>
        <w:tabs>
          <w:tab w:val="left" w:pos="993"/>
        </w:tabs>
        <w:spacing w:line="276" w:lineRule="auto"/>
        <w:jc w:val="both"/>
        <w:rPr>
          <w:color w:val="0D0D0D" w:themeColor="text1" w:themeTint="F2"/>
          <w:sz w:val="28"/>
          <w:szCs w:val="28"/>
        </w:rPr>
      </w:pPr>
      <w:r w:rsidRPr="003C5146">
        <w:rPr>
          <w:color w:val="0D0D0D" w:themeColor="text1" w:themeTint="F2"/>
          <w:sz w:val="28"/>
          <w:szCs w:val="28"/>
        </w:rPr>
        <w:t xml:space="preserve">  Микроэкономика: </w:t>
      </w:r>
      <w:proofErr w:type="gramStart"/>
      <w:r w:rsidRPr="003C5146">
        <w:rPr>
          <w:color w:val="0D0D0D" w:themeColor="text1" w:themeTint="F2"/>
          <w:sz w:val="28"/>
          <w:szCs w:val="28"/>
        </w:rPr>
        <w:t>Практикум  /</w:t>
      </w:r>
      <w:proofErr w:type="gramEnd"/>
      <w:r w:rsidRPr="003C5146">
        <w:rPr>
          <w:color w:val="0D0D0D" w:themeColor="text1" w:themeTint="F2"/>
          <w:sz w:val="28"/>
          <w:szCs w:val="28"/>
        </w:rPr>
        <w:t xml:space="preserve">Р.М. Нуреев, М.А. </w:t>
      </w:r>
      <w:proofErr w:type="spellStart"/>
      <w:r w:rsidRPr="003C5146">
        <w:rPr>
          <w:color w:val="0D0D0D" w:themeColor="text1" w:themeTint="F2"/>
          <w:sz w:val="28"/>
          <w:szCs w:val="28"/>
        </w:rPr>
        <w:t>Алленых</w:t>
      </w:r>
      <w:proofErr w:type="spellEnd"/>
      <w:r w:rsidRPr="003C5146">
        <w:rPr>
          <w:color w:val="0D0D0D" w:themeColor="text1" w:themeTint="F2"/>
          <w:sz w:val="28"/>
          <w:szCs w:val="28"/>
        </w:rPr>
        <w:t xml:space="preserve">, М.Л. </w:t>
      </w:r>
      <w:proofErr w:type="spellStart"/>
      <w:r w:rsidRPr="003C5146">
        <w:rPr>
          <w:color w:val="0D0D0D" w:themeColor="text1" w:themeTint="F2"/>
          <w:sz w:val="28"/>
          <w:szCs w:val="28"/>
        </w:rPr>
        <w:t>Альпидовская</w:t>
      </w:r>
      <w:proofErr w:type="spellEnd"/>
      <w:r w:rsidRPr="003C5146">
        <w:rPr>
          <w:color w:val="0D0D0D" w:themeColor="text1" w:themeTint="F2"/>
          <w:sz w:val="28"/>
          <w:szCs w:val="28"/>
        </w:rPr>
        <w:t xml:space="preserve"> [и др.] ;  </w:t>
      </w:r>
      <w:proofErr w:type="spellStart"/>
      <w:r w:rsidRPr="003C5146">
        <w:rPr>
          <w:color w:val="0D0D0D" w:themeColor="text1" w:themeTint="F2"/>
          <w:sz w:val="28"/>
          <w:szCs w:val="28"/>
        </w:rPr>
        <w:t>Финуниверситет</w:t>
      </w:r>
      <w:proofErr w:type="spellEnd"/>
      <w:r w:rsidRPr="003C5146">
        <w:rPr>
          <w:color w:val="0D0D0D" w:themeColor="text1" w:themeTint="F2"/>
          <w:sz w:val="28"/>
          <w:szCs w:val="28"/>
        </w:rPr>
        <w:t xml:space="preserve">, Каф. </w:t>
      </w:r>
      <w:proofErr w:type="spellStart"/>
      <w:r w:rsidRPr="003C5146">
        <w:rPr>
          <w:color w:val="0D0D0D" w:themeColor="text1" w:themeTint="F2"/>
          <w:sz w:val="28"/>
          <w:szCs w:val="28"/>
        </w:rPr>
        <w:t>экономич</w:t>
      </w:r>
      <w:proofErr w:type="spellEnd"/>
      <w:r w:rsidRPr="003C5146">
        <w:rPr>
          <w:color w:val="0D0D0D" w:themeColor="text1" w:themeTint="F2"/>
          <w:sz w:val="28"/>
          <w:szCs w:val="28"/>
        </w:rPr>
        <w:t xml:space="preserve">. теории ; под ред. Р.М. Нуреева. - Москва: Норма, НИЦ ИНФРА-М, 2016, 2018. - 352 с.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непосредственный. - То же. - 2018. - ЭБС ZNANIUM.com. – </w:t>
      </w:r>
      <w:proofErr w:type="gramStart"/>
      <w:r w:rsidRPr="003C5146">
        <w:rPr>
          <w:color w:val="0D0D0D" w:themeColor="text1" w:themeTint="F2"/>
          <w:sz w:val="28"/>
          <w:szCs w:val="28"/>
        </w:rPr>
        <w:t>URL:  http://znanium.com/catalog/product/949043</w:t>
      </w:r>
      <w:proofErr w:type="gramEnd"/>
      <w:r w:rsidRPr="003C5146">
        <w:rPr>
          <w:color w:val="0D0D0D" w:themeColor="text1" w:themeTint="F2"/>
          <w:sz w:val="28"/>
          <w:szCs w:val="28"/>
        </w:rPr>
        <w:t xml:space="preserve">. (дата обращения: 04.06.2021). – </w:t>
      </w:r>
      <w:proofErr w:type="gramStart"/>
      <w:r w:rsidRPr="003C5146">
        <w:rPr>
          <w:color w:val="0D0D0D" w:themeColor="text1" w:themeTint="F2"/>
          <w:sz w:val="28"/>
          <w:szCs w:val="28"/>
        </w:rPr>
        <w:t>Текст :</w:t>
      </w:r>
      <w:proofErr w:type="gramEnd"/>
      <w:r w:rsidRPr="003C5146">
        <w:rPr>
          <w:color w:val="0D0D0D" w:themeColor="text1" w:themeTint="F2"/>
          <w:sz w:val="28"/>
          <w:szCs w:val="28"/>
        </w:rPr>
        <w:t xml:space="preserve"> электронный.</w:t>
      </w:r>
    </w:p>
    <w:p w14:paraId="26F357E2" w14:textId="77777777" w:rsidR="002042FF" w:rsidRPr="003C5146" w:rsidRDefault="002042FF" w:rsidP="002042FF">
      <w:pPr>
        <w:tabs>
          <w:tab w:val="left" w:pos="426"/>
          <w:tab w:val="left" w:pos="993"/>
        </w:tabs>
        <w:spacing w:line="276" w:lineRule="auto"/>
        <w:ind w:firstLine="709"/>
        <w:jc w:val="both"/>
        <w:rPr>
          <w:color w:val="0D0D0D" w:themeColor="text1" w:themeTint="F2"/>
          <w:sz w:val="28"/>
          <w:szCs w:val="28"/>
        </w:rPr>
      </w:pPr>
    </w:p>
    <w:p w14:paraId="607F4228" w14:textId="77777777" w:rsidR="002042FF" w:rsidRPr="003C5146" w:rsidRDefault="002042FF" w:rsidP="002042FF">
      <w:pPr>
        <w:widowControl/>
        <w:spacing w:line="276" w:lineRule="auto"/>
        <w:ind w:firstLine="709"/>
        <w:jc w:val="both"/>
        <w:rPr>
          <w:b/>
          <w:color w:val="0D0D0D" w:themeColor="text1" w:themeTint="F2"/>
          <w:sz w:val="28"/>
          <w:szCs w:val="28"/>
        </w:rPr>
      </w:pPr>
    </w:p>
    <w:p w14:paraId="0D19D632" w14:textId="77777777" w:rsidR="002042FF" w:rsidRPr="003C5146" w:rsidRDefault="002042FF" w:rsidP="002042FF">
      <w:pPr>
        <w:widowControl/>
        <w:spacing w:line="276" w:lineRule="auto"/>
        <w:ind w:firstLine="709"/>
        <w:jc w:val="both"/>
        <w:rPr>
          <w:b/>
          <w:bCs/>
          <w:color w:val="0D0D0D" w:themeColor="text1" w:themeTint="F2"/>
          <w:sz w:val="28"/>
          <w:szCs w:val="28"/>
        </w:rPr>
      </w:pPr>
      <w:r w:rsidRPr="003C5146">
        <w:rPr>
          <w:b/>
          <w:color w:val="0D0D0D" w:themeColor="text1" w:themeTint="F2"/>
          <w:sz w:val="28"/>
          <w:szCs w:val="28"/>
        </w:rPr>
        <w:t>9. П</w:t>
      </w:r>
      <w:r w:rsidRPr="003C5146">
        <w:rPr>
          <w:b/>
          <w:bCs/>
          <w:color w:val="0D0D0D" w:themeColor="text1" w:themeTint="F2"/>
          <w:sz w:val="28"/>
          <w:szCs w:val="28"/>
        </w:rPr>
        <w:t>еречень ресурсов информационно-телекоммуникационной сети «Интернет», необходимых для освоения дисциплины</w:t>
      </w:r>
    </w:p>
    <w:p w14:paraId="333AF197" w14:textId="77777777" w:rsidR="002042FF" w:rsidRPr="003C5146" w:rsidRDefault="002042FF" w:rsidP="002042FF">
      <w:pPr>
        <w:widowControl/>
        <w:spacing w:line="276" w:lineRule="auto"/>
        <w:ind w:firstLine="709"/>
        <w:jc w:val="both"/>
        <w:rPr>
          <w:b/>
          <w:bCs/>
          <w:color w:val="0D0D0D" w:themeColor="text1" w:themeTint="F2"/>
          <w:sz w:val="28"/>
          <w:szCs w:val="28"/>
        </w:rPr>
      </w:pPr>
    </w:p>
    <w:p w14:paraId="7752F4E2" w14:textId="77777777" w:rsidR="002042FF" w:rsidRPr="003C5146" w:rsidRDefault="002042FF" w:rsidP="002042FF">
      <w:pPr>
        <w:spacing w:line="276" w:lineRule="auto"/>
        <w:ind w:left="1381" w:right="404" w:hanging="1190"/>
        <w:rPr>
          <w:color w:val="0D0D0D" w:themeColor="text1" w:themeTint="F2"/>
          <w:w w:val="101"/>
          <w:sz w:val="28"/>
          <w:szCs w:val="28"/>
        </w:rPr>
      </w:pPr>
      <w:r w:rsidRPr="003C5146">
        <w:rPr>
          <w:b/>
          <w:bCs/>
          <w:i/>
          <w:iCs/>
          <w:color w:val="0D0D0D" w:themeColor="text1" w:themeTint="F2"/>
          <w:sz w:val="28"/>
          <w:szCs w:val="28"/>
        </w:rPr>
        <w:t>П</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р</w:t>
      </w:r>
      <w:r w:rsidRPr="003C5146">
        <w:rPr>
          <w:b/>
          <w:bCs/>
          <w:i/>
          <w:iCs/>
          <w:color w:val="0D0D0D" w:themeColor="text1" w:themeTint="F2"/>
          <w:w w:val="101"/>
          <w:sz w:val="28"/>
          <w:szCs w:val="28"/>
        </w:rPr>
        <w:t>е</w:t>
      </w:r>
      <w:r w:rsidRPr="003C5146">
        <w:rPr>
          <w:b/>
          <w:bCs/>
          <w:i/>
          <w:iCs/>
          <w:color w:val="0D0D0D" w:themeColor="text1" w:themeTint="F2"/>
          <w:sz w:val="28"/>
          <w:szCs w:val="28"/>
        </w:rPr>
        <w:t>ч</w:t>
      </w:r>
      <w:r w:rsidRPr="003C5146">
        <w:rPr>
          <w:b/>
          <w:bCs/>
          <w:i/>
          <w:iCs/>
          <w:color w:val="0D0D0D" w:themeColor="text1" w:themeTint="F2"/>
          <w:spacing w:val="-2"/>
          <w:w w:val="101"/>
          <w:sz w:val="28"/>
          <w:szCs w:val="28"/>
        </w:rPr>
        <w:t>е</w:t>
      </w:r>
      <w:r w:rsidRPr="003C5146">
        <w:rPr>
          <w:b/>
          <w:bCs/>
          <w:i/>
          <w:iCs/>
          <w:color w:val="0D0D0D" w:themeColor="text1" w:themeTint="F2"/>
          <w:sz w:val="28"/>
          <w:szCs w:val="28"/>
        </w:rPr>
        <w:t>нь</w:t>
      </w:r>
      <w:r w:rsidRPr="003C5146">
        <w:rPr>
          <w:color w:val="0D0D0D" w:themeColor="text1" w:themeTint="F2"/>
          <w:sz w:val="28"/>
          <w:szCs w:val="28"/>
        </w:rPr>
        <w:t xml:space="preserve"> </w:t>
      </w:r>
      <w:r w:rsidRPr="003C5146">
        <w:rPr>
          <w:b/>
          <w:bCs/>
          <w:i/>
          <w:iCs/>
          <w:color w:val="0D0D0D" w:themeColor="text1" w:themeTint="F2"/>
          <w:sz w:val="28"/>
          <w:szCs w:val="28"/>
        </w:rPr>
        <w:t>р</w:t>
      </w:r>
      <w:r w:rsidRPr="003C5146">
        <w:rPr>
          <w:b/>
          <w:bCs/>
          <w:i/>
          <w:iCs/>
          <w:color w:val="0D0D0D" w:themeColor="text1" w:themeTint="F2"/>
          <w:w w:val="101"/>
          <w:sz w:val="28"/>
          <w:szCs w:val="28"/>
        </w:rPr>
        <w:t>ес</w:t>
      </w:r>
      <w:r w:rsidRPr="003C5146">
        <w:rPr>
          <w:b/>
          <w:bCs/>
          <w:i/>
          <w:iCs/>
          <w:color w:val="0D0D0D" w:themeColor="text1" w:themeTint="F2"/>
          <w:spacing w:val="-2"/>
          <w:w w:val="101"/>
          <w:sz w:val="28"/>
          <w:szCs w:val="28"/>
        </w:rPr>
        <w:t>у</w:t>
      </w:r>
      <w:r w:rsidRPr="003C5146">
        <w:rPr>
          <w:b/>
          <w:bCs/>
          <w:i/>
          <w:iCs/>
          <w:color w:val="0D0D0D" w:themeColor="text1" w:themeTint="F2"/>
          <w:sz w:val="28"/>
          <w:szCs w:val="28"/>
        </w:rPr>
        <w:t>р</w:t>
      </w:r>
      <w:r w:rsidRPr="003C5146">
        <w:rPr>
          <w:b/>
          <w:bCs/>
          <w:i/>
          <w:iCs/>
          <w:color w:val="0D0D0D" w:themeColor="text1" w:themeTint="F2"/>
          <w:spacing w:val="-2"/>
          <w:w w:val="101"/>
          <w:sz w:val="28"/>
          <w:szCs w:val="28"/>
        </w:rPr>
        <w:t>с</w:t>
      </w:r>
      <w:r w:rsidRPr="003C5146">
        <w:rPr>
          <w:b/>
          <w:bCs/>
          <w:i/>
          <w:iCs/>
          <w:color w:val="0D0D0D" w:themeColor="text1" w:themeTint="F2"/>
          <w:sz w:val="28"/>
          <w:szCs w:val="28"/>
        </w:rPr>
        <w:t>о</w:t>
      </w:r>
      <w:r w:rsidRPr="003C5146">
        <w:rPr>
          <w:b/>
          <w:bCs/>
          <w:i/>
          <w:iCs/>
          <w:color w:val="0D0D0D" w:themeColor="text1" w:themeTint="F2"/>
          <w:w w:val="101"/>
          <w:sz w:val="28"/>
          <w:szCs w:val="28"/>
        </w:rPr>
        <w:t>в</w:t>
      </w:r>
      <w:r w:rsidRPr="003C5146">
        <w:rPr>
          <w:color w:val="0D0D0D" w:themeColor="text1" w:themeTint="F2"/>
          <w:spacing w:val="-3"/>
          <w:sz w:val="28"/>
          <w:szCs w:val="28"/>
        </w:rPr>
        <w:t xml:space="preserve"> </w:t>
      </w:r>
      <w:r w:rsidRPr="003C5146">
        <w:rPr>
          <w:b/>
          <w:bCs/>
          <w:i/>
          <w:iCs/>
          <w:color w:val="0D0D0D" w:themeColor="text1" w:themeTint="F2"/>
          <w:sz w:val="28"/>
          <w:szCs w:val="28"/>
        </w:rPr>
        <w:t>инфор</w:t>
      </w:r>
      <w:r w:rsidRPr="003C5146">
        <w:rPr>
          <w:b/>
          <w:bCs/>
          <w:i/>
          <w:iCs/>
          <w:color w:val="0D0D0D" w:themeColor="text1" w:themeTint="F2"/>
          <w:spacing w:val="-1"/>
          <w:sz w:val="28"/>
          <w:szCs w:val="28"/>
        </w:rPr>
        <w:t>м</w:t>
      </w:r>
      <w:r w:rsidRPr="003C5146">
        <w:rPr>
          <w:b/>
          <w:bCs/>
          <w:i/>
          <w:iCs/>
          <w:color w:val="0D0D0D" w:themeColor="text1" w:themeTint="F2"/>
          <w:sz w:val="28"/>
          <w:szCs w:val="28"/>
        </w:rPr>
        <w:t>а</w:t>
      </w:r>
      <w:r w:rsidRPr="003C5146">
        <w:rPr>
          <w:b/>
          <w:bCs/>
          <w:i/>
          <w:iCs/>
          <w:color w:val="0D0D0D" w:themeColor="text1" w:themeTint="F2"/>
          <w:spacing w:val="1"/>
          <w:sz w:val="28"/>
          <w:szCs w:val="28"/>
        </w:rPr>
        <w:t>ц</w:t>
      </w:r>
      <w:r w:rsidRPr="003C5146">
        <w:rPr>
          <w:b/>
          <w:bCs/>
          <w:i/>
          <w:iCs/>
          <w:color w:val="0D0D0D" w:themeColor="text1" w:themeTint="F2"/>
          <w:spacing w:val="-1"/>
          <w:sz w:val="28"/>
          <w:szCs w:val="28"/>
        </w:rPr>
        <w:t>и</w:t>
      </w:r>
      <w:r w:rsidRPr="003C5146">
        <w:rPr>
          <w:b/>
          <w:bCs/>
          <w:i/>
          <w:iCs/>
          <w:color w:val="0D0D0D" w:themeColor="text1" w:themeTint="F2"/>
          <w:sz w:val="28"/>
          <w:szCs w:val="28"/>
        </w:rPr>
        <w:t>он</w:t>
      </w:r>
      <w:r w:rsidRPr="003C5146">
        <w:rPr>
          <w:b/>
          <w:bCs/>
          <w:i/>
          <w:iCs/>
          <w:color w:val="0D0D0D" w:themeColor="text1" w:themeTint="F2"/>
          <w:spacing w:val="-1"/>
          <w:sz w:val="28"/>
          <w:szCs w:val="28"/>
        </w:rPr>
        <w:t>н</w:t>
      </w:r>
      <w:r w:rsidRPr="003C5146">
        <w:rPr>
          <w:b/>
          <w:bCs/>
          <w:i/>
          <w:iCs/>
          <w:color w:val="0D0D0D" w:themeColor="text1" w:themeTint="F2"/>
          <w:spacing w:val="3"/>
          <w:sz w:val="28"/>
          <w:szCs w:val="28"/>
        </w:rPr>
        <w:t>о</w:t>
      </w:r>
      <w:r w:rsidRPr="003C5146">
        <w:rPr>
          <w:b/>
          <w:bCs/>
          <w:i/>
          <w:iCs/>
          <w:color w:val="0D0D0D" w:themeColor="text1" w:themeTint="F2"/>
          <w:spacing w:val="-3"/>
          <w:sz w:val="28"/>
          <w:szCs w:val="28"/>
        </w:rPr>
        <w:t>–</w:t>
      </w:r>
      <w:r w:rsidRPr="003C5146">
        <w:rPr>
          <w:b/>
          <w:bCs/>
          <w:i/>
          <w:iCs/>
          <w:color w:val="0D0D0D" w:themeColor="text1" w:themeTint="F2"/>
          <w:sz w:val="28"/>
          <w:szCs w:val="28"/>
        </w:rPr>
        <w:t>т</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л</w:t>
      </w:r>
      <w:r w:rsidRPr="003C5146">
        <w:rPr>
          <w:b/>
          <w:bCs/>
          <w:i/>
          <w:iCs/>
          <w:color w:val="0D0D0D" w:themeColor="text1" w:themeTint="F2"/>
          <w:w w:val="101"/>
          <w:sz w:val="28"/>
          <w:szCs w:val="28"/>
        </w:rPr>
        <w:t>е</w:t>
      </w:r>
      <w:r w:rsidRPr="003C5146">
        <w:rPr>
          <w:b/>
          <w:bCs/>
          <w:i/>
          <w:iCs/>
          <w:color w:val="0D0D0D" w:themeColor="text1" w:themeTint="F2"/>
          <w:sz w:val="28"/>
          <w:szCs w:val="28"/>
        </w:rPr>
        <w:t>комм</w:t>
      </w:r>
      <w:r w:rsidRPr="003C5146">
        <w:rPr>
          <w:b/>
          <w:bCs/>
          <w:i/>
          <w:iCs/>
          <w:color w:val="0D0D0D" w:themeColor="text1" w:themeTint="F2"/>
          <w:w w:val="101"/>
          <w:sz w:val="28"/>
          <w:szCs w:val="28"/>
        </w:rPr>
        <w:t>у</w:t>
      </w:r>
      <w:r w:rsidRPr="003C5146">
        <w:rPr>
          <w:b/>
          <w:bCs/>
          <w:i/>
          <w:iCs/>
          <w:color w:val="0D0D0D" w:themeColor="text1" w:themeTint="F2"/>
          <w:sz w:val="28"/>
          <w:szCs w:val="28"/>
        </w:rPr>
        <w:t>никаци</w:t>
      </w:r>
      <w:r w:rsidRPr="003C5146">
        <w:rPr>
          <w:b/>
          <w:bCs/>
          <w:i/>
          <w:iCs/>
          <w:color w:val="0D0D0D" w:themeColor="text1" w:themeTint="F2"/>
          <w:spacing w:val="1"/>
          <w:sz w:val="28"/>
          <w:szCs w:val="28"/>
        </w:rPr>
        <w:t>о</w:t>
      </w:r>
      <w:r w:rsidRPr="003C5146">
        <w:rPr>
          <w:b/>
          <w:bCs/>
          <w:i/>
          <w:iCs/>
          <w:color w:val="0D0D0D" w:themeColor="text1" w:themeTint="F2"/>
          <w:sz w:val="28"/>
          <w:szCs w:val="28"/>
        </w:rPr>
        <w:t>нно</w:t>
      </w:r>
      <w:r w:rsidRPr="003C5146">
        <w:rPr>
          <w:b/>
          <w:bCs/>
          <w:i/>
          <w:iCs/>
          <w:color w:val="0D0D0D" w:themeColor="text1" w:themeTint="F2"/>
          <w:spacing w:val="1"/>
          <w:sz w:val="28"/>
          <w:szCs w:val="28"/>
        </w:rPr>
        <w:t>й</w:t>
      </w:r>
      <w:r w:rsidRPr="003C5146">
        <w:rPr>
          <w:color w:val="0D0D0D" w:themeColor="text1" w:themeTint="F2"/>
          <w:sz w:val="28"/>
          <w:szCs w:val="28"/>
        </w:rPr>
        <w:t xml:space="preserve"> </w:t>
      </w:r>
      <w:r w:rsidRPr="003C5146">
        <w:rPr>
          <w:b/>
          <w:bCs/>
          <w:i/>
          <w:iCs/>
          <w:color w:val="0D0D0D" w:themeColor="text1" w:themeTint="F2"/>
          <w:w w:val="101"/>
          <w:sz w:val="28"/>
          <w:szCs w:val="28"/>
        </w:rPr>
        <w:t>с</w:t>
      </w:r>
      <w:r w:rsidRPr="003C5146">
        <w:rPr>
          <w:b/>
          <w:bCs/>
          <w:i/>
          <w:iCs/>
          <w:color w:val="0D0D0D" w:themeColor="text1" w:themeTint="F2"/>
          <w:spacing w:val="-5"/>
          <w:w w:val="101"/>
          <w:sz w:val="28"/>
          <w:szCs w:val="28"/>
        </w:rPr>
        <w:t>е</w:t>
      </w:r>
      <w:r w:rsidRPr="003C5146">
        <w:rPr>
          <w:b/>
          <w:bCs/>
          <w:i/>
          <w:iCs/>
          <w:color w:val="0D0D0D" w:themeColor="text1" w:themeTint="F2"/>
          <w:spacing w:val="4"/>
          <w:sz w:val="28"/>
          <w:szCs w:val="28"/>
        </w:rPr>
        <w:t>т</w:t>
      </w:r>
      <w:r w:rsidRPr="003C5146">
        <w:rPr>
          <w:b/>
          <w:bCs/>
          <w:i/>
          <w:iCs/>
          <w:color w:val="0D0D0D" w:themeColor="text1" w:themeTint="F2"/>
          <w:sz w:val="28"/>
          <w:szCs w:val="28"/>
        </w:rPr>
        <w:t>и</w:t>
      </w:r>
      <w:r w:rsidRPr="003C5146">
        <w:rPr>
          <w:color w:val="0D0D0D" w:themeColor="text1" w:themeTint="F2"/>
          <w:sz w:val="28"/>
          <w:szCs w:val="28"/>
        </w:rPr>
        <w:t xml:space="preserve"> </w:t>
      </w:r>
      <w:r w:rsidRPr="003C5146">
        <w:rPr>
          <w:b/>
          <w:bCs/>
          <w:i/>
          <w:iCs/>
          <w:color w:val="0D0D0D" w:themeColor="text1" w:themeTint="F2"/>
          <w:sz w:val="28"/>
          <w:szCs w:val="28"/>
        </w:rPr>
        <w:t>«И</w:t>
      </w:r>
      <w:r w:rsidRPr="003C5146">
        <w:rPr>
          <w:b/>
          <w:bCs/>
          <w:i/>
          <w:iCs/>
          <w:color w:val="0D0D0D" w:themeColor="text1" w:themeTint="F2"/>
          <w:spacing w:val="-3"/>
          <w:sz w:val="28"/>
          <w:szCs w:val="28"/>
        </w:rPr>
        <w:t>н</w:t>
      </w:r>
      <w:r w:rsidRPr="003C5146">
        <w:rPr>
          <w:b/>
          <w:bCs/>
          <w:i/>
          <w:iCs/>
          <w:color w:val="0D0D0D" w:themeColor="text1" w:themeTint="F2"/>
          <w:spacing w:val="4"/>
          <w:sz w:val="28"/>
          <w:szCs w:val="28"/>
        </w:rPr>
        <w:t>т</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рн</w:t>
      </w:r>
      <w:r w:rsidRPr="003C5146">
        <w:rPr>
          <w:b/>
          <w:bCs/>
          <w:i/>
          <w:iCs/>
          <w:color w:val="0D0D0D" w:themeColor="text1" w:themeTint="F2"/>
          <w:spacing w:val="-4"/>
          <w:w w:val="101"/>
          <w:sz w:val="28"/>
          <w:szCs w:val="28"/>
        </w:rPr>
        <w:t>е</w:t>
      </w:r>
      <w:r w:rsidRPr="003C5146">
        <w:rPr>
          <w:b/>
          <w:bCs/>
          <w:i/>
          <w:iCs/>
          <w:color w:val="0D0D0D" w:themeColor="text1" w:themeTint="F2"/>
          <w:spacing w:val="2"/>
          <w:sz w:val="28"/>
          <w:szCs w:val="28"/>
        </w:rPr>
        <w:t>т»</w:t>
      </w:r>
      <w:r w:rsidRPr="003C5146">
        <w:rPr>
          <w:b/>
          <w:bCs/>
          <w:i/>
          <w:iCs/>
          <w:color w:val="0D0D0D" w:themeColor="text1" w:themeTint="F2"/>
          <w:sz w:val="28"/>
          <w:szCs w:val="28"/>
        </w:rPr>
        <w:t>,</w:t>
      </w:r>
      <w:r w:rsidRPr="003C5146">
        <w:rPr>
          <w:color w:val="0D0D0D" w:themeColor="text1" w:themeTint="F2"/>
          <w:sz w:val="28"/>
          <w:szCs w:val="28"/>
        </w:rPr>
        <w:t xml:space="preserve"> </w:t>
      </w:r>
      <w:r w:rsidRPr="003C5146">
        <w:rPr>
          <w:b/>
          <w:bCs/>
          <w:i/>
          <w:iCs/>
          <w:color w:val="0D0D0D" w:themeColor="text1" w:themeTint="F2"/>
          <w:spacing w:val="-2"/>
          <w:sz w:val="28"/>
          <w:szCs w:val="28"/>
        </w:rPr>
        <w:t>н</w:t>
      </w:r>
      <w:r w:rsidRPr="003C5146">
        <w:rPr>
          <w:b/>
          <w:bCs/>
          <w:i/>
          <w:iCs/>
          <w:color w:val="0D0D0D" w:themeColor="text1" w:themeTint="F2"/>
          <w:w w:val="101"/>
          <w:sz w:val="28"/>
          <w:szCs w:val="28"/>
        </w:rPr>
        <w:t>е</w:t>
      </w:r>
      <w:r w:rsidRPr="003C5146">
        <w:rPr>
          <w:b/>
          <w:bCs/>
          <w:i/>
          <w:iCs/>
          <w:color w:val="0D0D0D" w:themeColor="text1" w:themeTint="F2"/>
          <w:spacing w:val="1"/>
          <w:sz w:val="28"/>
          <w:szCs w:val="28"/>
        </w:rPr>
        <w:t>о</w:t>
      </w:r>
      <w:r w:rsidRPr="003C5146">
        <w:rPr>
          <w:b/>
          <w:bCs/>
          <w:i/>
          <w:iCs/>
          <w:color w:val="0D0D0D" w:themeColor="text1" w:themeTint="F2"/>
          <w:spacing w:val="-2"/>
          <w:sz w:val="28"/>
          <w:szCs w:val="28"/>
        </w:rPr>
        <w:t>б</w:t>
      </w:r>
      <w:r w:rsidRPr="003C5146">
        <w:rPr>
          <w:b/>
          <w:bCs/>
          <w:i/>
          <w:iCs/>
          <w:color w:val="0D0D0D" w:themeColor="text1" w:themeTint="F2"/>
          <w:sz w:val="28"/>
          <w:szCs w:val="28"/>
        </w:rPr>
        <w:t>х</w:t>
      </w:r>
      <w:r w:rsidRPr="003C5146">
        <w:rPr>
          <w:b/>
          <w:bCs/>
          <w:i/>
          <w:iCs/>
          <w:color w:val="0D0D0D" w:themeColor="text1" w:themeTint="F2"/>
          <w:spacing w:val="1"/>
          <w:sz w:val="28"/>
          <w:szCs w:val="28"/>
        </w:rPr>
        <w:t>о</w:t>
      </w:r>
      <w:r w:rsidRPr="003C5146">
        <w:rPr>
          <w:b/>
          <w:bCs/>
          <w:i/>
          <w:iCs/>
          <w:color w:val="0D0D0D" w:themeColor="text1" w:themeTint="F2"/>
          <w:spacing w:val="-1"/>
          <w:sz w:val="28"/>
          <w:szCs w:val="28"/>
        </w:rPr>
        <w:t>д</w:t>
      </w:r>
      <w:r w:rsidRPr="003C5146">
        <w:rPr>
          <w:b/>
          <w:bCs/>
          <w:i/>
          <w:iCs/>
          <w:color w:val="0D0D0D" w:themeColor="text1" w:themeTint="F2"/>
          <w:sz w:val="28"/>
          <w:szCs w:val="28"/>
        </w:rPr>
        <w:t>имых</w:t>
      </w:r>
      <w:r w:rsidRPr="003C5146">
        <w:rPr>
          <w:color w:val="0D0D0D" w:themeColor="text1" w:themeTint="F2"/>
          <w:spacing w:val="1"/>
          <w:sz w:val="28"/>
          <w:szCs w:val="28"/>
        </w:rPr>
        <w:t xml:space="preserve"> </w:t>
      </w:r>
      <w:r w:rsidRPr="003C5146">
        <w:rPr>
          <w:b/>
          <w:bCs/>
          <w:i/>
          <w:iCs/>
          <w:color w:val="0D0D0D" w:themeColor="text1" w:themeTint="F2"/>
          <w:sz w:val="28"/>
          <w:szCs w:val="28"/>
        </w:rPr>
        <w:t>для</w:t>
      </w:r>
      <w:r w:rsidRPr="003C5146">
        <w:rPr>
          <w:color w:val="0D0D0D" w:themeColor="text1" w:themeTint="F2"/>
          <w:spacing w:val="-3"/>
          <w:sz w:val="28"/>
          <w:szCs w:val="28"/>
        </w:rPr>
        <w:t xml:space="preserve"> </w:t>
      </w:r>
      <w:r w:rsidRPr="003C5146">
        <w:rPr>
          <w:b/>
          <w:bCs/>
          <w:i/>
          <w:iCs/>
          <w:color w:val="0D0D0D" w:themeColor="text1" w:themeTint="F2"/>
          <w:sz w:val="28"/>
          <w:szCs w:val="28"/>
        </w:rPr>
        <w:t>о</w:t>
      </w:r>
      <w:r w:rsidRPr="003C5146">
        <w:rPr>
          <w:b/>
          <w:bCs/>
          <w:i/>
          <w:iCs/>
          <w:color w:val="0D0D0D" w:themeColor="text1" w:themeTint="F2"/>
          <w:w w:val="101"/>
          <w:sz w:val="28"/>
          <w:szCs w:val="28"/>
        </w:rPr>
        <w:t>с</w:t>
      </w:r>
      <w:r w:rsidRPr="003C5146">
        <w:rPr>
          <w:b/>
          <w:bCs/>
          <w:i/>
          <w:iCs/>
          <w:color w:val="0D0D0D" w:themeColor="text1" w:themeTint="F2"/>
          <w:spacing w:val="-3"/>
          <w:w w:val="101"/>
          <w:sz w:val="28"/>
          <w:szCs w:val="28"/>
        </w:rPr>
        <w:t>в</w:t>
      </w:r>
      <w:r w:rsidRPr="003C5146">
        <w:rPr>
          <w:b/>
          <w:bCs/>
          <w:i/>
          <w:iCs/>
          <w:color w:val="0D0D0D" w:themeColor="text1" w:themeTint="F2"/>
          <w:sz w:val="28"/>
          <w:szCs w:val="28"/>
        </w:rPr>
        <w:t>о</w:t>
      </w:r>
      <w:r w:rsidRPr="003C5146">
        <w:rPr>
          <w:b/>
          <w:bCs/>
          <w:i/>
          <w:iCs/>
          <w:color w:val="0D0D0D" w:themeColor="text1" w:themeTint="F2"/>
          <w:spacing w:val="-1"/>
          <w:w w:val="101"/>
          <w:sz w:val="28"/>
          <w:szCs w:val="28"/>
        </w:rPr>
        <w:t>е</w:t>
      </w:r>
      <w:r w:rsidRPr="003C5146">
        <w:rPr>
          <w:b/>
          <w:bCs/>
          <w:i/>
          <w:iCs/>
          <w:color w:val="0D0D0D" w:themeColor="text1" w:themeTint="F2"/>
          <w:sz w:val="28"/>
          <w:szCs w:val="28"/>
        </w:rPr>
        <w:t>ния</w:t>
      </w:r>
      <w:r w:rsidRPr="003C5146">
        <w:rPr>
          <w:color w:val="0D0D0D" w:themeColor="text1" w:themeTint="F2"/>
          <w:sz w:val="28"/>
          <w:szCs w:val="28"/>
        </w:rPr>
        <w:t xml:space="preserve"> </w:t>
      </w:r>
      <w:r w:rsidRPr="003C5146">
        <w:rPr>
          <w:b/>
          <w:bCs/>
          <w:i/>
          <w:iCs/>
          <w:color w:val="0D0D0D" w:themeColor="text1" w:themeTint="F2"/>
          <w:sz w:val="28"/>
          <w:szCs w:val="28"/>
        </w:rPr>
        <w:t>ди</w:t>
      </w:r>
      <w:r w:rsidRPr="003C5146">
        <w:rPr>
          <w:b/>
          <w:bCs/>
          <w:i/>
          <w:iCs/>
          <w:color w:val="0D0D0D" w:themeColor="text1" w:themeTint="F2"/>
          <w:w w:val="101"/>
          <w:sz w:val="28"/>
          <w:szCs w:val="28"/>
        </w:rPr>
        <w:t>с</w:t>
      </w:r>
      <w:r w:rsidRPr="003C5146">
        <w:rPr>
          <w:b/>
          <w:bCs/>
          <w:i/>
          <w:iCs/>
          <w:color w:val="0D0D0D" w:themeColor="text1" w:themeTint="F2"/>
          <w:sz w:val="28"/>
          <w:szCs w:val="28"/>
        </w:rPr>
        <w:t>циплин</w:t>
      </w:r>
      <w:r w:rsidRPr="003C5146">
        <w:rPr>
          <w:b/>
          <w:bCs/>
          <w:i/>
          <w:iCs/>
          <w:color w:val="0D0D0D" w:themeColor="text1" w:themeTint="F2"/>
          <w:spacing w:val="3"/>
          <w:sz w:val="28"/>
          <w:szCs w:val="28"/>
        </w:rPr>
        <w:t>ы</w:t>
      </w:r>
      <w:r w:rsidRPr="003C5146">
        <w:rPr>
          <w:color w:val="0D0D0D" w:themeColor="text1" w:themeTint="F2"/>
          <w:w w:val="101"/>
          <w:sz w:val="28"/>
          <w:szCs w:val="28"/>
        </w:rPr>
        <w:t>:</w:t>
      </w:r>
    </w:p>
    <w:p w14:paraId="448989C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40"/>
          <w:sz w:val="28"/>
          <w:szCs w:val="28"/>
        </w:rPr>
        <w:t xml:space="preserve"> </w:t>
      </w:r>
      <w:r w:rsidRPr="003C5146">
        <w:rPr>
          <w:color w:val="0D0D0D" w:themeColor="text1" w:themeTint="F2"/>
          <w:sz w:val="28"/>
          <w:szCs w:val="28"/>
        </w:rPr>
        <w:t>по</w:t>
      </w:r>
      <w:r w:rsidRPr="003C5146">
        <w:rPr>
          <w:color w:val="0D0D0D" w:themeColor="text1" w:themeTint="F2"/>
          <w:spacing w:val="43"/>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о</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w:t>
      </w:r>
      <w:r w:rsidRPr="003C5146">
        <w:rPr>
          <w:color w:val="0D0D0D" w:themeColor="text1" w:themeTint="F2"/>
          <w:spacing w:val="1"/>
          <w:sz w:val="28"/>
          <w:szCs w:val="28"/>
        </w:rPr>
        <w:t>о</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z w:val="28"/>
          <w:szCs w:val="28"/>
        </w:rPr>
        <w:t>ко</w:t>
      </w:r>
      <w:r w:rsidRPr="003C5146">
        <w:rPr>
          <w:color w:val="0D0D0D" w:themeColor="text1" w:themeTint="F2"/>
          <w:spacing w:val="1"/>
          <w:sz w:val="28"/>
          <w:szCs w:val="28"/>
        </w:rPr>
        <w:t>му</w:t>
      </w:r>
      <w:r w:rsidRPr="003C5146">
        <w:rPr>
          <w:color w:val="0D0D0D" w:themeColor="text1" w:themeTint="F2"/>
          <w:spacing w:val="39"/>
          <w:sz w:val="28"/>
          <w:szCs w:val="28"/>
        </w:rPr>
        <w:t xml:space="preserve"> </w:t>
      </w:r>
      <w:r w:rsidRPr="003C5146">
        <w:rPr>
          <w:color w:val="0D0D0D" w:themeColor="text1" w:themeTint="F2"/>
          <w:sz w:val="28"/>
          <w:szCs w:val="28"/>
        </w:rPr>
        <w:t>полож</w:t>
      </w:r>
      <w:r w:rsidRPr="003C5146">
        <w:rPr>
          <w:color w:val="0D0D0D" w:themeColor="text1" w:themeTint="F2"/>
          <w:w w:val="101"/>
          <w:sz w:val="28"/>
          <w:szCs w:val="28"/>
        </w:rPr>
        <w:t>е</w:t>
      </w:r>
      <w:r w:rsidRPr="003C5146">
        <w:rPr>
          <w:color w:val="0D0D0D" w:themeColor="text1" w:themeTint="F2"/>
          <w:sz w:val="28"/>
          <w:szCs w:val="28"/>
        </w:rPr>
        <w:t>нию и 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2"/>
          <w:sz w:val="28"/>
          <w:szCs w:val="28"/>
        </w:rPr>
        <w:t>т</w:t>
      </w:r>
      <w:r w:rsidRPr="003C5146">
        <w:rPr>
          <w:color w:val="0D0D0D" w:themeColor="text1" w:themeTint="F2"/>
          <w:sz w:val="28"/>
          <w:szCs w:val="28"/>
        </w:rPr>
        <w:t>ию в 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ии.</w:t>
      </w:r>
      <w:r w:rsidRPr="003C5146">
        <w:rPr>
          <w:color w:val="0D0D0D" w:themeColor="text1" w:themeTint="F2"/>
          <w:spacing w:val="40"/>
          <w:sz w:val="28"/>
          <w:szCs w:val="28"/>
        </w:rPr>
        <w:t xml:space="preserve">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.f</w:t>
      </w:r>
      <w:r w:rsidRPr="003C5146">
        <w:rPr>
          <w:color w:val="0D0D0D" w:themeColor="text1" w:themeTint="F2"/>
          <w:w w:val="101"/>
          <w:sz w:val="28"/>
          <w:szCs w:val="28"/>
        </w:rPr>
        <w:t>i</w:t>
      </w:r>
      <w:r w:rsidRPr="003C5146">
        <w:rPr>
          <w:color w:val="0D0D0D" w:themeColor="text1" w:themeTint="F2"/>
          <w:sz w:val="28"/>
          <w:szCs w:val="28"/>
        </w:rPr>
        <w:t>n</w:t>
      </w:r>
      <w:r w:rsidRPr="003C5146">
        <w:rPr>
          <w:color w:val="0D0D0D" w:themeColor="text1" w:themeTint="F2"/>
          <w:w w:val="101"/>
          <w:sz w:val="28"/>
          <w:szCs w:val="28"/>
        </w:rPr>
        <w:t>a</w:t>
      </w:r>
      <w:r w:rsidRPr="003C5146">
        <w:rPr>
          <w:color w:val="0D0D0D" w:themeColor="text1" w:themeTint="F2"/>
          <w:spacing w:val="-1"/>
          <w:sz w:val="28"/>
          <w:szCs w:val="28"/>
        </w:rPr>
        <w:t>nsy</w:t>
      </w:r>
      <w:r w:rsidRPr="003C5146">
        <w:rPr>
          <w:color w:val="0D0D0D" w:themeColor="text1" w:themeTint="F2"/>
          <w:sz w:val="28"/>
          <w:szCs w:val="28"/>
        </w:rPr>
        <w:t>.ru</w:t>
      </w:r>
    </w:p>
    <w:p w14:paraId="6B782F26"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07"/>
          <w:sz w:val="28"/>
          <w:szCs w:val="28"/>
        </w:rPr>
        <w:t xml:space="preserve"> </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йт</w:t>
      </w:r>
      <w:r w:rsidRPr="003C5146">
        <w:rPr>
          <w:color w:val="0D0D0D" w:themeColor="text1" w:themeTint="F2"/>
          <w:spacing w:val="107"/>
          <w:sz w:val="28"/>
          <w:szCs w:val="28"/>
        </w:rPr>
        <w:t xml:space="preserve"> </w:t>
      </w:r>
      <w:r w:rsidRPr="003C5146">
        <w:rPr>
          <w:color w:val="0D0D0D" w:themeColor="text1" w:themeTint="F2"/>
          <w:sz w:val="28"/>
          <w:szCs w:val="28"/>
        </w:rPr>
        <w:t>Ц</w:t>
      </w:r>
      <w:r w:rsidRPr="003C5146">
        <w:rPr>
          <w:color w:val="0D0D0D" w:themeColor="text1" w:themeTint="F2"/>
          <w:w w:val="101"/>
          <w:sz w:val="28"/>
          <w:szCs w:val="28"/>
        </w:rPr>
        <w:t>е</w:t>
      </w:r>
      <w:r w:rsidRPr="003C5146">
        <w:rPr>
          <w:color w:val="0D0D0D" w:themeColor="text1" w:themeTint="F2"/>
          <w:sz w:val="28"/>
          <w:szCs w:val="28"/>
        </w:rPr>
        <w:t>нтр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ного</w:t>
      </w:r>
      <w:r w:rsidRPr="003C5146">
        <w:rPr>
          <w:color w:val="0D0D0D" w:themeColor="text1" w:themeTint="F2"/>
          <w:spacing w:val="10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w w:val="101"/>
          <w:sz w:val="28"/>
          <w:szCs w:val="28"/>
        </w:rPr>
        <w:t>а</w:t>
      </w:r>
      <w:r w:rsidRPr="003C5146">
        <w:rPr>
          <w:color w:val="0D0D0D" w:themeColor="text1" w:themeTint="F2"/>
          <w:spacing w:val="107"/>
          <w:sz w:val="28"/>
          <w:szCs w:val="28"/>
        </w:rPr>
        <w:t xml:space="preserve"> </w:t>
      </w:r>
      <w:r w:rsidRPr="003C5146">
        <w:rPr>
          <w:color w:val="0D0D0D" w:themeColor="text1" w:themeTint="F2"/>
          <w:spacing w:val="-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pacing w:val="-2"/>
          <w:sz w:val="28"/>
          <w:szCs w:val="28"/>
        </w:rPr>
        <w:t>и</w:t>
      </w:r>
      <w:r w:rsidRPr="003C5146">
        <w:rPr>
          <w:color w:val="0D0D0D" w:themeColor="text1" w:themeTint="F2"/>
          <w:sz w:val="28"/>
          <w:szCs w:val="28"/>
        </w:rPr>
        <w:t>и (</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ли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w:t>
      </w:r>
      <w:r w:rsidRPr="003C5146">
        <w:rPr>
          <w:color w:val="0D0D0D" w:themeColor="text1" w:themeTint="F2"/>
          <w:sz w:val="28"/>
          <w:szCs w:val="28"/>
        </w:rPr>
        <w:lastRenderedPageBreak/>
        <w:t>м</w:t>
      </w:r>
      <w:r w:rsidRPr="003C5146">
        <w:rPr>
          <w:color w:val="0D0D0D" w:themeColor="text1" w:themeTint="F2"/>
          <w:w w:val="101"/>
          <w:sz w:val="28"/>
          <w:szCs w:val="28"/>
        </w:rPr>
        <w:t>а</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лы) –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c</w:t>
      </w:r>
      <w:r w:rsidRPr="003C5146">
        <w:rPr>
          <w:color w:val="0D0D0D" w:themeColor="text1" w:themeTint="F2"/>
          <w:sz w:val="28"/>
          <w:szCs w:val="28"/>
        </w:rPr>
        <w:t>br.</w:t>
      </w:r>
      <w:r w:rsidRPr="003C5146">
        <w:rPr>
          <w:color w:val="0D0D0D" w:themeColor="text1" w:themeTint="F2"/>
          <w:spacing w:val="-1"/>
          <w:sz w:val="28"/>
          <w:szCs w:val="28"/>
        </w:rPr>
        <w:t>r</w:t>
      </w:r>
      <w:r w:rsidRPr="003C5146">
        <w:rPr>
          <w:color w:val="0D0D0D" w:themeColor="text1" w:themeTint="F2"/>
          <w:sz w:val="28"/>
          <w:szCs w:val="28"/>
        </w:rPr>
        <w:t>u</w:t>
      </w:r>
    </w:p>
    <w:p w14:paraId="7CB5AF0D"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w w:val="101"/>
          <w:sz w:val="28"/>
          <w:szCs w:val="28"/>
        </w:rPr>
      </w:pPr>
      <w:proofErr w:type="spellStart"/>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1"/>
          <w:sz w:val="28"/>
          <w:szCs w:val="28"/>
        </w:rPr>
        <w:t>Б</w:t>
      </w:r>
      <w:r w:rsidRPr="003C5146">
        <w:rPr>
          <w:color w:val="0D0D0D" w:themeColor="text1" w:themeTint="F2"/>
          <w:sz w:val="28"/>
          <w:szCs w:val="28"/>
        </w:rPr>
        <w:t>изн</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Кон</w:t>
      </w:r>
      <w:r w:rsidRPr="003C5146">
        <w:rPr>
          <w:color w:val="0D0D0D" w:themeColor="text1" w:themeTint="F2"/>
          <w:w w:val="101"/>
          <w:sz w:val="28"/>
          <w:szCs w:val="28"/>
        </w:rPr>
        <w:t>са</w:t>
      </w:r>
      <w:r w:rsidRPr="003C5146">
        <w:rPr>
          <w:color w:val="0D0D0D" w:themeColor="text1" w:themeTint="F2"/>
          <w:sz w:val="28"/>
          <w:szCs w:val="28"/>
        </w:rPr>
        <w:t>л</w:t>
      </w:r>
      <w:r w:rsidRPr="003C5146">
        <w:rPr>
          <w:color w:val="0D0D0D" w:themeColor="text1" w:themeTint="F2"/>
          <w:spacing w:val="-3"/>
          <w:sz w:val="28"/>
          <w:szCs w:val="28"/>
        </w:rPr>
        <w:t>т</w:t>
      </w:r>
      <w:r w:rsidRPr="003C5146">
        <w:rPr>
          <w:color w:val="0D0D0D" w:themeColor="text1" w:themeTint="F2"/>
          <w:spacing w:val="-1"/>
          <w:sz w:val="28"/>
          <w:szCs w:val="28"/>
        </w:rPr>
        <w:t>и</w:t>
      </w:r>
      <w:r w:rsidRPr="003C5146">
        <w:rPr>
          <w:color w:val="0D0D0D" w:themeColor="text1" w:themeTint="F2"/>
          <w:sz w:val="28"/>
          <w:szCs w:val="28"/>
        </w:rPr>
        <w:t>нг</w:t>
      </w:r>
      <w:proofErr w:type="spellEnd"/>
      <w:r w:rsidRPr="003C5146">
        <w:rPr>
          <w:color w:val="0D0D0D" w:themeColor="text1" w:themeTint="F2"/>
          <w:spacing w:val="18"/>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а</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pacing w:val="-1"/>
          <w:sz w:val="28"/>
          <w:szCs w:val="28"/>
        </w:rPr>
        <w:t>р</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лы</w:t>
      </w:r>
      <w:r w:rsidRPr="003C5146">
        <w:rPr>
          <w:color w:val="0D0D0D" w:themeColor="text1" w:themeTint="F2"/>
          <w:spacing w:val="18"/>
          <w:sz w:val="28"/>
          <w:szCs w:val="28"/>
        </w:rPr>
        <w:t xml:space="preserve"> </w:t>
      </w:r>
      <w:r w:rsidRPr="003C5146">
        <w:rPr>
          <w:color w:val="0D0D0D" w:themeColor="text1" w:themeTint="F2"/>
          <w:spacing w:val="-1"/>
          <w:w w:val="101"/>
          <w:sz w:val="28"/>
          <w:szCs w:val="28"/>
        </w:rPr>
        <w:t>а</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pacing w:val="-3"/>
          <w:sz w:val="28"/>
          <w:szCs w:val="28"/>
        </w:rPr>
        <w:t>л</w:t>
      </w:r>
      <w:r w:rsidRPr="003C5146">
        <w:rPr>
          <w:color w:val="0D0D0D" w:themeColor="text1" w:themeTint="F2"/>
          <w:sz w:val="28"/>
          <w:szCs w:val="28"/>
        </w:rPr>
        <w:t>итич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9"/>
          <w:sz w:val="28"/>
          <w:szCs w:val="28"/>
        </w:rPr>
        <w:t xml:space="preserve"> </w:t>
      </w:r>
      <w:r w:rsidRPr="003C5146">
        <w:rPr>
          <w:color w:val="0D0D0D" w:themeColor="text1" w:themeTint="F2"/>
          <w:spacing w:val="1"/>
          <w:sz w:val="28"/>
          <w:szCs w:val="28"/>
        </w:rPr>
        <w:t>и</w:t>
      </w:r>
      <w:r w:rsidRPr="003C5146">
        <w:rPr>
          <w:color w:val="0D0D0D" w:themeColor="text1" w:themeTint="F2"/>
          <w:sz w:val="28"/>
          <w:szCs w:val="28"/>
        </w:rPr>
        <w:t xml:space="preserve"> о</w:t>
      </w:r>
      <w:r w:rsidRPr="003C5146">
        <w:rPr>
          <w:color w:val="0D0D0D" w:themeColor="text1" w:themeTint="F2"/>
          <w:spacing w:val="1"/>
          <w:sz w:val="28"/>
          <w:szCs w:val="28"/>
        </w:rPr>
        <w:t>б</w:t>
      </w:r>
      <w:r w:rsidRPr="003C5146">
        <w:rPr>
          <w:color w:val="0D0D0D" w:themeColor="text1" w:themeTint="F2"/>
          <w:spacing w:val="-1"/>
          <w:sz w:val="28"/>
          <w:szCs w:val="28"/>
        </w:rPr>
        <w:t>з</w:t>
      </w:r>
      <w:r w:rsidRPr="003C5146">
        <w:rPr>
          <w:color w:val="0D0D0D" w:themeColor="text1" w:themeTint="F2"/>
          <w:sz w:val="28"/>
          <w:szCs w:val="28"/>
        </w:rPr>
        <w:t>орно</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spacing w:val="1"/>
          <w:sz w:val="28"/>
          <w:szCs w:val="28"/>
        </w:rPr>
        <w:t xml:space="preserve"> </w:t>
      </w:r>
      <w:r w:rsidRPr="003C5146">
        <w:rPr>
          <w:color w:val="0D0D0D" w:themeColor="text1" w:themeTint="F2"/>
          <w:sz w:val="28"/>
          <w:szCs w:val="28"/>
        </w:rPr>
        <w:t>х</w:t>
      </w:r>
      <w:r w:rsidRPr="003C5146">
        <w:rPr>
          <w:color w:val="0D0D0D" w:themeColor="text1" w:themeTint="F2"/>
          <w:w w:val="101"/>
          <w:sz w:val="28"/>
          <w:szCs w:val="28"/>
        </w:rPr>
        <w:t>а</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к</w:t>
      </w:r>
      <w:r w:rsidRPr="003C5146">
        <w:rPr>
          <w:color w:val="0D0D0D" w:themeColor="text1" w:themeTint="F2"/>
          <w:spacing w:val="-2"/>
          <w:sz w:val="28"/>
          <w:szCs w:val="28"/>
        </w:rPr>
        <w:t>т</w:t>
      </w:r>
      <w:r w:rsidRPr="003C5146">
        <w:rPr>
          <w:color w:val="0D0D0D" w:themeColor="text1" w:themeTint="F2"/>
          <w:w w:val="101"/>
          <w:sz w:val="28"/>
          <w:szCs w:val="28"/>
        </w:rPr>
        <w:t xml:space="preserve">ера) </w:t>
      </w:r>
      <w:r w:rsidRPr="003C5146">
        <w:rPr>
          <w:color w:val="0D0D0D" w:themeColor="text1" w:themeTint="F2"/>
          <w:sz w:val="28"/>
          <w:szCs w:val="28"/>
        </w:rPr>
        <w:t>–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w.rb</w:t>
      </w:r>
      <w:r w:rsidRPr="003C5146">
        <w:rPr>
          <w:color w:val="0D0D0D" w:themeColor="text1" w:themeTint="F2"/>
          <w:w w:val="101"/>
          <w:sz w:val="28"/>
          <w:szCs w:val="28"/>
        </w:rPr>
        <w:t>c</w:t>
      </w:r>
      <w:r w:rsidRPr="003C5146">
        <w:rPr>
          <w:color w:val="0D0D0D" w:themeColor="text1" w:themeTint="F2"/>
          <w:sz w:val="28"/>
          <w:szCs w:val="28"/>
        </w:rPr>
        <w:t>.</w:t>
      </w:r>
      <w:r w:rsidRPr="003C5146">
        <w:rPr>
          <w:color w:val="0D0D0D" w:themeColor="text1" w:themeTint="F2"/>
          <w:spacing w:val="-1"/>
          <w:sz w:val="28"/>
          <w:szCs w:val="28"/>
        </w:rPr>
        <w:t>r</w:t>
      </w:r>
      <w:r w:rsidRPr="003C5146">
        <w:rPr>
          <w:color w:val="0D0D0D" w:themeColor="text1" w:themeTint="F2"/>
          <w:sz w:val="28"/>
          <w:szCs w:val="28"/>
        </w:rPr>
        <w:t>u</w:t>
      </w:r>
    </w:p>
    <w:p w14:paraId="61097570"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Офици</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w:t>
      </w:r>
      <w:r w:rsidRPr="003C5146">
        <w:rPr>
          <w:color w:val="0D0D0D" w:themeColor="text1" w:themeTint="F2"/>
          <w:sz w:val="28"/>
          <w:szCs w:val="28"/>
        </w:rPr>
        <w:t>ный</w:t>
      </w:r>
      <w:r w:rsidRPr="003C5146">
        <w:rPr>
          <w:color w:val="0D0D0D" w:themeColor="text1" w:themeTint="F2"/>
          <w:spacing w:val="1"/>
          <w:sz w:val="28"/>
          <w:szCs w:val="28"/>
        </w:rPr>
        <w:t xml:space="preserve"> </w:t>
      </w:r>
      <w:r w:rsidRPr="003C5146">
        <w:rPr>
          <w:color w:val="0D0D0D" w:themeColor="text1" w:themeTint="F2"/>
          <w:w w:val="101"/>
          <w:sz w:val="28"/>
          <w:szCs w:val="28"/>
        </w:rPr>
        <w:t>с</w:t>
      </w:r>
      <w:r w:rsidRPr="003C5146">
        <w:rPr>
          <w:color w:val="0D0D0D" w:themeColor="text1" w:themeTint="F2"/>
          <w:spacing w:val="-3"/>
          <w:w w:val="101"/>
          <w:sz w:val="28"/>
          <w:szCs w:val="28"/>
        </w:rPr>
        <w:t>а</w:t>
      </w:r>
      <w:r w:rsidRPr="003C5146">
        <w:rPr>
          <w:color w:val="0D0D0D" w:themeColor="text1" w:themeTint="F2"/>
          <w:spacing w:val="-2"/>
          <w:sz w:val="28"/>
          <w:szCs w:val="28"/>
        </w:rPr>
        <w:t>й</w:t>
      </w:r>
      <w:r w:rsidRPr="003C5146">
        <w:rPr>
          <w:color w:val="0D0D0D" w:themeColor="text1" w:themeTint="F2"/>
          <w:sz w:val="28"/>
          <w:szCs w:val="28"/>
        </w:rPr>
        <w:t>т Пр</w:t>
      </w:r>
      <w:r w:rsidRPr="003C5146">
        <w:rPr>
          <w:color w:val="0D0D0D" w:themeColor="text1" w:themeTint="F2"/>
          <w:w w:val="101"/>
          <w:sz w:val="28"/>
          <w:szCs w:val="28"/>
        </w:rPr>
        <w:t>а</w:t>
      </w:r>
      <w:r w:rsidRPr="003C5146">
        <w:rPr>
          <w:color w:val="0D0D0D" w:themeColor="text1" w:themeTint="F2"/>
          <w:sz w:val="28"/>
          <w:szCs w:val="28"/>
        </w:rPr>
        <w:t>вит</w:t>
      </w:r>
      <w:r w:rsidRPr="003C5146">
        <w:rPr>
          <w:color w:val="0D0D0D" w:themeColor="text1" w:themeTint="F2"/>
          <w:w w:val="101"/>
          <w:sz w:val="28"/>
          <w:szCs w:val="28"/>
        </w:rPr>
        <w:t>е</w:t>
      </w:r>
      <w:r w:rsidRPr="003C5146">
        <w:rPr>
          <w:color w:val="0D0D0D" w:themeColor="text1" w:themeTint="F2"/>
          <w:sz w:val="28"/>
          <w:szCs w:val="28"/>
        </w:rPr>
        <w:t>ль</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
          <w:sz w:val="28"/>
          <w:szCs w:val="28"/>
        </w:rPr>
        <w:t xml:space="preserve"> </w:t>
      </w:r>
      <w:r w:rsidRPr="003C5146">
        <w:rPr>
          <w:color w:val="0D0D0D" w:themeColor="text1" w:themeTint="F2"/>
          <w:spacing w:val="-3"/>
          <w:sz w:val="28"/>
          <w:szCs w:val="28"/>
        </w:rPr>
        <w:t>Р</w:t>
      </w:r>
      <w:r w:rsidRPr="003C5146">
        <w:rPr>
          <w:color w:val="0D0D0D" w:themeColor="text1" w:themeTint="F2"/>
          <w:sz w:val="28"/>
          <w:szCs w:val="28"/>
        </w:rPr>
        <w:t>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 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 –ww</w:t>
      </w:r>
      <w:r w:rsidRPr="003C5146">
        <w:rPr>
          <w:color w:val="0D0D0D" w:themeColor="text1" w:themeTint="F2"/>
          <w:spacing w:val="-1"/>
          <w:sz w:val="28"/>
          <w:szCs w:val="28"/>
        </w:rPr>
        <w:t>w</w:t>
      </w:r>
      <w:r w:rsidRPr="003C5146">
        <w:rPr>
          <w:color w:val="0D0D0D" w:themeColor="text1" w:themeTint="F2"/>
          <w:sz w:val="28"/>
          <w:szCs w:val="28"/>
        </w:rPr>
        <w:t>.gov</w:t>
      </w:r>
      <w:r w:rsidRPr="003C5146">
        <w:rPr>
          <w:color w:val="0D0D0D" w:themeColor="text1" w:themeTint="F2"/>
          <w:spacing w:val="1"/>
          <w:w w:val="101"/>
          <w:sz w:val="28"/>
          <w:szCs w:val="28"/>
        </w:rPr>
        <w:t>e</w:t>
      </w:r>
      <w:r w:rsidRPr="003C5146">
        <w:rPr>
          <w:color w:val="0D0D0D" w:themeColor="text1" w:themeTint="F2"/>
          <w:spacing w:val="-1"/>
          <w:sz w:val="28"/>
          <w:szCs w:val="28"/>
        </w:rPr>
        <w:t>r</w:t>
      </w:r>
      <w:r w:rsidRPr="003C5146">
        <w:rPr>
          <w:color w:val="0D0D0D" w:themeColor="text1" w:themeTint="F2"/>
          <w:sz w:val="28"/>
          <w:szCs w:val="28"/>
        </w:rPr>
        <w:t>n</w:t>
      </w:r>
      <w:r w:rsidRPr="003C5146">
        <w:rPr>
          <w:color w:val="0D0D0D" w:themeColor="text1" w:themeTint="F2"/>
          <w:spacing w:val="-3"/>
          <w:sz w:val="28"/>
          <w:szCs w:val="28"/>
        </w:rPr>
        <w:t>m</w:t>
      </w:r>
      <w:r w:rsidRPr="003C5146">
        <w:rPr>
          <w:color w:val="0D0D0D" w:themeColor="text1" w:themeTint="F2"/>
          <w:w w:val="101"/>
          <w:sz w:val="28"/>
          <w:szCs w:val="28"/>
        </w:rPr>
        <w:t>e</w:t>
      </w:r>
      <w:r w:rsidRPr="003C5146">
        <w:rPr>
          <w:color w:val="0D0D0D" w:themeColor="text1" w:themeTint="F2"/>
          <w:sz w:val="28"/>
          <w:szCs w:val="28"/>
        </w:rPr>
        <w:t>n</w:t>
      </w:r>
      <w:r w:rsidRPr="003C5146">
        <w:rPr>
          <w:color w:val="0D0D0D" w:themeColor="text1" w:themeTint="F2"/>
          <w:spacing w:val="1"/>
          <w:w w:val="101"/>
          <w:sz w:val="28"/>
          <w:szCs w:val="28"/>
        </w:rPr>
        <w:t>t</w:t>
      </w:r>
      <w:r w:rsidRPr="003C5146">
        <w:rPr>
          <w:color w:val="0D0D0D" w:themeColor="text1" w:themeTint="F2"/>
          <w:sz w:val="28"/>
          <w:szCs w:val="28"/>
        </w:rPr>
        <w:t>.ru</w:t>
      </w:r>
    </w:p>
    <w:p w14:paraId="42EB434C"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Офи</w:t>
      </w:r>
      <w:r w:rsidRPr="003C5146">
        <w:rPr>
          <w:color w:val="0D0D0D" w:themeColor="text1" w:themeTint="F2"/>
          <w:spacing w:val="-1"/>
          <w:sz w:val="28"/>
          <w:szCs w:val="28"/>
        </w:rPr>
        <w:t>ц</w:t>
      </w:r>
      <w:r w:rsidRPr="003C5146">
        <w:rPr>
          <w:color w:val="0D0D0D" w:themeColor="text1" w:themeTint="F2"/>
          <w:sz w:val="28"/>
          <w:szCs w:val="28"/>
        </w:rPr>
        <w:t>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67"/>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66"/>
          <w:sz w:val="28"/>
          <w:szCs w:val="28"/>
        </w:rPr>
        <w:t xml:space="preserve"> </w:t>
      </w:r>
      <w:r w:rsidRPr="003C5146">
        <w:rPr>
          <w:color w:val="0D0D0D" w:themeColor="text1" w:themeTint="F2"/>
          <w:sz w:val="28"/>
          <w:szCs w:val="28"/>
        </w:rPr>
        <w:t>ми</w:t>
      </w:r>
      <w:r w:rsidRPr="003C5146">
        <w:rPr>
          <w:color w:val="0D0D0D" w:themeColor="text1" w:themeTint="F2"/>
          <w:spacing w:val="-1"/>
          <w:sz w:val="28"/>
          <w:szCs w:val="28"/>
        </w:rPr>
        <w:t>н</w:t>
      </w:r>
      <w:r w:rsidRPr="003C5146">
        <w:rPr>
          <w:color w:val="0D0D0D" w:themeColor="text1" w:themeTint="F2"/>
          <w:sz w:val="28"/>
          <w:szCs w:val="28"/>
        </w:rPr>
        <w:t>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65"/>
          <w:sz w:val="28"/>
          <w:szCs w:val="28"/>
        </w:rPr>
        <w:t xml:space="preserve"> </w:t>
      </w:r>
      <w:r w:rsidRPr="003C5146">
        <w:rPr>
          <w:color w:val="0D0D0D" w:themeColor="text1" w:themeTint="F2"/>
          <w:sz w:val="28"/>
          <w:szCs w:val="28"/>
        </w:rPr>
        <w:t>экономи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кого</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зви</w:t>
      </w:r>
      <w:r w:rsidRPr="003C5146">
        <w:rPr>
          <w:color w:val="0D0D0D" w:themeColor="text1" w:themeTint="F2"/>
          <w:spacing w:val="-1"/>
          <w:sz w:val="28"/>
          <w:szCs w:val="28"/>
        </w:rPr>
        <w:t>т</w:t>
      </w:r>
      <w:r w:rsidRPr="003C5146">
        <w:rPr>
          <w:color w:val="0D0D0D" w:themeColor="text1" w:themeTint="F2"/>
          <w:sz w:val="28"/>
          <w:szCs w:val="28"/>
        </w:rPr>
        <w:t>и</w:t>
      </w:r>
      <w:r w:rsidRPr="003C5146">
        <w:rPr>
          <w:color w:val="0D0D0D" w:themeColor="text1" w:themeTint="F2"/>
          <w:w w:val="101"/>
          <w:sz w:val="28"/>
          <w:szCs w:val="28"/>
        </w:rPr>
        <w:t>я</w:t>
      </w:r>
      <w:r w:rsidRPr="003C5146">
        <w:rPr>
          <w:color w:val="0D0D0D" w:themeColor="text1" w:themeTint="F2"/>
          <w:spacing w:val="-2"/>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w:t>
      </w:r>
      <w:r w:rsidRPr="003C5146">
        <w:rPr>
          <w:color w:val="0D0D0D" w:themeColor="text1" w:themeTint="F2"/>
          <w:spacing w:val="-1"/>
          <w:w w:val="101"/>
          <w:sz w:val="28"/>
          <w:szCs w:val="28"/>
        </w:rPr>
        <w:t>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spacing w:val="-2"/>
          <w:w w:val="101"/>
          <w:sz w:val="28"/>
          <w:szCs w:val="28"/>
        </w:rPr>
        <w:t>а</w:t>
      </w:r>
      <w:r w:rsidRPr="003C5146">
        <w:rPr>
          <w:color w:val="0D0D0D" w:themeColor="text1" w:themeTint="F2"/>
          <w:sz w:val="28"/>
          <w:szCs w:val="28"/>
        </w:rPr>
        <w:t>ции –</w:t>
      </w:r>
      <w:r w:rsidRPr="003C5146">
        <w:rPr>
          <w:color w:val="0D0D0D" w:themeColor="text1" w:themeTint="F2"/>
          <w:spacing w:val="68"/>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w w:val="101"/>
          <w:sz w:val="28"/>
          <w:szCs w:val="28"/>
        </w:rPr>
        <w:t>ec</w:t>
      </w:r>
      <w:r w:rsidRPr="003C5146">
        <w:rPr>
          <w:color w:val="0D0D0D" w:themeColor="text1" w:themeTint="F2"/>
          <w:sz w:val="28"/>
          <w:szCs w:val="28"/>
        </w:rPr>
        <w:t>ono</w:t>
      </w:r>
      <w:r w:rsidRPr="003C5146">
        <w:rPr>
          <w:color w:val="0D0D0D" w:themeColor="text1" w:themeTint="F2"/>
          <w:spacing w:val="-1"/>
          <w:sz w:val="28"/>
          <w:szCs w:val="28"/>
        </w:rPr>
        <w:t>my</w:t>
      </w:r>
      <w:r w:rsidRPr="003C5146">
        <w:rPr>
          <w:color w:val="0D0D0D" w:themeColor="text1" w:themeTint="F2"/>
          <w:spacing w:val="1"/>
          <w:sz w:val="28"/>
          <w:szCs w:val="28"/>
        </w:rPr>
        <w:t>.g</w:t>
      </w:r>
      <w:r w:rsidRPr="003C5146">
        <w:rPr>
          <w:color w:val="0D0D0D" w:themeColor="text1" w:themeTint="F2"/>
          <w:sz w:val="28"/>
          <w:szCs w:val="28"/>
        </w:rPr>
        <w:t>ov.</w:t>
      </w:r>
      <w:r w:rsidRPr="003C5146">
        <w:rPr>
          <w:color w:val="0D0D0D" w:themeColor="text1" w:themeTint="F2"/>
          <w:spacing w:val="-1"/>
          <w:sz w:val="28"/>
          <w:szCs w:val="28"/>
        </w:rPr>
        <w:t>r</w:t>
      </w:r>
      <w:r w:rsidRPr="003C5146">
        <w:rPr>
          <w:color w:val="0D0D0D" w:themeColor="text1" w:themeTint="F2"/>
          <w:sz w:val="28"/>
          <w:szCs w:val="28"/>
        </w:rPr>
        <w:t>u</w:t>
      </w:r>
      <w:r w:rsidRPr="003C5146">
        <w:rPr>
          <w:color w:val="0D0D0D" w:themeColor="text1" w:themeTint="F2"/>
          <w:spacing w:val="69"/>
          <w:sz w:val="28"/>
          <w:szCs w:val="28"/>
        </w:rPr>
        <w:t xml:space="preserve"> </w:t>
      </w:r>
    </w:p>
    <w:p w14:paraId="56818CE1"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 xml:space="preserve"> О</w:t>
      </w:r>
      <w:r w:rsidRPr="003C5146">
        <w:rPr>
          <w:color w:val="0D0D0D" w:themeColor="text1" w:themeTint="F2"/>
          <w:spacing w:val="-1"/>
          <w:sz w:val="28"/>
          <w:szCs w:val="28"/>
        </w:rPr>
        <w:t>фи</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w w:val="101"/>
          <w:sz w:val="28"/>
          <w:szCs w:val="28"/>
        </w:rPr>
        <w:t>а</w:t>
      </w:r>
      <w:r w:rsidRPr="003C5146">
        <w:rPr>
          <w:color w:val="0D0D0D" w:themeColor="text1" w:themeTint="F2"/>
          <w:sz w:val="28"/>
          <w:szCs w:val="28"/>
        </w:rPr>
        <w:t>ль</w:t>
      </w:r>
      <w:r w:rsidRPr="003C5146">
        <w:rPr>
          <w:color w:val="0D0D0D" w:themeColor="text1" w:themeTint="F2"/>
          <w:spacing w:val="-1"/>
          <w:sz w:val="28"/>
          <w:szCs w:val="28"/>
        </w:rPr>
        <w:t>ны</w:t>
      </w:r>
      <w:r w:rsidRPr="003C5146">
        <w:rPr>
          <w:color w:val="0D0D0D" w:themeColor="text1" w:themeTint="F2"/>
          <w:sz w:val="28"/>
          <w:szCs w:val="28"/>
        </w:rPr>
        <w:t>й</w:t>
      </w:r>
      <w:r w:rsidRPr="003C5146">
        <w:rPr>
          <w:color w:val="0D0D0D" w:themeColor="text1" w:themeTint="F2"/>
          <w:spacing w:val="14"/>
          <w:sz w:val="28"/>
          <w:szCs w:val="28"/>
        </w:rPr>
        <w:t xml:space="preserve"> </w:t>
      </w:r>
      <w:r w:rsidRPr="003C5146">
        <w:rPr>
          <w:color w:val="0D0D0D" w:themeColor="text1" w:themeTint="F2"/>
          <w:w w:val="101"/>
          <w:sz w:val="28"/>
          <w:szCs w:val="28"/>
        </w:rPr>
        <w:t>с</w:t>
      </w:r>
      <w:r w:rsidRPr="003C5146">
        <w:rPr>
          <w:color w:val="0D0D0D" w:themeColor="text1" w:themeTint="F2"/>
          <w:spacing w:val="-2"/>
          <w:w w:val="101"/>
          <w:sz w:val="28"/>
          <w:szCs w:val="28"/>
        </w:rPr>
        <w:t>а</w:t>
      </w:r>
      <w:r w:rsidRPr="003C5146">
        <w:rPr>
          <w:color w:val="0D0D0D" w:themeColor="text1" w:themeTint="F2"/>
          <w:sz w:val="28"/>
          <w:szCs w:val="28"/>
        </w:rPr>
        <w:t>йт</w:t>
      </w:r>
      <w:r w:rsidRPr="003C5146">
        <w:rPr>
          <w:color w:val="0D0D0D" w:themeColor="text1" w:themeTint="F2"/>
          <w:spacing w:val="13"/>
          <w:sz w:val="28"/>
          <w:szCs w:val="28"/>
        </w:rPr>
        <w:t xml:space="preserve"> </w:t>
      </w:r>
      <w:r w:rsidRPr="003C5146">
        <w:rPr>
          <w:color w:val="0D0D0D" w:themeColor="text1" w:themeTint="F2"/>
          <w:spacing w:val="-1"/>
          <w:sz w:val="28"/>
          <w:szCs w:val="28"/>
        </w:rPr>
        <w:t>М</w:t>
      </w:r>
      <w:r w:rsidRPr="003C5146">
        <w:rPr>
          <w:color w:val="0D0D0D" w:themeColor="text1" w:themeTint="F2"/>
          <w:sz w:val="28"/>
          <w:szCs w:val="28"/>
        </w:rPr>
        <w:t>ини</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а</w:t>
      </w:r>
      <w:r w:rsidRPr="003C5146">
        <w:rPr>
          <w:color w:val="0D0D0D" w:themeColor="text1" w:themeTint="F2"/>
          <w:spacing w:val="10"/>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w:t>
      </w:r>
      <w:r w:rsidRPr="003C5146">
        <w:rPr>
          <w:color w:val="0D0D0D" w:themeColor="text1" w:themeTint="F2"/>
          <w:spacing w:val="13"/>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z w:val="28"/>
          <w:szCs w:val="28"/>
        </w:rPr>
        <w:t>ий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2"/>
          <w:w w:val="101"/>
          <w:sz w:val="28"/>
          <w:szCs w:val="28"/>
        </w:rPr>
        <w:t>е</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pacing w:val="-1"/>
          <w:sz w:val="28"/>
          <w:szCs w:val="28"/>
        </w:rPr>
        <w:t>ц</w:t>
      </w:r>
      <w:r w:rsidRPr="003C5146">
        <w:rPr>
          <w:color w:val="0D0D0D" w:themeColor="text1" w:themeTint="F2"/>
          <w:sz w:val="28"/>
          <w:szCs w:val="28"/>
        </w:rPr>
        <w:t>ии</w:t>
      </w:r>
      <w:r w:rsidRPr="003C5146">
        <w:rPr>
          <w:color w:val="0D0D0D" w:themeColor="text1" w:themeTint="F2"/>
          <w:spacing w:val="146"/>
          <w:sz w:val="28"/>
          <w:szCs w:val="28"/>
        </w:rPr>
        <w:t xml:space="preserve"> </w:t>
      </w:r>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t>
      </w:r>
      <w:r w:rsidRPr="003C5146">
        <w:rPr>
          <w:color w:val="0D0D0D" w:themeColor="text1" w:themeTint="F2"/>
          <w:spacing w:val="-1"/>
          <w:sz w:val="28"/>
          <w:szCs w:val="28"/>
        </w:rPr>
        <w:t>w</w:t>
      </w:r>
      <w:r w:rsidRPr="003C5146">
        <w:rPr>
          <w:color w:val="0D0D0D" w:themeColor="text1" w:themeTint="F2"/>
          <w:sz w:val="28"/>
          <w:szCs w:val="28"/>
        </w:rPr>
        <w:t>w.</w:t>
      </w:r>
      <w:r w:rsidRPr="003C5146">
        <w:rPr>
          <w:color w:val="0D0D0D" w:themeColor="text1" w:themeTint="F2"/>
          <w:spacing w:val="-5"/>
          <w:sz w:val="28"/>
          <w:szCs w:val="28"/>
        </w:rPr>
        <w:t>m</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f</w:t>
      </w:r>
      <w:r w:rsidRPr="003C5146">
        <w:rPr>
          <w:color w:val="0D0D0D" w:themeColor="text1" w:themeTint="F2"/>
          <w:spacing w:val="1"/>
          <w:w w:val="101"/>
          <w:sz w:val="28"/>
          <w:szCs w:val="28"/>
        </w:rPr>
        <w:t>i</w:t>
      </w:r>
      <w:r w:rsidRPr="003C5146">
        <w:rPr>
          <w:color w:val="0D0D0D" w:themeColor="text1" w:themeTint="F2"/>
          <w:spacing w:val="1"/>
          <w:sz w:val="28"/>
          <w:szCs w:val="28"/>
        </w:rPr>
        <w:t>n</w:t>
      </w:r>
      <w:r w:rsidRPr="003C5146">
        <w:rPr>
          <w:color w:val="0D0D0D" w:themeColor="text1" w:themeTint="F2"/>
          <w:sz w:val="28"/>
          <w:szCs w:val="28"/>
        </w:rPr>
        <w:t>.</w:t>
      </w:r>
      <w:r w:rsidRPr="003C5146">
        <w:rPr>
          <w:color w:val="0D0D0D" w:themeColor="text1" w:themeTint="F2"/>
          <w:spacing w:val="-2"/>
          <w:sz w:val="28"/>
          <w:szCs w:val="28"/>
        </w:rPr>
        <w:t>r</w:t>
      </w:r>
      <w:r w:rsidRPr="003C5146">
        <w:rPr>
          <w:color w:val="0D0D0D" w:themeColor="text1" w:themeTint="F2"/>
          <w:sz w:val="28"/>
          <w:szCs w:val="28"/>
        </w:rPr>
        <w:t>u</w:t>
      </w:r>
      <w:r w:rsidRPr="003C5146">
        <w:rPr>
          <w:color w:val="0D0D0D" w:themeColor="text1" w:themeTint="F2"/>
          <w:spacing w:val="16"/>
          <w:sz w:val="28"/>
          <w:szCs w:val="28"/>
        </w:rPr>
        <w:t xml:space="preserve"> </w:t>
      </w:r>
    </w:p>
    <w:p w14:paraId="43067E83"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z w:val="28"/>
          <w:szCs w:val="28"/>
        </w:rPr>
        <w:t>Оф</w:t>
      </w:r>
      <w:r w:rsidRPr="003C5146">
        <w:rPr>
          <w:color w:val="0D0D0D" w:themeColor="text1" w:themeTint="F2"/>
          <w:spacing w:val="1"/>
          <w:sz w:val="28"/>
          <w:szCs w:val="28"/>
        </w:rPr>
        <w:t>и</w:t>
      </w:r>
      <w:r w:rsidRPr="003C5146">
        <w:rPr>
          <w:color w:val="0D0D0D" w:themeColor="text1" w:themeTint="F2"/>
          <w:sz w:val="28"/>
          <w:szCs w:val="28"/>
        </w:rPr>
        <w:t>ци</w:t>
      </w:r>
      <w:r w:rsidRPr="003C5146">
        <w:rPr>
          <w:color w:val="0D0D0D" w:themeColor="text1" w:themeTint="F2"/>
          <w:w w:val="101"/>
          <w:sz w:val="28"/>
          <w:szCs w:val="28"/>
        </w:rPr>
        <w:t>а</w:t>
      </w:r>
      <w:r w:rsidRPr="003C5146">
        <w:rPr>
          <w:color w:val="0D0D0D" w:themeColor="text1" w:themeTint="F2"/>
          <w:sz w:val="28"/>
          <w:szCs w:val="28"/>
        </w:rPr>
        <w:t>льный</w:t>
      </w:r>
      <w:r w:rsidRPr="003C5146">
        <w:rPr>
          <w:color w:val="0D0D0D" w:themeColor="text1" w:themeTint="F2"/>
          <w:spacing w:val="45"/>
          <w:sz w:val="28"/>
          <w:szCs w:val="28"/>
        </w:rPr>
        <w:t xml:space="preserve"> </w:t>
      </w:r>
      <w:r w:rsidRPr="003C5146">
        <w:rPr>
          <w:color w:val="0D0D0D" w:themeColor="text1" w:themeTint="F2"/>
          <w:w w:val="101"/>
          <w:sz w:val="28"/>
          <w:szCs w:val="28"/>
        </w:rPr>
        <w:t>са</w:t>
      </w:r>
      <w:r w:rsidRPr="003C5146">
        <w:rPr>
          <w:color w:val="0D0D0D" w:themeColor="text1" w:themeTint="F2"/>
          <w:sz w:val="28"/>
          <w:szCs w:val="28"/>
        </w:rPr>
        <w:t>йт</w:t>
      </w:r>
      <w:r w:rsidRPr="003C5146">
        <w:rPr>
          <w:color w:val="0D0D0D" w:themeColor="text1" w:themeTint="F2"/>
          <w:spacing w:val="44"/>
          <w:sz w:val="28"/>
          <w:szCs w:val="28"/>
        </w:rPr>
        <w:t xml:space="preserve"> </w:t>
      </w:r>
      <w:r w:rsidRPr="003C5146">
        <w:rPr>
          <w:color w:val="0D0D0D" w:themeColor="text1" w:themeTint="F2"/>
          <w:sz w:val="28"/>
          <w:szCs w:val="28"/>
        </w:rPr>
        <w:t>Ф</w:t>
      </w:r>
      <w:r w:rsidRPr="003C5146">
        <w:rPr>
          <w:color w:val="0D0D0D" w:themeColor="text1" w:themeTint="F2"/>
          <w:w w:val="101"/>
          <w:sz w:val="28"/>
          <w:szCs w:val="28"/>
        </w:rPr>
        <w:t>е</w:t>
      </w:r>
      <w:r w:rsidRPr="003C5146">
        <w:rPr>
          <w:color w:val="0D0D0D" w:themeColor="text1" w:themeTint="F2"/>
          <w:sz w:val="28"/>
          <w:szCs w:val="28"/>
        </w:rPr>
        <w:t>д</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ьн</w:t>
      </w:r>
      <w:r w:rsidRPr="003C5146">
        <w:rPr>
          <w:color w:val="0D0D0D" w:themeColor="text1" w:themeTint="F2"/>
          <w:spacing w:val="1"/>
          <w:sz w:val="28"/>
          <w:szCs w:val="28"/>
        </w:rPr>
        <w:t>о</w:t>
      </w:r>
      <w:r w:rsidRPr="003C5146">
        <w:rPr>
          <w:color w:val="0D0D0D" w:themeColor="text1" w:themeTint="F2"/>
          <w:sz w:val="28"/>
          <w:szCs w:val="28"/>
        </w:rPr>
        <w:t>й</w:t>
      </w:r>
      <w:r w:rsidRPr="003C5146">
        <w:rPr>
          <w:color w:val="0D0D0D" w:themeColor="text1" w:themeTint="F2"/>
          <w:spacing w:val="46"/>
          <w:sz w:val="28"/>
          <w:szCs w:val="28"/>
        </w:rPr>
        <w:t xml:space="preserve"> </w:t>
      </w:r>
      <w:r w:rsidRPr="003C5146">
        <w:rPr>
          <w:color w:val="0D0D0D" w:themeColor="text1" w:themeTint="F2"/>
          <w:w w:val="101"/>
          <w:sz w:val="28"/>
          <w:szCs w:val="28"/>
        </w:rPr>
        <w:t>с</w:t>
      </w:r>
      <w:r w:rsidRPr="003C5146">
        <w:rPr>
          <w:color w:val="0D0D0D" w:themeColor="text1" w:themeTint="F2"/>
          <w:sz w:val="28"/>
          <w:szCs w:val="28"/>
        </w:rPr>
        <w:t>л</w:t>
      </w:r>
      <w:r w:rsidRPr="003C5146">
        <w:rPr>
          <w:color w:val="0D0D0D" w:themeColor="text1" w:themeTint="F2"/>
          <w:spacing w:val="-3"/>
          <w:sz w:val="28"/>
          <w:szCs w:val="28"/>
        </w:rPr>
        <w:t>у</w:t>
      </w:r>
      <w:r w:rsidRPr="003C5146">
        <w:rPr>
          <w:color w:val="0D0D0D" w:themeColor="text1" w:themeTint="F2"/>
          <w:spacing w:val="2"/>
          <w:sz w:val="28"/>
          <w:szCs w:val="28"/>
        </w:rPr>
        <w:t>ж</w:t>
      </w:r>
      <w:r w:rsidRPr="003C5146">
        <w:rPr>
          <w:color w:val="0D0D0D" w:themeColor="text1" w:themeTint="F2"/>
          <w:spacing w:val="1"/>
          <w:sz w:val="28"/>
          <w:szCs w:val="28"/>
        </w:rPr>
        <w:t>б</w:t>
      </w:r>
      <w:r w:rsidRPr="003C5146">
        <w:rPr>
          <w:color w:val="0D0D0D" w:themeColor="text1" w:themeTint="F2"/>
          <w:sz w:val="28"/>
          <w:szCs w:val="28"/>
        </w:rPr>
        <w:t>ы</w:t>
      </w:r>
      <w:r w:rsidRPr="003C5146">
        <w:rPr>
          <w:color w:val="0D0D0D" w:themeColor="text1" w:themeTint="F2"/>
          <w:spacing w:val="48"/>
          <w:sz w:val="28"/>
          <w:szCs w:val="28"/>
        </w:rPr>
        <w:t xml:space="preserve"> </w:t>
      </w:r>
      <w:r w:rsidRPr="003C5146">
        <w:rPr>
          <w:color w:val="0D0D0D" w:themeColor="text1" w:themeTint="F2"/>
          <w:spacing w:val="-1"/>
          <w:sz w:val="28"/>
          <w:szCs w:val="28"/>
        </w:rPr>
        <w:t>г</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pacing w:val="-2"/>
          <w:sz w:val="28"/>
          <w:szCs w:val="28"/>
        </w:rPr>
        <w:t>у</w:t>
      </w:r>
      <w:r w:rsidRPr="003C5146">
        <w:rPr>
          <w:color w:val="0D0D0D" w:themeColor="text1" w:themeTint="F2"/>
          <w:sz w:val="28"/>
          <w:szCs w:val="28"/>
        </w:rPr>
        <w:t>д</w:t>
      </w:r>
      <w:r w:rsidRPr="003C5146">
        <w:rPr>
          <w:color w:val="0D0D0D" w:themeColor="text1" w:themeTint="F2"/>
          <w:spacing w:val="-1"/>
          <w:w w:val="101"/>
          <w:sz w:val="28"/>
          <w:szCs w:val="28"/>
        </w:rPr>
        <w:t>а</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тв</w:t>
      </w:r>
      <w:r w:rsidRPr="003C5146">
        <w:rPr>
          <w:color w:val="0D0D0D" w:themeColor="text1" w:themeTint="F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н</w:t>
      </w:r>
      <w:r w:rsidRPr="003C5146">
        <w:rPr>
          <w:color w:val="0D0D0D" w:themeColor="text1" w:themeTint="F2"/>
          <w:sz w:val="28"/>
          <w:szCs w:val="28"/>
        </w:rPr>
        <w:t xml:space="preserve">ой </w:t>
      </w:r>
      <w:r w:rsidRPr="003C5146">
        <w:rPr>
          <w:color w:val="0D0D0D" w:themeColor="text1" w:themeTint="F2"/>
          <w:w w:val="101"/>
          <w:sz w:val="28"/>
          <w:szCs w:val="28"/>
        </w:rPr>
        <w:t>с</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pacing w:val="-3"/>
          <w:sz w:val="28"/>
          <w:szCs w:val="28"/>
        </w:rPr>
        <w:t>т</w:t>
      </w:r>
      <w:r w:rsidRPr="003C5146">
        <w:rPr>
          <w:color w:val="0D0D0D" w:themeColor="text1" w:themeTint="F2"/>
          <w:sz w:val="28"/>
          <w:szCs w:val="28"/>
        </w:rPr>
        <w:t>и</w:t>
      </w:r>
      <w:r w:rsidRPr="003C5146">
        <w:rPr>
          <w:color w:val="0D0D0D" w:themeColor="text1" w:themeTint="F2"/>
          <w:spacing w:val="1"/>
          <w:w w:val="101"/>
          <w:sz w:val="28"/>
          <w:szCs w:val="28"/>
        </w:rPr>
        <w:t>с</w:t>
      </w:r>
      <w:r w:rsidRPr="003C5146">
        <w:rPr>
          <w:color w:val="0D0D0D" w:themeColor="text1" w:themeTint="F2"/>
          <w:sz w:val="28"/>
          <w:szCs w:val="28"/>
        </w:rPr>
        <w:t>т</w:t>
      </w:r>
      <w:r w:rsidRPr="003C5146">
        <w:rPr>
          <w:color w:val="0D0D0D" w:themeColor="text1" w:themeTint="F2"/>
          <w:spacing w:val="-1"/>
          <w:sz w:val="28"/>
          <w:szCs w:val="28"/>
        </w:rPr>
        <w:t>ик</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Ро</w:t>
      </w:r>
      <w:r w:rsidRPr="003C5146">
        <w:rPr>
          <w:color w:val="0D0D0D" w:themeColor="text1" w:themeTint="F2"/>
          <w:w w:val="101"/>
          <w:sz w:val="28"/>
          <w:szCs w:val="28"/>
        </w:rPr>
        <w:t>сс</w:t>
      </w:r>
      <w:r w:rsidRPr="003C5146">
        <w:rPr>
          <w:color w:val="0D0D0D" w:themeColor="text1" w:themeTint="F2"/>
          <w:spacing w:val="-1"/>
          <w:sz w:val="28"/>
          <w:szCs w:val="28"/>
        </w:rPr>
        <w:t>и</w:t>
      </w:r>
      <w:r w:rsidRPr="003C5146">
        <w:rPr>
          <w:color w:val="0D0D0D" w:themeColor="text1" w:themeTint="F2"/>
          <w:sz w:val="28"/>
          <w:szCs w:val="28"/>
        </w:rPr>
        <w:t>й</w:t>
      </w:r>
      <w:r w:rsidRPr="003C5146">
        <w:rPr>
          <w:color w:val="0D0D0D" w:themeColor="text1" w:themeTint="F2"/>
          <w:w w:val="101"/>
          <w:sz w:val="28"/>
          <w:szCs w:val="28"/>
        </w:rPr>
        <w:t>с</w:t>
      </w:r>
      <w:r w:rsidRPr="003C5146">
        <w:rPr>
          <w:color w:val="0D0D0D" w:themeColor="text1" w:themeTint="F2"/>
          <w:spacing w:val="-2"/>
          <w:sz w:val="28"/>
          <w:szCs w:val="28"/>
        </w:rPr>
        <w:t>к</w:t>
      </w:r>
      <w:r w:rsidRPr="003C5146">
        <w:rPr>
          <w:color w:val="0D0D0D" w:themeColor="text1" w:themeTint="F2"/>
          <w:sz w:val="28"/>
          <w:szCs w:val="28"/>
        </w:rPr>
        <w:t>ой</w:t>
      </w:r>
      <w:r w:rsidRPr="003C5146">
        <w:rPr>
          <w:color w:val="0D0D0D" w:themeColor="text1" w:themeTint="F2"/>
          <w:spacing w:val="1"/>
          <w:sz w:val="28"/>
          <w:szCs w:val="28"/>
        </w:rPr>
        <w:t xml:space="preserve"> </w:t>
      </w:r>
      <w:r w:rsidRPr="003C5146">
        <w:rPr>
          <w:color w:val="0D0D0D" w:themeColor="text1" w:themeTint="F2"/>
          <w:spacing w:val="-1"/>
          <w:sz w:val="28"/>
          <w:szCs w:val="28"/>
        </w:rPr>
        <w:t>Ф</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2"/>
          <w:w w:val="101"/>
          <w:sz w:val="28"/>
          <w:szCs w:val="28"/>
        </w:rPr>
        <w:t>е</w:t>
      </w:r>
      <w:r w:rsidRPr="003C5146">
        <w:rPr>
          <w:color w:val="0D0D0D" w:themeColor="text1" w:themeTint="F2"/>
          <w:spacing w:val="-1"/>
          <w:sz w:val="28"/>
          <w:szCs w:val="28"/>
        </w:rPr>
        <w:t>р</w:t>
      </w:r>
      <w:r w:rsidRPr="003C5146">
        <w:rPr>
          <w:color w:val="0D0D0D" w:themeColor="text1" w:themeTint="F2"/>
          <w:w w:val="101"/>
          <w:sz w:val="28"/>
          <w:szCs w:val="28"/>
        </w:rPr>
        <w:t>а</w:t>
      </w:r>
      <w:r w:rsidRPr="003C5146">
        <w:rPr>
          <w:color w:val="0D0D0D" w:themeColor="text1" w:themeTint="F2"/>
          <w:sz w:val="28"/>
          <w:szCs w:val="28"/>
        </w:rPr>
        <w:t>ц</w:t>
      </w:r>
      <w:r w:rsidRPr="003C5146">
        <w:rPr>
          <w:color w:val="0D0D0D" w:themeColor="text1" w:themeTint="F2"/>
          <w:spacing w:val="-1"/>
          <w:sz w:val="28"/>
          <w:szCs w:val="28"/>
        </w:rPr>
        <w:t>и</w:t>
      </w:r>
      <w:r w:rsidRPr="003C5146">
        <w:rPr>
          <w:color w:val="0D0D0D" w:themeColor="text1" w:themeTint="F2"/>
          <w:sz w:val="28"/>
          <w:szCs w:val="28"/>
        </w:rPr>
        <w:t xml:space="preserve">и – </w:t>
      </w:r>
      <w:hyperlink r:id="rId10" w:history="1">
        <w:r w:rsidRPr="003C5146">
          <w:rPr>
            <w:rStyle w:val="af9"/>
            <w:color w:val="0D0D0D" w:themeColor="text1" w:themeTint="F2"/>
            <w:sz w:val="28"/>
            <w:szCs w:val="28"/>
          </w:rPr>
          <w:t>h</w:t>
        </w:r>
        <w:r w:rsidRPr="003C5146">
          <w:rPr>
            <w:rStyle w:val="af9"/>
            <w:color w:val="0D0D0D" w:themeColor="text1" w:themeTint="F2"/>
            <w:w w:val="101"/>
            <w:sz w:val="28"/>
            <w:szCs w:val="28"/>
          </w:rPr>
          <w:t>tt</w:t>
        </w:r>
        <w:r w:rsidRPr="003C5146">
          <w:rPr>
            <w:rStyle w:val="af9"/>
            <w:color w:val="0D0D0D" w:themeColor="text1" w:themeTint="F2"/>
            <w:sz w:val="28"/>
            <w:szCs w:val="28"/>
          </w:rPr>
          <w:t>p</w:t>
        </w:r>
        <w:r w:rsidRPr="003C5146">
          <w:rPr>
            <w:rStyle w:val="af9"/>
            <w:color w:val="0D0D0D" w:themeColor="text1" w:themeTint="F2"/>
            <w:w w:val="101"/>
            <w:sz w:val="28"/>
            <w:szCs w:val="28"/>
          </w:rPr>
          <w:t>://</w:t>
        </w:r>
        <w:r w:rsidRPr="003C5146">
          <w:rPr>
            <w:rStyle w:val="af9"/>
            <w:color w:val="0D0D0D" w:themeColor="text1" w:themeTint="F2"/>
            <w:sz w:val="28"/>
            <w:szCs w:val="28"/>
          </w:rPr>
          <w:t>w</w:t>
        </w:r>
        <w:r w:rsidRPr="003C5146">
          <w:rPr>
            <w:rStyle w:val="af9"/>
            <w:color w:val="0D0D0D" w:themeColor="text1" w:themeTint="F2"/>
            <w:spacing w:val="-1"/>
            <w:sz w:val="28"/>
            <w:szCs w:val="28"/>
          </w:rPr>
          <w:t>w</w:t>
        </w:r>
        <w:r w:rsidRPr="003C5146">
          <w:rPr>
            <w:rStyle w:val="af9"/>
            <w:color w:val="0D0D0D" w:themeColor="text1" w:themeTint="F2"/>
            <w:sz w:val="28"/>
            <w:szCs w:val="28"/>
          </w:rPr>
          <w:t>w.gks.</w:t>
        </w:r>
        <w:r w:rsidRPr="003C5146">
          <w:rPr>
            <w:rStyle w:val="af9"/>
            <w:color w:val="0D0D0D" w:themeColor="text1" w:themeTint="F2"/>
            <w:spacing w:val="-2"/>
            <w:sz w:val="28"/>
            <w:szCs w:val="28"/>
          </w:rPr>
          <w:t>r</w:t>
        </w:r>
        <w:r w:rsidRPr="003C5146">
          <w:rPr>
            <w:rStyle w:val="af9"/>
            <w:color w:val="0D0D0D" w:themeColor="text1" w:themeTint="F2"/>
            <w:sz w:val="28"/>
            <w:szCs w:val="28"/>
          </w:rPr>
          <w:t>u</w:t>
        </w:r>
      </w:hyperlink>
    </w:p>
    <w:p w14:paraId="6B303B35"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lang w:val="en-US"/>
        </w:rPr>
      </w:pPr>
      <w:r w:rsidRPr="003C5146">
        <w:rPr>
          <w:color w:val="0D0D0D" w:themeColor="text1" w:themeTint="F2"/>
          <w:sz w:val="28"/>
          <w:szCs w:val="28"/>
        </w:rPr>
        <w:t xml:space="preserve"> Би</w:t>
      </w:r>
      <w:r w:rsidRPr="003C5146">
        <w:rPr>
          <w:color w:val="0D0D0D" w:themeColor="text1" w:themeTint="F2"/>
          <w:spacing w:val="2"/>
          <w:sz w:val="28"/>
          <w:szCs w:val="28"/>
        </w:rPr>
        <w:t>б</w:t>
      </w:r>
      <w:r w:rsidRPr="003C5146">
        <w:rPr>
          <w:color w:val="0D0D0D" w:themeColor="text1" w:themeTint="F2"/>
          <w:spacing w:val="-2"/>
          <w:sz w:val="28"/>
          <w:szCs w:val="28"/>
        </w:rPr>
        <w:t>л</w:t>
      </w:r>
      <w:r w:rsidRPr="003C5146">
        <w:rPr>
          <w:color w:val="0D0D0D" w:themeColor="text1" w:themeTint="F2"/>
          <w:sz w:val="28"/>
          <w:szCs w:val="28"/>
        </w:rPr>
        <w:t>и</w:t>
      </w:r>
      <w:r w:rsidRPr="003C5146">
        <w:rPr>
          <w:color w:val="0D0D0D" w:themeColor="text1" w:themeTint="F2"/>
          <w:spacing w:val="1"/>
          <w:sz w:val="28"/>
          <w:szCs w:val="28"/>
        </w:rPr>
        <w:t>о</w:t>
      </w:r>
      <w:r w:rsidRPr="003C5146">
        <w:rPr>
          <w:color w:val="0D0D0D" w:themeColor="text1" w:themeTint="F2"/>
          <w:sz w:val="28"/>
          <w:szCs w:val="28"/>
        </w:rPr>
        <w:t>т</w:t>
      </w:r>
      <w:r w:rsidRPr="003C5146">
        <w:rPr>
          <w:color w:val="0D0D0D" w:themeColor="text1" w:themeTint="F2"/>
          <w:spacing w:val="-1"/>
          <w:w w:val="101"/>
          <w:sz w:val="28"/>
          <w:szCs w:val="28"/>
        </w:rPr>
        <w:t>е</w:t>
      </w:r>
      <w:r w:rsidRPr="003C5146">
        <w:rPr>
          <w:color w:val="0D0D0D" w:themeColor="text1" w:themeTint="F2"/>
          <w:sz w:val="28"/>
          <w:szCs w:val="28"/>
        </w:rPr>
        <w:t>к</w:t>
      </w:r>
      <w:r w:rsidRPr="003C5146">
        <w:rPr>
          <w:color w:val="0D0D0D" w:themeColor="text1" w:themeTint="F2"/>
          <w:w w:val="101"/>
          <w:sz w:val="28"/>
          <w:szCs w:val="28"/>
        </w:rPr>
        <w:t>а</w:t>
      </w:r>
      <w:r w:rsidRPr="003C5146">
        <w:rPr>
          <w:color w:val="0D0D0D" w:themeColor="text1" w:themeTint="F2"/>
          <w:spacing w:val="8"/>
          <w:sz w:val="28"/>
          <w:szCs w:val="28"/>
          <w:lang w:val="en-US"/>
        </w:rPr>
        <w:t xml:space="preserve"> </w:t>
      </w:r>
      <w:proofErr w:type="spellStart"/>
      <w:r w:rsidRPr="003C5146">
        <w:rPr>
          <w:color w:val="0D0D0D" w:themeColor="text1" w:themeTint="F2"/>
          <w:sz w:val="28"/>
          <w:szCs w:val="28"/>
        </w:rPr>
        <w:t>Либ</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2"/>
          <w:sz w:val="28"/>
          <w:szCs w:val="28"/>
        </w:rPr>
        <w:t>т</w:t>
      </w:r>
      <w:r w:rsidRPr="003C5146">
        <w:rPr>
          <w:color w:val="0D0D0D" w:themeColor="text1" w:themeTint="F2"/>
          <w:w w:val="101"/>
          <w:sz w:val="28"/>
          <w:szCs w:val="28"/>
        </w:rPr>
        <w:t>а</w:t>
      </w:r>
      <w:r w:rsidRPr="003C5146">
        <w:rPr>
          <w:color w:val="0D0D0D" w:themeColor="text1" w:themeTint="F2"/>
          <w:sz w:val="28"/>
          <w:szCs w:val="28"/>
        </w:rPr>
        <w:t>ри</w:t>
      </w:r>
      <w:r w:rsidRPr="003C5146">
        <w:rPr>
          <w:color w:val="0D0D0D" w:themeColor="text1" w:themeTint="F2"/>
          <w:spacing w:val="-2"/>
          <w:sz w:val="28"/>
          <w:szCs w:val="28"/>
        </w:rPr>
        <w:t>у</w:t>
      </w:r>
      <w:r w:rsidRPr="003C5146">
        <w:rPr>
          <w:color w:val="0D0D0D" w:themeColor="text1" w:themeTint="F2"/>
          <w:sz w:val="28"/>
          <w:szCs w:val="28"/>
        </w:rPr>
        <w:t>м</w:t>
      </w:r>
      <w:r w:rsidRPr="003C5146">
        <w:rPr>
          <w:color w:val="0D0D0D" w:themeColor="text1" w:themeTint="F2"/>
          <w:w w:val="101"/>
          <w:sz w:val="28"/>
          <w:szCs w:val="28"/>
        </w:rPr>
        <w:t>а</w:t>
      </w:r>
      <w:proofErr w:type="spellEnd"/>
      <w:r w:rsidRPr="003C5146">
        <w:rPr>
          <w:color w:val="0D0D0D" w:themeColor="text1" w:themeTint="F2"/>
          <w:spacing w:val="8"/>
          <w:sz w:val="28"/>
          <w:szCs w:val="28"/>
          <w:lang w:val="en-US"/>
        </w:rPr>
        <w:t xml:space="preserve"> </w:t>
      </w:r>
      <w:r w:rsidRPr="003C5146">
        <w:rPr>
          <w:color w:val="0D0D0D" w:themeColor="text1" w:themeTint="F2"/>
          <w:spacing w:val="4"/>
          <w:sz w:val="28"/>
          <w:szCs w:val="28"/>
          <w:lang w:val="en-US"/>
        </w:rPr>
        <w:t>(</w:t>
      </w:r>
      <w:r w:rsidRPr="003C5146">
        <w:rPr>
          <w:color w:val="0D0D0D" w:themeColor="text1" w:themeTint="F2"/>
          <w:sz w:val="28"/>
          <w:szCs w:val="28"/>
          <w:lang w:val="en-US"/>
        </w:rPr>
        <w:t>«Mos</w:t>
      </w:r>
      <w:r w:rsidRPr="003C5146">
        <w:rPr>
          <w:color w:val="0D0D0D" w:themeColor="text1" w:themeTint="F2"/>
          <w:spacing w:val="-1"/>
          <w:w w:val="101"/>
          <w:sz w:val="28"/>
          <w:szCs w:val="28"/>
          <w:lang w:val="en-US"/>
        </w:rPr>
        <w:t>c</w:t>
      </w:r>
      <w:r w:rsidRPr="003C5146">
        <w:rPr>
          <w:color w:val="0D0D0D" w:themeColor="text1" w:themeTint="F2"/>
          <w:sz w:val="28"/>
          <w:szCs w:val="28"/>
          <w:lang w:val="en-US"/>
        </w:rPr>
        <w:t>ow</w:t>
      </w:r>
      <w:r w:rsidRPr="003C5146">
        <w:rPr>
          <w:color w:val="0D0D0D" w:themeColor="text1" w:themeTint="F2"/>
          <w:spacing w:val="9"/>
          <w:sz w:val="28"/>
          <w:szCs w:val="28"/>
          <w:lang w:val="en-US"/>
        </w:rPr>
        <w:t xml:space="preserve"> </w:t>
      </w:r>
      <w:proofErr w:type="spellStart"/>
      <w:r w:rsidRPr="003C5146">
        <w:rPr>
          <w:color w:val="0D0D0D" w:themeColor="text1" w:themeTint="F2"/>
          <w:spacing w:val="-1"/>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w w:val="101"/>
          <w:sz w:val="28"/>
          <w:szCs w:val="28"/>
          <w:lang w:val="en-US"/>
        </w:rPr>
        <w:t>e</w:t>
      </w:r>
      <w:r w:rsidRPr="003C5146">
        <w:rPr>
          <w:color w:val="0D0D0D" w:themeColor="text1" w:themeTint="F2"/>
          <w:sz w:val="28"/>
          <w:szCs w:val="28"/>
          <w:lang w:val="en-US"/>
        </w:rPr>
        <w:t>r</w:t>
      </w:r>
      <w:r w:rsidRPr="003C5146">
        <w:rPr>
          <w:color w:val="0D0D0D" w:themeColor="text1" w:themeTint="F2"/>
          <w:w w:val="101"/>
          <w:sz w:val="28"/>
          <w:szCs w:val="28"/>
          <w:lang w:val="en-US"/>
        </w:rPr>
        <w:t>t</w:t>
      </w:r>
      <w:r w:rsidRPr="003C5146">
        <w:rPr>
          <w:color w:val="0D0D0D" w:themeColor="text1" w:themeTint="F2"/>
          <w:spacing w:val="-1"/>
          <w:w w:val="101"/>
          <w:sz w:val="28"/>
          <w:szCs w:val="28"/>
          <w:lang w:val="en-US"/>
        </w:rPr>
        <w:t>a</w:t>
      </w:r>
      <w:r w:rsidRPr="003C5146">
        <w:rPr>
          <w:color w:val="0D0D0D" w:themeColor="text1" w:themeTint="F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um</w:t>
      </w:r>
      <w:proofErr w:type="spellEnd"/>
      <w:r w:rsidRPr="003C5146">
        <w:rPr>
          <w:color w:val="0D0D0D" w:themeColor="text1" w:themeTint="F2"/>
          <w:spacing w:val="6"/>
          <w:sz w:val="28"/>
          <w:szCs w:val="28"/>
          <w:lang w:val="en-US"/>
        </w:rPr>
        <w:t xml:space="preserve"> </w:t>
      </w:r>
      <w:r w:rsidRPr="003C5146">
        <w:rPr>
          <w:color w:val="0D0D0D" w:themeColor="text1" w:themeTint="F2"/>
          <w:sz w:val="28"/>
          <w:szCs w:val="28"/>
          <w:lang w:val="en-US"/>
        </w:rPr>
        <w:t>L</w:t>
      </w:r>
      <w:r w:rsidRPr="003C5146">
        <w:rPr>
          <w:color w:val="0D0D0D" w:themeColor="text1" w:themeTint="F2"/>
          <w:w w:val="101"/>
          <w:sz w:val="28"/>
          <w:szCs w:val="28"/>
          <w:lang w:val="en-US"/>
        </w:rPr>
        <w:t>i</w:t>
      </w:r>
      <w:r w:rsidRPr="003C5146">
        <w:rPr>
          <w:color w:val="0D0D0D" w:themeColor="text1" w:themeTint="F2"/>
          <w:spacing w:val="1"/>
          <w:sz w:val="28"/>
          <w:szCs w:val="28"/>
          <w:lang w:val="en-US"/>
        </w:rPr>
        <w:t>b</w:t>
      </w:r>
      <w:r w:rsidRPr="003C5146">
        <w:rPr>
          <w:color w:val="0D0D0D" w:themeColor="text1" w:themeTint="F2"/>
          <w:sz w:val="28"/>
          <w:szCs w:val="28"/>
          <w:lang w:val="en-US"/>
        </w:rPr>
        <w:t>r</w:t>
      </w:r>
      <w:r w:rsidRPr="003C5146">
        <w:rPr>
          <w:color w:val="0D0D0D" w:themeColor="text1" w:themeTint="F2"/>
          <w:w w:val="101"/>
          <w:sz w:val="28"/>
          <w:szCs w:val="28"/>
          <w:lang w:val="en-US"/>
        </w:rPr>
        <w:t>a</w:t>
      </w:r>
      <w:r w:rsidRPr="003C5146">
        <w:rPr>
          <w:color w:val="0D0D0D" w:themeColor="text1" w:themeTint="F2"/>
          <w:sz w:val="28"/>
          <w:szCs w:val="28"/>
          <w:lang w:val="en-US"/>
        </w:rPr>
        <w:t>ry</w:t>
      </w:r>
      <w:r w:rsidRPr="003C5146">
        <w:rPr>
          <w:color w:val="0D0D0D" w:themeColor="text1" w:themeTint="F2"/>
          <w:spacing w:val="7"/>
          <w:sz w:val="28"/>
          <w:szCs w:val="28"/>
          <w:lang w:val="en-US"/>
        </w:rPr>
        <w:t xml:space="preserve"> </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z w:val="28"/>
          <w:szCs w:val="28"/>
          <w:lang w:val="en-US"/>
        </w:rPr>
        <w:t>ss</w:t>
      </w:r>
      <w:r w:rsidRPr="003C5146">
        <w:rPr>
          <w:color w:val="0D0D0D" w:themeColor="text1" w:themeTint="F2"/>
          <w:w w:val="101"/>
          <w:sz w:val="28"/>
          <w:szCs w:val="28"/>
          <w:lang w:val="en-US"/>
        </w:rPr>
        <w:t>ia</w:t>
      </w:r>
      <w:r w:rsidRPr="003C5146">
        <w:rPr>
          <w:color w:val="0D0D0D" w:themeColor="text1" w:themeTint="F2"/>
          <w:spacing w:val="1"/>
          <w:sz w:val="28"/>
          <w:szCs w:val="28"/>
          <w:lang w:val="en-US"/>
        </w:rPr>
        <w:t>n)</w:t>
      </w:r>
      <w:r w:rsidRPr="003C5146">
        <w:rPr>
          <w:color w:val="0D0D0D" w:themeColor="text1" w:themeTint="F2"/>
          <w:sz w:val="28"/>
          <w:szCs w:val="28"/>
          <w:lang w:val="en-US"/>
        </w:rPr>
        <w:t>»)</w:t>
      </w:r>
      <w:r w:rsidRPr="003C5146">
        <w:rPr>
          <w:color w:val="0D0D0D" w:themeColor="text1" w:themeTint="F2"/>
          <w:spacing w:val="9"/>
          <w:sz w:val="28"/>
          <w:szCs w:val="28"/>
          <w:lang w:val="en-US"/>
        </w:rPr>
        <w:t xml:space="preserve"> </w:t>
      </w:r>
      <w:r w:rsidRPr="003C5146">
        <w:rPr>
          <w:color w:val="0D0D0D" w:themeColor="text1" w:themeTint="F2"/>
          <w:sz w:val="28"/>
          <w:szCs w:val="28"/>
          <w:lang w:val="en-US"/>
        </w:rPr>
        <w:t>–</w:t>
      </w:r>
      <w:hyperlink r:id="rId11">
        <w:r w:rsidRPr="003C5146">
          <w:rPr>
            <w:color w:val="0D0D0D" w:themeColor="text1" w:themeTint="F2"/>
            <w:sz w:val="28"/>
            <w:szCs w:val="28"/>
            <w:lang w:val="en-US"/>
          </w:rPr>
          <w:t>h</w:t>
        </w:r>
        <w:r w:rsidRPr="003C5146">
          <w:rPr>
            <w:color w:val="0D0D0D" w:themeColor="text1" w:themeTint="F2"/>
            <w:w w:val="101"/>
            <w:sz w:val="28"/>
            <w:szCs w:val="28"/>
            <w:lang w:val="en-US"/>
          </w:rPr>
          <w:t>tt</w:t>
        </w:r>
        <w:r w:rsidRPr="003C5146">
          <w:rPr>
            <w:color w:val="0D0D0D" w:themeColor="text1" w:themeTint="F2"/>
            <w:sz w:val="28"/>
            <w:szCs w:val="28"/>
            <w:lang w:val="en-US"/>
          </w:rPr>
          <w:t>p</w:t>
        </w:r>
        <w:r w:rsidRPr="003C5146">
          <w:rPr>
            <w:color w:val="0D0D0D" w:themeColor="text1" w:themeTint="F2"/>
            <w:spacing w:val="-1"/>
            <w:w w:val="101"/>
            <w:sz w:val="28"/>
            <w:szCs w:val="28"/>
            <w:lang w:val="en-US"/>
          </w:rPr>
          <w:t>:</w:t>
        </w:r>
        <w:r w:rsidRPr="003C5146">
          <w:rPr>
            <w:color w:val="0D0D0D" w:themeColor="text1" w:themeTint="F2"/>
            <w:w w:val="101"/>
            <w:sz w:val="28"/>
            <w:szCs w:val="28"/>
            <w:lang w:val="en-US"/>
          </w:rPr>
          <w:t>//li</w:t>
        </w:r>
        <w:r w:rsidRPr="003C5146">
          <w:rPr>
            <w:color w:val="0D0D0D" w:themeColor="text1" w:themeTint="F2"/>
            <w:sz w:val="28"/>
            <w:szCs w:val="28"/>
            <w:lang w:val="en-US"/>
          </w:rPr>
          <w:t>b</w:t>
        </w:r>
        <w:r w:rsidRPr="003C5146">
          <w:rPr>
            <w:color w:val="0D0D0D" w:themeColor="text1" w:themeTint="F2"/>
            <w:w w:val="101"/>
            <w:sz w:val="28"/>
            <w:szCs w:val="28"/>
            <w:lang w:val="en-US"/>
          </w:rPr>
          <w:t>e</w:t>
        </w:r>
        <w:r w:rsidRPr="003C5146">
          <w:rPr>
            <w:color w:val="0D0D0D" w:themeColor="text1" w:themeTint="F2"/>
            <w:spacing w:val="-2"/>
            <w:sz w:val="28"/>
            <w:szCs w:val="28"/>
            <w:lang w:val="en-US"/>
          </w:rPr>
          <w:t>r</w:t>
        </w:r>
        <w:r w:rsidRPr="003C5146">
          <w:rPr>
            <w:color w:val="0D0D0D" w:themeColor="text1" w:themeTint="F2"/>
            <w:w w:val="101"/>
            <w:sz w:val="28"/>
            <w:szCs w:val="28"/>
            <w:lang w:val="en-US"/>
          </w:rPr>
          <w:t>ta</w:t>
        </w:r>
        <w:r w:rsidRPr="003C5146">
          <w:rPr>
            <w:color w:val="0D0D0D" w:themeColor="text1" w:themeTint="F2"/>
            <w:spacing w:val="-2"/>
            <w:sz w:val="28"/>
            <w:szCs w:val="28"/>
            <w:lang w:val="en-US"/>
          </w:rPr>
          <w:t>r</w:t>
        </w:r>
        <w:r w:rsidRPr="003C5146">
          <w:rPr>
            <w:color w:val="0D0D0D" w:themeColor="text1" w:themeTint="F2"/>
            <w:spacing w:val="-1"/>
            <w:w w:val="101"/>
            <w:sz w:val="28"/>
            <w:szCs w:val="28"/>
            <w:lang w:val="en-US"/>
          </w:rPr>
          <w:t>i</w:t>
        </w:r>
        <w:r w:rsidRPr="003C5146">
          <w:rPr>
            <w:color w:val="0D0D0D" w:themeColor="text1" w:themeTint="F2"/>
            <w:sz w:val="28"/>
            <w:szCs w:val="28"/>
            <w:lang w:val="en-US"/>
          </w:rPr>
          <w:t>u</w:t>
        </w:r>
        <w:r w:rsidRPr="003C5146">
          <w:rPr>
            <w:color w:val="0D0D0D" w:themeColor="text1" w:themeTint="F2"/>
            <w:spacing w:val="-3"/>
            <w:sz w:val="28"/>
            <w:szCs w:val="28"/>
            <w:lang w:val="en-US"/>
          </w:rPr>
          <w:t>m</w:t>
        </w:r>
        <w:r w:rsidRPr="003C5146">
          <w:rPr>
            <w:color w:val="0D0D0D" w:themeColor="text1" w:themeTint="F2"/>
            <w:sz w:val="28"/>
            <w:szCs w:val="28"/>
            <w:lang w:val="en-US"/>
          </w:rPr>
          <w:t>.r</w:t>
        </w:r>
        <w:r w:rsidRPr="003C5146">
          <w:rPr>
            <w:color w:val="0D0D0D" w:themeColor="text1" w:themeTint="F2"/>
            <w:spacing w:val="1"/>
            <w:sz w:val="28"/>
            <w:szCs w:val="28"/>
            <w:lang w:val="en-US"/>
          </w:rPr>
          <w:t>u</w:t>
        </w:r>
        <w:r w:rsidRPr="003C5146">
          <w:rPr>
            <w:color w:val="0D0D0D" w:themeColor="text1" w:themeTint="F2"/>
            <w:spacing w:val="1"/>
            <w:w w:val="101"/>
            <w:sz w:val="28"/>
            <w:szCs w:val="28"/>
            <w:lang w:val="en-US"/>
          </w:rPr>
          <w:t>/l</w:t>
        </w:r>
        <w:r w:rsidRPr="003C5146">
          <w:rPr>
            <w:color w:val="0D0D0D" w:themeColor="text1" w:themeTint="F2"/>
            <w:w w:val="101"/>
            <w:sz w:val="28"/>
            <w:szCs w:val="28"/>
            <w:lang w:val="en-US"/>
          </w:rPr>
          <w:t>i</w:t>
        </w:r>
        <w:r w:rsidRPr="003C5146">
          <w:rPr>
            <w:color w:val="0D0D0D" w:themeColor="text1" w:themeTint="F2"/>
            <w:sz w:val="28"/>
            <w:szCs w:val="28"/>
            <w:lang w:val="en-US"/>
          </w:rPr>
          <w:t>br</w:t>
        </w:r>
        <w:r w:rsidRPr="003C5146">
          <w:rPr>
            <w:color w:val="0D0D0D" w:themeColor="text1" w:themeTint="F2"/>
            <w:w w:val="101"/>
            <w:sz w:val="28"/>
            <w:szCs w:val="28"/>
            <w:lang w:val="en-US"/>
          </w:rPr>
          <w:t>a</w:t>
        </w:r>
        <w:r w:rsidRPr="003C5146">
          <w:rPr>
            <w:color w:val="0D0D0D" w:themeColor="text1" w:themeTint="F2"/>
            <w:sz w:val="28"/>
            <w:szCs w:val="28"/>
            <w:lang w:val="en-US"/>
          </w:rPr>
          <w:t>ry</w:t>
        </w:r>
      </w:hyperlink>
    </w:p>
    <w:p w14:paraId="345C555E" w14:textId="77777777" w:rsidR="002042FF" w:rsidRPr="003C5146" w:rsidRDefault="002042FF" w:rsidP="002042FF">
      <w:pPr>
        <w:pStyle w:val="a6"/>
        <w:numPr>
          <w:ilvl w:val="0"/>
          <w:numId w:val="26"/>
        </w:numPr>
        <w:autoSpaceDE/>
        <w:autoSpaceDN/>
        <w:adjustRightInd/>
        <w:spacing w:line="276" w:lineRule="auto"/>
        <w:ind w:right="286"/>
        <w:contextualSpacing/>
        <w:jc w:val="both"/>
        <w:rPr>
          <w:color w:val="0D0D0D" w:themeColor="text1" w:themeTint="F2"/>
          <w:sz w:val="28"/>
          <w:szCs w:val="28"/>
        </w:rPr>
      </w:pPr>
      <w:r w:rsidRPr="003C5146">
        <w:rPr>
          <w:color w:val="0D0D0D" w:themeColor="text1" w:themeTint="F2"/>
          <w:spacing w:val="-1"/>
          <w:sz w:val="28"/>
          <w:szCs w:val="28"/>
        </w:rPr>
        <w:t>И</w:t>
      </w:r>
      <w:r w:rsidRPr="003C5146">
        <w:rPr>
          <w:color w:val="0D0D0D" w:themeColor="text1" w:themeTint="F2"/>
          <w:spacing w:val="1"/>
          <w:sz w:val="28"/>
          <w:szCs w:val="28"/>
        </w:rPr>
        <w:t>н</w:t>
      </w:r>
      <w:r w:rsidRPr="003C5146">
        <w:rPr>
          <w:color w:val="0D0D0D" w:themeColor="text1" w:themeTint="F2"/>
          <w:w w:val="101"/>
          <w:sz w:val="28"/>
          <w:szCs w:val="28"/>
        </w:rPr>
        <w:t>с</w:t>
      </w:r>
      <w:r w:rsidRPr="003C5146">
        <w:rPr>
          <w:color w:val="0D0D0D" w:themeColor="text1" w:themeTint="F2"/>
          <w:sz w:val="28"/>
          <w:szCs w:val="28"/>
        </w:rPr>
        <w:t>тит</w:t>
      </w:r>
      <w:r w:rsidRPr="003C5146">
        <w:rPr>
          <w:color w:val="0D0D0D" w:themeColor="text1" w:themeTint="F2"/>
          <w:spacing w:val="-2"/>
          <w:sz w:val="28"/>
          <w:szCs w:val="28"/>
        </w:rPr>
        <w:t>у</w:t>
      </w:r>
      <w:r w:rsidRPr="003C5146">
        <w:rPr>
          <w:color w:val="0D0D0D" w:themeColor="text1" w:themeTint="F2"/>
          <w:sz w:val="28"/>
          <w:szCs w:val="28"/>
        </w:rPr>
        <w:t>т эконо</w:t>
      </w:r>
      <w:r w:rsidRPr="003C5146">
        <w:rPr>
          <w:color w:val="0D0D0D" w:themeColor="text1" w:themeTint="F2"/>
          <w:spacing w:val="-2"/>
          <w:sz w:val="28"/>
          <w:szCs w:val="28"/>
        </w:rPr>
        <w:t>м</w:t>
      </w:r>
      <w:r w:rsidRPr="003C5146">
        <w:rPr>
          <w:color w:val="0D0D0D" w:themeColor="text1" w:themeTint="F2"/>
          <w:sz w:val="28"/>
          <w:szCs w:val="28"/>
        </w:rPr>
        <w:t>ич</w:t>
      </w:r>
      <w:r w:rsidRPr="003C5146">
        <w:rPr>
          <w:color w:val="0D0D0D" w:themeColor="text1" w:themeTint="F2"/>
          <w:spacing w:val="1"/>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w:t>
      </w:r>
      <w:r w:rsidRPr="003C5146">
        <w:rPr>
          <w:color w:val="0D0D0D" w:themeColor="text1" w:themeTint="F2"/>
          <w:spacing w:val="-1"/>
          <w:sz w:val="28"/>
          <w:szCs w:val="28"/>
        </w:rPr>
        <w:t>и</w:t>
      </w:r>
      <w:r w:rsidRPr="003C5146">
        <w:rPr>
          <w:color w:val="0D0D0D" w:themeColor="text1" w:themeTint="F2"/>
          <w:sz w:val="28"/>
          <w:szCs w:val="28"/>
        </w:rPr>
        <w:t>х пр</w:t>
      </w:r>
      <w:r w:rsidRPr="003C5146">
        <w:rPr>
          <w:color w:val="0D0D0D" w:themeColor="text1" w:themeTint="F2"/>
          <w:spacing w:val="1"/>
          <w:sz w:val="28"/>
          <w:szCs w:val="28"/>
        </w:rPr>
        <w:t>о</w:t>
      </w:r>
      <w:r w:rsidRPr="003C5146">
        <w:rPr>
          <w:color w:val="0D0D0D" w:themeColor="text1" w:themeTint="F2"/>
          <w:spacing w:val="2"/>
          <w:sz w:val="28"/>
          <w:szCs w:val="28"/>
        </w:rPr>
        <w:t>б</w:t>
      </w:r>
      <w:r w:rsidRPr="003C5146">
        <w:rPr>
          <w:color w:val="0D0D0D" w:themeColor="text1" w:themeTint="F2"/>
          <w:sz w:val="28"/>
          <w:szCs w:val="28"/>
        </w:rPr>
        <w:t>л</w:t>
      </w:r>
      <w:r w:rsidRPr="003C5146">
        <w:rPr>
          <w:color w:val="0D0D0D" w:themeColor="text1" w:themeTint="F2"/>
          <w:w w:val="101"/>
          <w:sz w:val="28"/>
          <w:szCs w:val="28"/>
        </w:rPr>
        <w:t>е</w:t>
      </w:r>
      <w:r w:rsidRPr="003C5146">
        <w:rPr>
          <w:color w:val="0D0D0D" w:themeColor="text1" w:themeTint="F2"/>
          <w:spacing w:val="1"/>
          <w:sz w:val="28"/>
          <w:szCs w:val="28"/>
        </w:rPr>
        <w:t xml:space="preserve">м </w:t>
      </w:r>
      <w:r w:rsidRPr="003C5146">
        <w:rPr>
          <w:color w:val="0D0D0D" w:themeColor="text1" w:themeTint="F2"/>
          <w:sz w:val="28"/>
          <w:szCs w:val="28"/>
        </w:rPr>
        <w:t>п</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хо</w:t>
      </w:r>
      <w:r w:rsidRPr="003C5146">
        <w:rPr>
          <w:color w:val="0D0D0D" w:themeColor="text1" w:themeTint="F2"/>
          <w:spacing w:val="-1"/>
          <w:sz w:val="28"/>
          <w:szCs w:val="28"/>
        </w:rPr>
        <w:t>д</w:t>
      </w:r>
      <w:r w:rsidRPr="003C5146">
        <w:rPr>
          <w:color w:val="0D0D0D" w:themeColor="text1" w:themeTint="F2"/>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г</w:t>
      </w:r>
      <w:r w:rsidRPr="003C5146">
        <w:rPr>
          <w:color w:val="0D0D0D" w:themeColor="text1" w:themeTint="F2"/>
          <w:sz w:val="28"/>
          <w:szCs w:val="28"/>
        </w:rPr>
        <w:t xml:space="preserve">о </w:t>
      </w:r>
      <w:r w:rsidRPr="003C5146">
        <w:rPr>
          <w:color w:val="0D0D0D" w:themeColor="text1" w:themeTint="F2"/>
          <w:spacing w:val="-1"/>
          <w:sz w:val="28"/>
          <w:szCs w:val="28"/>
        </w:rPr>
        <w:t>п</w:t>
      </w:r>
      <w:r w:rsidRPr="003C5146">
        <w:rPr>
          <w:color w:val="0D0D0D" w:themeColor="text1" w:themeTint="F2"/>
          <w:w w:val="101"/>
          <w:sz w:val="28"/>
          <w:szCs w:val="28"/>
        </w:rPr>
        <w:t>е</w:t>
      </w:r>
      <w:r w:rsidRPr="003C5146">
        <w:rPr>
          <w:color w:val="0D0D0D" w:themeColor="text1" w:themeTint="F2"/>
          <w:sz w:val="28"/>
          <w:szCs w:val="28"/>
        </w:rPr>
        <w:t>ри</w:t>
      </w:r>
      <w:r w:rsidRPr="003C5146">
        <w:rPr>
          <w:color w:val="0D0D0D" w:themeColor="text1" w:themeTint="F2"/>
          <w:spacing w:val="-1"/>
          <w:sz w:val="28"/>
          <w:szCs w:val="28"/>
        </w:rPr>
        <w:t>о</w:t>
      </w:r>
      <w:r w:rsidRPr="003C5146">
        <w:rPr>
          <w:color w:val="0D0D0D" w:themeColor="text1" w:themeTint="F2"/>
          <w:spacing w:val="1"/>
          <w:sz w:val="28"/>
          <w:szCs w:val="28"/>
        </w:rPr>
        <w:t>д</w:t>
      </w:r>
      <w:r w:rsidRPr="003C5146">
        <w:rPr>
          <w:color w:val="0D0D0D" w:themeColor="text1" w:themeTint="F2"/>
          <w:w w:val="101"/>
          <w:sz w:val="28"/>
          <w:szCs w:val="28"/>
        </w:rPr>
        <w:t xml:space="preserve">а </w:t>
      </w:r>
      <w:r w:rsidRPr="003C5146">
        <w:rPr>
          <w:color w:val="0D0D0D" w:themeColor="text1" w:themeTint="F2"/>
          <w:sz w:val="28"/>
          <w:szCs w:val="28"/>
        </w:rPr>
        <w:t>–</w:t>
      </w:r>
      <w:hyperlink r:id="rId12">
        <w:r w:rsidRPr="003C5146">
          <w:rPr>
            <w:color w:val="0D0D0D" w:themeColor="text1" w:themeTint="F2"/>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spacing w:val="-1"/>
            <w:w w:val="101"/>
            <w:sz w:val="28"/>
            <w:szCs w:val="28"/>
          </w:rPr>
          <w:t>:</w:t>
        </w:r>
        <w:r w:rsidRPr="003C5146">
          <w:rPr>
            <w:color w:val="0D0D0D" w:themeColor="text1" w:themeTint="F2"/>
            <w:w w:val="101"/>
            <w:sz w:val="28"/>
            <w:szCs w:val="28"/>
          </w:rPr>
          <w:t>//</w:t>
        </w:r>
        <w:r w:rsidRPr="003C5146">
          <w:rPr>
            <w:color w:val="0D0D0D" w:themeColor="text1" w:themeTint="F2"/>
            <w:sz w:val="28"/>
            <w:szCs w:val="28"/>
          </w:rPr>
          <w:t>www.</w:t>
        </w:r>
        <w:r w:rsidRPr="003C5146">
          <w:rPr>
            <w:color w:val="0D0D0D" w:themeColor="text1" w:themeTint="F2"/>
            <w:w w:val="101"/>
            <w:sz w:val="28"/>
            <w:szCs w:val="28"/>
          </w:rPr>
          <w:t>i</w:t>
        </w:r>
        <w:r w:rsidRPr="003C5146">
          <w:rPr>
            <w:color w:val="0D0D0D" w:themeColor="text1" w:themeTint="F2"/>
            <w:spacing w:val="-1"/>
            <w:w w:val="101"/>
            <w:sz w:val="28"/>
            <w:szCs w:val="28"/>
          </w:rPr>
          <w:t>e</w:t>
        </w:r>
        <w:r w:rsidRPr="003C5146">
          <w:rPr>
            <w:color w:val="0D0D0D" w:themeColor="text1" w:themeTint="F2"/>
            <w:w w:val="101"/>
            <w:sz w:val="28"/>
            <w:szCs w:val="28"/>
          </w:rPr>
          <w:t>t</w:t>
        </w:r>
        <w:r w:rsidRPr="003C5146">
          <w:rPr>
            <w:color w:val="0D0D0D" w:themeColor="text1" w:themeTint="F2"/>
            <w:sz w:val="28"/>
            <w:szCs w:val="28"/>
          </w:rPr>
          <w:t>.ru</w:t>
        </w:r>
      </w:hyperlink>
    </w:p>
    <w:p w14:paraId="5543CD64" w14:textId="77777777" w:rsidR="002042FF" w:rsidRPr="003C5146" w:rsidRDefault="002042FF" w:rsidP="002042FF">
      <w:pPr>
        <w:pStyle w:val="afa"/>
        <w:spacing w:after="0" w:line="276" w:lineRule="auto"/>
        <w:rPr>
          <w:b/>
          <w:bCs/>
          <w:color w:val="0D0D0D" w:themeColor="text1" w:themeTint="F2"/>
          <w:sz w:val="28"/>
          <w:szCs w:val="28"/>
        </w:rPr>
      </w:pPr>
      <w:r w:rsidRPr="003C5146">
        <w:rPr>
          <w:bCs/>
          <w:color w:val="0D0D0D" w:themeColor="text1" w:themeTint="F2"/>
          <w:sz w:val="28"/>
          <w:szCs w:val="28"/>
        </w:rPr>
        <w:t xml:space="preserve">                  </w:t>
      </w:r>
      <w:r w:rsidRPr="003C5146">
        <w:rPr>
          <w:b/>
          <w:bCs/>
          <w:color w:val="0D0D0D" w:themeColor="text1" w:themeTint="F2"/>
          <w:sz w:val="28"/>
          <w:szCs w:val="28"/>
        </w:rPr>
        <w:t>Электронные ресурсы БИК:</w:t>
      </w:r>
    </w:p>
    <w:p w14:paraId="252B51CB" w14:textId="77777777" w:rsidR="002042FF" w:rsidRPr="003C5146" w:rsidRDefault="002042FF" w:rsidP="002042FF">
      <w:pPr>
        <w:pStyle w:val="a6"/>
        <w:numPr>
          <w:ilvl w:val="0"/>
          <w:numId w:val="27"/>
        </w:numPr>
        <w:spacing w:line="276" w:lineRule="auto"/>
        <w:rPr>
          <w:rFonts w:eastAsiaTheme="minorHAnsi"/>
          <w:color w:val="0D0D0D" w:themeColor="text1" w:themeTint="F2"/>
          <w:sz w:val="28"/>
          <w:szCs w:val="28"/>
        </w:rPr>
      </w:pPr>
      <w:r w:rsidRPr="003C5146">
        <w:rPr>
          <w:color w:val="0D0D0D" w:themeColor="text1" w:themeTint="F2"/>
          <w:sz w:val="28"/>
          <w:szCs w:val="28"/>
        </w:rPr>
        <w:t xml:space="preserve">Электронная библиотека Финансового университета (ЭБ) </w:t>
      </w:r>
      <w:hyperlink r:id="rId13" w:history="1">
        <w:r w:rsidRPr="003C5146">
          <w:rPr>
            <w:rStyle w:val="af9"/>
            <w:color w:val="0D0D0D" w:themeColor="text1" w:themeTint="F2"/>
            <w:sz w:val="28"/>
            <w:szCs w:val="28"/>
          </w:rPr>
          <w:t>http://elib.fa.ru/</w:t>
        </w:r>
      </w:hyperlink>
    </w:p>
    <w:p w14:paraId="09ED91C5" w14:textId="77777777" w:rsidR="002042FF" w:rsidRPr="003C5146" w:rsidRDefault="002042FF" w:rsidP="002042FF">
      <w:pPr>
        <w:spacing w:line="276" w:lineRule="auto"/>
        <w:rPr>
          <w:color w:val="0D0D0D" w:themeColor="text1" w:themeTint="F2"/>
          <w:sz w:val="28"/>
          <w:szCs w:val="28"/>
        </w:rPr>
      </w:pPr>
    </w:p>
    <w:p w14:paraId="79FDEEC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BOOK.RU </w:t>
      </w:r>
      <w:hyperlink r:id="rId14" w:history="1">
        <w:r w:rsidRPr="003C5146">
          <w:rPr>
            <w:rStyle w:val="af9"/>
            <w:color w:val="0D0D0D" w:themeColor="text1" w:themeTint="F2"/>
            <w:sz w:val="28"/>
            <w:szCs w:val="28"/>
          </w:rPr>
          <w:t>http://www.book.ru</w:t>
        </w:r>
      </w:hyperlink>
    </w:p>
    <w:p w14:paraId="1DBF568A" w14:textId="77777777" w:rsidR="002042FF" w:rsidRPr="003C5146" w:rsidRDefault="002042FF" w:rsidP="002042FF">
      <w:pPr>
        <w:spacing w:line="276" w:lineRule="auto"/>
        <w:rPr>
          <w:color w:val="0D0D0D" w:themeColor="text1" w:themeTint="F2"/>
          <w:sz w:val="28"/>
          <w:szCs w:val="28"/>
          <w:u w:val="single"/>
        </w:rPr>
      </w:pPr>
    </w:p>
    <w:p w14:paraId="5067AFCB"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«Университетская библиотека ОНЛАЙН» </w:t>
      </w:r>
      <w:hyperlink r:id="rId15"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biblioclub</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34CFD969" w14:textId="77777777" w:rsidR="002042FF" w:rsidRPr="003C5146" w:rsidRDefault="002042FF" w:rsidP="002042FF">
      <w:pPr>
        <w:spacing w:line="276" w:lineRule="auto"/>
        <w:rPr>
          <w:color w:val="0D0D0D" w:themeColor="text1" w:themeTint="F2"/>
          <w:sz w:val="28"/>
          <w:szCs w:val="28"/>
        </w:rPr>
      </w:pPr>
    </w:p>
    <w:p w14:paraId="24D462BE"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Электронно-библиотечная система </w:t>
      </w:r>
      <w:proofErr w:type="spellStart"/>
      <w:r w:rsidRPr="003C5146">
        <w:rPr>
          <w:color w:val="0D0D0D" w:themeColor="text1" w:themeTint="F2"/>
          <w:sz w:val="28"/>
          <w:szCs w:val="28"/>
          <w:lang w:val="en-US"/>
        </w:rPr>
        <w:t>Znanium</w:t>
      </w:r>
      <w:proofErr w:type="spellEnd"/>
      <w:r w:rsidRPr="003C5146">
        <w:rPr>
          <w:color w:val="0D0D0D" w:themeColor="text1" w:themeTint="F2"/>
          <w:sz w:val="28"/>
          <w:szCs w:val="28"/>
        </w:rPr>
        <w:t xml:space="preserve"> </w:t>
      </w:r>
      <w:hyperlink r:id="rId16" w:history="1">
        <w:r w:rsidRPr="003C5146">
          <w:rPr>
            <w:rStyle w:val="af9"/>
            <w:color w:val="0D0D0D" w:themeColor="text1" w:themeTint="F2"/>
            <w:sz w:val="28"/>
            <w:szCs w:val="28"/>
          </w:rPr>
          <w:t>http://www.znanium.com</w:t>
        </w:r>
      </w:hyperlink>
    </w:p>
    <w:p w14:paraId="02DCE573" w14:textId="77777777" w:rsidR="002042FF" w:rsidRPr="003C5146" w:rsidRDefault="002042FF" w:rsidP="002042FF">
      <w:pPr>
        <w:spacing w:line="276" w:lineRule="auto"/>
        <w:rPr>
          <w:color w:val="0D0D0D" w:themeColor="text1" w:themeTint="F2"/>
          <w:sz w:val="28"/>
          <w:szCs w:val="28"/>
          <w:u w:val="single"/>
        </w:rPr>
      </w:pPr>
    </w:p>
    <w:p w14:paraId="6F5B18C2"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Электронно-библиотечная система издательства «ЮРАЙТ» </w:t>
      </w:r>
      <w:hyperlink r:id="rId17" w:history="1">
        <w:r w:rsidRPr="003C5146">
          <w:rPr>
            <w:rStyle w:val="af9"/>
            <w:color w:val="0D0D0D" w:themeColor="text1" w:themeTint="F2"/>
            <w:sz w:val="28"/>
            <w:szCs w:val="28"/>
          </w:rPr>
          <w:t>https://urait.ru/</w:t>
        </w:r>
      </w:hyperlink>
    </w:p>
    <w:p w14:paraId="14D1BC39" w14:textId="77777777" w:rsidR="002042FF" w:rsidRPr="003C5146" w:rsidRDefault="002042FF" w:rsidP="002042FF">
      <w:pPr>
        <w:spacing w:line="276" w:lineRule="auto"/>
        <w:rPr>
          <w:color w:val="0D0D0D" w:themeColor="text1" w:themeTint="F2"/>
          <w:sz w:val="28"/>
          <w:szCs w:val="28"/>
        </w:rPr>
      </w:pPr>
    </w:p>
    <w:p w14:paraId="4D2E96EC"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Электронно-библиотечная система издательства Проспект http://ebs.prospekt.org/books</w:t>
      </w:r>
    </w:p>
    <w:p w14:paraId="0F60A8C4" w14:textId="77777777" w:rsidR="002042FF" w:rsidRPr="003C5146" w:rsidRDefault="002042FF" w:rsidP="002042FF">
      <w:pPr>
        <w:spacing w:line="276" w:lineRule="auto"/>
        <w:rPr>
          <w:color w:val="0D0D0D" w:themeColor="text1" w:themeTint="F2"/>
          <w:sz w:val="28"/>
          <w:szCs w:val="28"/>
        </w:rPr>
      </w:pPr>
    </w:p>
    <w:p w14:paraId="0A371031"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Деловая онлайн-библиотека </w:t>
      </w:r>
      <w:proofErr w:type="spellStart"/>
      <w:r w:rsidRPr="003C5146">
        <w:rPr>
          <w:color w:val="0D0D0D" w:themeColor="text1" w:themeTint="F2"/>
          <w:sz w:val="28"/>
          <w:szCs w:val="28"/>
          <w:lang w:val="en-US"/>
        </w:rPr>
        <w:t>Alpina</w:t>
      </w:r>
      <w:proofErr w:type="spellEnd"/>
      <w:r w:rsidRPr="003C5146">
        <w:rPr>
          <w:color w:val="0D0D0D" w:themeColor="text1" w:themeTint="F2"/>
          <w:sz w:val="28"/>
          <w:szCs w:val="28"/>
        </w:rPr>
        <w:t xml:space="preserve"> </w:t>
      </w:r>
      <w:r w:rsidRPr="003C5146">
        <w:rPr>
          <w:color w:val="0D0D0D" w:themeColor="text1" w:themeTint="F2"/>
          <w:sz w:val="28"/>
          <w:szCs w:val="28"/>
          <w:lang w:val="en-US"/>
        </w:rPr>
        <w:t>Digital</w:t>
      </w:r>
      <w:r w:rsidRPr="003C5146">
        <w:rPr>
          <w:color w:val="0D0D0D" w:themeColor="text1" w:themeTint="F2"/>
          <w:sz w:val="28"/>
          <w:szCs w:val="28"/>
        </w:rPr>
        <w:t xml:space="preserve"> </w:t>
      </w:r>
      <w:hyperlink r:id="rId18"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lib</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alpinadigital</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r w:rsidRPr="003C5146">
          <w:rPr>
            <w:rStyle w:val="af9"/>
            <w:color w:val="0D0D0D" w:themeColor="text1" w:themeTint="F2"/>
            <w:sz w:val="28"/>
            <w:szCs w:val="28"/>
          </w:rPr>
          <w:t>/</w:t>
        </w:r>
      </w:hyperlink>
    </w:p>
    <w:p w14:paraId="7D74E8FC" w14:textId="77777777" w:rsidR="002042FF" w:rsidRPr="003C5146" w:rsidRDefault="002042FF" w:rsidP="002042FF">
      <w:pPr>
        <w:tabs>
          <w:tab w:val="left" w:pos="6388"/>
        </w:tabs>
        <w:spacing w:line="276" w:lineRule="auto"/>
        <w:rPr>
          <w:bCs/>
          <w:color w:val="0D0D0D" w:themeColor="text1" w:themeTint="F2"/>
          <w:sz w:val="28"/>
          <w:szCs w:val="28"/>
        </w:rPr>
      </w:pPr>
    </w:p>
    <w:p w14:paraId="091B0CCD" w14:textId="77777777" w:rsidR="002042FF" w:rsidRPr="003C5146" w:rsidRDefault="002042FF" w:rsidP="002042FF">
      <w:pPr>
        <w:pStyle w:val="a6"/>
        <w:numPr>
          <w:ilvl w:val="0"/>
          <w:numId w:val="27"/>
        </w:numPr>
        <w:tabs>
          <w:tab w:val="left" w:pos="6388"/>
        </w:tabs>
        <w:spacing w:line="276" w:lineRule="auto"/>
        <w:rPr>
          <w:bCs/>
          <w:color w:val="0D0D0D" w:themeColor="text1" w:themeTint="F2"/>
          <w:sz w:val="28"/>
          <w:szCs w:val="28"/>
        </w:rPr>
      </w:pPr>
      <w:r w:rsidRPr="003C5146">
        <w:rPr>
          <w:bCs/>
          <w:color w:val="0D0D0D" w:themeColor="text1" w:themeTint="F2"/>
          <w:sz w:val="28"/>
          <w:szCs w:val="28"/>
        </w:rPr>
        <w:t xml:space="preserve">Электронная библиотека Издательского дома «Гребенников» </w:t>
      </w:r>
      <w:hyperlink r:id="rId19" w:history="1">
        <w:r w:rsidRPr="003C5146">
          <w:rPr>
            <w:rStyle w:val="af9"/>
            <w:color w:val="0D0D0D" w:themeColor="text1" w:themeTint="F2"/>
            <w:sz w:val="28"/>
            <w:szCs w:val="28"/>
          </w:rPr>
          <w:t>https://grebennikon.ru/</w:t>
        </w:r>
      </w:hyperlink>
    </w:p>
    <w:p w14:paraId="6DC6D4AF" w14:textId="77777777" w:rsidR="002042FF" w:rsidRPr="003C5146" w:rsidRDefault="002042FF" w:rsidP="002042FF">
      <w:pPr>
        <w:spacing w:line="276" w:lineRule="auto"/>
        <w:rPr>
          <w:color w:val="0D0D0D" w:themeColor="text1" w:themeTint="F2"/>
          <w:sz w:val="28"/>
          <w:szCs w:val="28"/>
        </w:rPr>
      </w:pPr>
    </w:p>
    <w:p w14:paraId="7FDA30F6"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Научная электронная библиотека </w:t>
      </w:r>
      <w:proofErr w:type="spellStart"/>
      <w:r w:rsidRPr="003C5146">
        <w:rPr>
          <w:color w:val="0D0D0D" w:themeColor="text1" w:themeTint="F2"/>
          <w:sz w:val="28"/>
          <w:szCs w:val="28"/>
          <w:lang w:val="en-US"/>
        </w:rPr>
        <w:t>eLibrary</w:t>
      </w:r>
      <w:proofErr w:type="spellEnd"/>
      <w:r w:rsidRPr="003C5146">
        <w:rPr>
          <w:color w:val="0D0D0D" w:themeColor="text1" w:themeTint="F2"/>
          <w:sz w:val="28"/>
          <w:szCs w:val="28"/>
        </w:rPr>
        <w:t>.</w:t>
      </w:r>
      <w:proofErr w:type="spellStart"/>
      <w:r w:rsidRPr="003C5146">
        <w:rPr>
          <w:color w:val="0D0D0D" w:themeColor="text1" w:themeTint="F2"/>
          <w:sz w:val="28"/>
          <w:szCs w:val="28"/>
          <w:lang w:val="en-US"/>
        </w:rPr>
        <w:t>ru</w:t>
      </w:r>
      <w:proofErr w:type="spellEnd"/>
      <w:r w:rsidRPr="003C5146">
        <w:rPr>
          <w:color w:val="0D0D0D" w:themeColor="text1" w:themeTint="F2"/>
          <w:sz w:val="28"/>
          <w:szCs w:val="28"/>
        </w:rPr>
        <w:t xml:space="preserve"> </w:t>
      </w:r>
      <w:hyperlink r:id="rId20"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elibrary</w:t>
        </w:r>
        <w:proofErr w:type="spellEnd"/>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ru</w:t>
        </w:r>
        <w:proofErr w:type="spellEnd"/>
      </w:hyperlink>
      <w:r w:rsidRPr="003C5146">
        <w:rPr>
          <w:color w:val="0D0D0D" w:themeColor="text1" w:themeTint="F2"/>
          <w:sz w:val="28"/>
          <w:szCs w:val="28"/>
        </w:rPr>
        <w:t xml:space="preserve">  </w:t>
      </w:r>
    </w:p>
    <w:p w14:paraId="70954314" w14:textId="77777777" w:rsidR="002042FF" w:rsidRPr="003C5146" w:rsidRDefault="002042FF" w:rsidP="002042FF">
      <w:pPr>
        <w:spacing w:line="276" w:lineRule="auto"/>
        <w:rPr>
          <w:color w:val="0D0D0D" w:themeColor="text1" w:themeTint="F2"/>
          <w:sz w:val="28"/>
          <w:szCs w:val="28"/>
        </w:rPr>
      </w:pPr>
    </w:p>
    <w:p w14:paraId="293B3DE5"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color w:val="0D0D0D" w:themeColor="text1" w:themeTint="F2"/>
          <w:sz w:val="28"/>
          <w:szCs w:val="28"/>
        </w:rPr>
        <w:t xml:space="preserve">Национальная электронная библиотека </w:t>
      </w:r>
      <w:hyperlink r:id="rId21" w:history="1">
        <w:r w:rsidRPr="003C5146">
          <w:rPr>
            <w:rStyle w:val="af9"/>
            <w:color w:val="0D0D0D" w:themeColor="text1" w:themeTint="F2"/>
            <w:sz w:val="28"/>
            <w:szCs w:val="28"/>
          </w:rPr>
          <w:t>http://нэб.рф/</w:t>
        </w:r>
      </w:hyperlink>
    </w:p>
    <w:p w14:paraId="60C235C2" w14:textId="77777777" w:rsidR="002042FF" w:rsidRPr="003C5146" w:rsidRDefault="002042FF" w:rsidP="002042FF">
      <w:pPr>
        <w:spacing w:line="276" w:lineRule="auto"/>
        <w:rPr>
          <w:rStyle w:val="af9"/>
          <w:color w:val="0D0D0D" w:themeColor="text1" w:themeTint="F2"/>
          <w:sz w:val="28"/>
          <w:szCs w:val="28"/>
        </w:rPr>
      </w:pPr>
    </w:p>
    <w:p w14:paraId="15953CD4"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color w:val="0D0D0D" w:themeColor="text1" w:themeTint="F2"/>
          <w:sz w:val="28"/>
          <w:szCs w:val="28"/>
        </w:rPr>
        <w:t xml:space="preserve">Электронная библиотека (электронный читальный зал) Президентской </w:t>
      </w:r>
      <w:r w:rsidRPr="003C5146">
        <w:rPr>
          <w:color w:val="0D0D0D" w:themeColor="text1" w:themeTint="F2"/>
          <w:sz w:val="28"/>
          <w:szCs w:val="28"/>
        </w:rPr>
        <w:lastRenderedPageBreak/>
        <w:t>библиотеки им. Б</w:t>
      </w:r>
      <w:r w:rsidRPr="003C5146">
        <w:rPr>
          <w:color w:val="0D0D0D" w:themeColor="text1" w:themeTint="F2"/>
          <w:sz w:val="28"/>
          <w:szCs w:val="28"/>
          <w:lang w:val="en-US"/>
        </w:rPr>
        <w:t>.</w:t>
      </w:r>
      <w:r w:rsidRPr="003C5146">
        <w:rPr>
          <w:color w:val="0D0D0D" w:themeColor="text1" w:themeTint="F2"/>
          <w:sz w:val="28"/>
          <w:szCs w:val="28"/>
        </w:rPr>
        <w:t>Н</w:t>
      </w:r>
      <w:r w:rsidRPr="003C5146">
        <w:rPr>
          <w:color w:val="0D0D0D" w:themeColor="text1" w:themeTint="F2"/>
          <w:sz w:val="28"/>
          <w:szCs w:val="28"/>
          <w:lang w:val="en-US"/>
        </w:rPr>
        <w:t xml:space="preserve">. </w:t>
      </w:r>
      <w:r w:rsidRPr="003C5146">
        <w:rPr>
          <w:color w:val="0D0D0D" w:themeColor="text1" w:themeTint="F2"/>
          <w:sz w:val="28"/>
          <w:szCs w:val="28"/>
        </w:rPr>
        <w:t>Ельцина</w:t>
      </w:r>
      <w:r w:rsidRPr="003C5146">
        <w:rPr>
          <w:color w:val="0D0D0D" w:themeColor="text1" w:themeTint="F2"/>
          <w:sz w:val="28"/>
          <w:szCs w:val="28"/>
          <w:lang w:val="en-US"/>
        </w:rPr>
        <w:t xml:space="preserve"> </w:t>
      </w:r>
      <w:hyperlink r:id="rId22" w:history="1">
        <w:r w:rsidRPr="003C5146">
          <w:rPr>
            <w:rStyle w:val="af9"/>
            <w:color w:val="0D0D0D" w:themeColor="text1" w:themeTint="F2"/>
            <w:sz w:val="28"/>
            <w:szCs w:val="28"/>
            <w:lang w:val="en-US"/>
          </w:rPr>
          <w:t>https://www.prlib.ru/</w:t>
        </w:r>
      </w:hyperlink>
    </w:p>
    <w:p w14:paraId="194B5354" w14:textId="77777777" w:rsidR="002042FF" w:rsidRPr="003C5146" w:rsidRDefault="002042FF" w:rsidP="002042FF">
      <w:pPr>
        <w:spacing w:line="276" w:lineRule="auto"/>
        <w:rPr>
          <w:color w:val="0D0D0D" w:themeColor="text1" w:themeTint="F2"/>
          <w:sz w:val="28"/>
          <w:szCs w:val="28"/>
          <w:lang w:val="en-US"/>
        </w:rPr>
      </w:pPr>
    </w:p>
    <w:p w14:paraId="79C88DD6"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Academic Reference </w:t>
      </w:r>
      <w:hyperlink r:id="rId23" w:history="1">
        <w:r w:rsidRPr="003C5146">
          <w:rPr>
            <w:rStyle w:val="af9"/>
            <w:color w:val="0D0D0D" w:themeColor="text1" w:themeTint="F2"/>
            <w:sz w:val="28"/>
            <w:szCs w:val="28"/>
            <w:lang w:val="en-US"/>
          </w:rPr>
          <w:t>http://ar.cnki.net/ACADREF</w:t>
        </w:r>
      </w:hyperlink>
    </w:p>
    <w:p w14:paraId="1DF64028" w14:textId="77777777" w:rsidR="002042FF" w:rsidRPr="003C5146" w:rsidRDefault="002042FF" w:rsidP="002042FF">
      <w:pPr>
        <w:spacing w:line="276" w:lineRule="auto"/>
        <w:rPr>
          <w:color w:val="0D0D0D" w:themeColor="text1" w:themeTint="F2"/>
          <w:sz w:val="28"/>
          <w:szCs w:val="28"/>
          <w:lang w:val="en-US"/>
        </w:rPr>
      </w:pPr>
    </w:p>
    <w:p w14:paraId="0B080A4A"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Bank Focus </w:t>
      </w:r>
      <w:hyperlink r:id="rId24" w:history="1">
        <w:r w:rsidRPr="003C5146">
          <w:rPr>
            <w:rStyle w:val="af9"/>
            <w:color w:val="0D0D0D" w:themeColor="text1" w:themeTint="F2"/>
            <w:sz w:val="28"/>
            <w:szCs w:val="28"/>
            <w:lang w:val="en-US"/>
          </w:rPr>
          <w:t>http://library.fa.ru/resource.asp?id=527</w:t>
        </w:r>
      </w:hyperlink>
    </w:p>
    <w:p w14:paraId="4E7F5E7F" w14:textId="77777777" w:rsidR="002042FF" w:rsidRPr="003C5146" w:rsidRDefault="002042FF" w:rsidP="002042FF">
      <w:pPr>
        <w:spacing w:line="276" w:lineRule="auto"/>
        <w:rPr>
          <w:color w:val="0D0D0D" w:themeColor="text1" w:themeTint="F2"/>
          <w:sz w:val="28"/>
          <w:szCs w:val="28"/>
          <w:lang w:val="en-US"/>
        </w:rPr>
      </w:pPr>
    </w:p>
    <w:p w14:paraId="07590F06" w14:textId="77777777" w:rsidR="002042FF" w:rsidRPr="003C5146" w:rsidRDefault="002042FF" w:rsidP="002042FF">
      <w:pPr>
        <w:pStyle w:val="a6"/>
        <w:numPr>
          <w:ilvl w:val="0"/>
          <w:numId w:val="27"/>
        </w:numPr>
        <w:spacing w:line="276" w:lineRule="auto"/>
        <w:rPr>
          <w:color w:val="0D0D0D" w:themeColor="text1" w:themeTint="F2"/>
          <w:sz w:val="28"/>
          <w:szCs w:val="28"/>
          <w:u w:val="single"/>
        </w:rPr>
      </w:pPr>
      <w:r w:rsidRPr="003C5146">
        <w:rPr>
          <w:color w:val="0D0D0D" w:themeColor="text1" w:themeTint="F2"/>
          <w:sz w:val="28"/>
          <w:szCs w:val="28"/>
        </w:rPr>
        <w:t xml:space="preserve">Пакет баз данных компании EBSCO </w:t>
      </w:r>
      <w:proofErr w:type="spellStart"/>
      <w:r w:rsidRPr="003C5146">
        <w:rPr>
          <w:color w:val="0D0D0D" w:themeColor="text1" w:themeTint="F2"/>
          <w:sz w:val="28"/>
          <w:szCs w:val="28"/>
        </w:rPr>
        <w:t>Publishing</w:t>
      </w:r>
      <w:proofErr w:type="spellEnd"/>
      <w:r w:rsidRPr="003C5146">
        <w:rPr>
          <w:color w:val="0D0D0D" w:themeColor="text1" w:themeTint="F2"/>
          <w:sz w:val="28"/>
          <w:szCs w:val="28"/>
          <w:u w:val="single"/>
        </w:rPr>
        <w:t xml:space="preserve">, </w:t>
      </w:r>
      <w:r w:rsidRPr="003C5146">
        <w:rPr>
          <w:color w:val="0D0D0D" w:themeColor="text1" w:themeTint="F2"/>
          <w:sz w:val="28"/>
          <w:szCs w:val="28"/>
        </w:rPr>
        <w:t xml:space="preserve">крупнейшего </w:t>
      </w:r>
      <w:proofErr w:type="spellStart"/>
      <w:r w:rsidRPr="003C5146">
        <w:rPr>
          <w:color w:val="0D0D0D" w:themeColor="text1" w:themeTint="F2"/>
          <w:sz w:val="28"/>
          <w:szCs w:val="28"/>
        </w:rPr>
        <w:t>агрегатора</w:t>
      </w:r>
      <w:proofErr w:type="spellEnd"/>
      <w:r w:rsidRPr="003C5146">
        <w:rPr>
          <w:color w:val="0D0D0D" w:themeColor="text1" w:themeTint="F2"/>
          <w:sz w:val="28"/>
          <w:szCs w:val="28"/>
        </w:rPr>
        <w:t xml:space="preserve"> научных ресурсов ведущих издательств мира</w:t>
      </w:r>
      <w:r w:rsidRPr="003C5146">
        <w:rPr>
          <w:color w:val="0D0D0D" w:themeColor="text1" w:themeTint="F2"/>
          <w:sz w:val="28"/>
          <w:szCs w:val="28"/>
          <w:u w:val="single"/>
        </w:rPr>
        <w:t xml:space="preserve"> </w:t>
      </w:r>
      <w:hyperlink r:id="rId25" w:history="1">
        <w:r w:rsidRPr="003C5146">
          <w:rPr>
            <w:rStyle w:val="af9"/>
            <w:color w:val="0D0D0D" w:themeColor="text1" w:themeTint="F2"/>
            <w:sz w:val="28"/>
            <w:szCs w:val="28"/>
          </w:rPr>
          <w:t>http://search.ebscohost.com</w:t>
        </w:r>
      </w:hyperlink>
    </w:p>
    <w:p w14:paraId="7EA20755" w14:textId="77777777" w:rsidR="002042FF" w:rsidRPr="003C5146" w:rsidRDefault="002042FF" w:rsidP="002042FF">
      <w:pPr>
        <w:spacing w:line="276" w:lineRule="auto"/>
        <w:rPr>
          <w:color w:val="0D0D0D" w:themeColor="text1" w:themeTint="F2"/>
          <w:sz w:val="28"/>
          <w:szCs w:val="28"/>
          <w:u w:val="single"/>
        </w:rPr>
      </w:pPr>
    </w:p>
    <w:p w14:paraId="290043E3" w14:textId="77777777" w:rsidR="002042FF" w:rsidRPr="003C5146" w:rsidRDefault="002042FF" w:rsidP="002042FF">
      <w:pPr>
        <w:pStyle w:val="a6"/>
        <w:numPr>
          <w:ilvl w:val="0"/>
          <w:numId w:val="27"/>
        </w:numPr>
        <w:spacing w:line="276" w:lineRule="auto"/>
        <w:rPr>
          <w:color w:val="0D0D0D" w:themeColor="text1" w:themeTint="F2"/>
          <w:sz w:val="28"/>
          <w:szCs w:val="28"/>
        </w:rPr>
      </w:pPr>
      <w:r w:rsidRPr="003C5146">
        <w:rPr>
          <w:color w:val="0D0D0D" w:themeColor="text1" w:themeTint="F2"/>
          <w:sz w:val="28"/>
          <w:szCs w:val="28"/>
        </w:rPr>
        <w:t xml:space="preserve">Электронные продукты издательства </w:t>
      </w:r>
      <w:r w:rsidRPr="003C5146">
        <w:rPr>
          <w:color w:val="0D0D0D" w:themeColor="text1" w:themeTint="F2"/>
          <w:sz w:val="28"/>
          <w:szCs w:val="28"/>
          <w:lang w:val="en-US"/>
        </w:rPr>
        <w:t>Elsevier</w:t>
      </w:r>
      <w:r w:rsidRPr="003C5146">
        <w:rPr>
          <w:color w:val="0D0D0D" w:themeColor="text1" w:themeTint="F2"/>
          <w:sz w:val="28"/>
          <w:szCs w:val="28"/>
        </w:rPr>
        <w:t xml:space="preserve"> </w:t>
      </w:r>
      <w:hyperlink r:id="rId26" w:history="1">
        <w:r w:rsidRPr="003C5146">
          <w:rPr>
            <w:rStyle w:val="af9"/>
            <w:color w:val="0D0D0D" w:themeColor="text1" w:themeTint="F2"/>
            <w:sz w:val="28"/>
            <w:szCs w:val="28"/>
            <w:lang w:val="en-US"/>
          </w:rPr>
          <w:t>http</w:t>
        </w:r>
        <w:r w:rsidRPr="003C5146">
          <w:rPr>
            <w:rStyle w:val="af9"/>
            <w:color w:val="0D0D0D" w:themeColor="text1" w:themeTint="F2"/>
            <w:sz w:val="28"/>
            <w:szCs w:val="28"/>
          </w:rPr>
          <w:t>://</w:t>
        </w:r>
        <w:r w:rsidRPr="003C5146">
          <w:rPr>
            <w:rStyle w:val="af9"/>
            <w:color w:val="0D0D0D" w:themeColor="text1" w:themeTint="F2"/>
            <w:sz w:val="28"/>
            <w:szCs w:val="28"/>
            <w:lang w:val="en-US"/>
          </w:rPr>
          <w:t>www</w:t>
        </w:r>
        <w:r w:rsidRPr="003C5146">
          <w:rPr>
            <w:rStyle w:val="af9"/>
            <w:color w:val="0D0D0D" w:themeColor="text1" w:themeTint="F2"/>
            <w:sz w:val="28"/>
            <w:szCs w:val="28"/>
          </w:rPr>
          <w:t>.</w:t>
        </w:r>
        <w:proofErr w:type="spellStart"/>
        <w:r w:rsidRPr="003C5146">
          <w:rPr>
            <w:rStyle w:val="af9"/>
            <w:color w:val="0D0D0D" w:themeColor="text1" w:themeTint="F2"/>
            <w:sz w:val="28"/>
            <w:szCs w:val="28"/>
            <w:lang w:val="en-US"/>
          </w:rPr>
          <w:t>sciencedirect</w:t>
        </w:r>
        <w:proofErr w:type="spellEnd"/>
        <w:r w:rsidRPr="003C5146">
          <w:rPr>
            <w:rStyle w:val="af9"/>
            <w:color w:val="0D0D0D" w:themeColor="text1" w:themeTint="F2"/>
            <w:sz w:val="28"/>
            <w:szCs w:val="28"/>
          </w:rPr>
          <w:t>.</w:t>
        </w:r>
        <w:r w:rsidRPr="003C5146">
          <w:rPr>
            <w:rStyle w:val="af9"/>
            <w:color w:val="0D0D0D" w:themeColor="text1" w:themeTint="F2"/>
            <w:sz w:val="28"/>
            <w:szCs w:val="28"/>
            <w:lang w:val="en-US"/>
          </w:rPr>
          <w:t>com</w:t>
        </w:r>
      </w:hyperlink>
    </w:p>
    <w:p w14:paraId="0A39269F" w14:textId="77777777" w:rsidR="002042FF" w:rsidRPr="003C5146" w:rsidRDefault="002042FF" w:rsidP="002042FF">
      <w:pPr>
        <w:spacing w:line="276" w:lineRule="auto"/>
        <w:rPr>
          <w:color w:val="0D0D0D" w:themeColor="text1" w:themeTint="F2"/>
          <w:sz w:val="28"/>
          <w:szCs w:val="28"/>
        </w:rPr>
      </w:pPr>
    </w:p>
    <w:p w14:paraId="4D8B5C5B"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Emerald: Management </w:t>
      </w:r>
      <w:proofErr w:type="spellStart"/>
      <w:r w:rsidRPr="003C5146">
        <w:rPr>
          <w:bCs/>
          <w:color w:val="0D0D0D" w:themeColor="text1" w:themeTint="F2"/>
          <w:sz w:val="28"/>
          <w:szCs w:val="28"/>
          <w:lang w:val="en-US"/>
        </w:rPr>
        <w:t>eJournal</w:t>
      </w:r>
      <w:proofErr w:type="spellEnd"/>
      <w:r w:rsidRPr="003C5146">
        <w:rPr>
          <w:bCs/>
          <w:color w:val="0D0D0D" w:themeColor="text1" w:themeTint="F2"/>
          <w:sz w:val="28"/>
          <w:szCs w:val="28"/>
          <w:lang w:val="en-US"/>
        </w:rPr>
        <w:t xml:space="preserve"> Portfolio </w:t>
      </w:r>
      <w:hyperlink r:id="rId27" w:history="1">
        <w:r w:rsidRPr="003C5146">
          <w:rPr>
            <w:rStyle w:val="af9"/>
            <w:color w:val="0D0D0D" w:themeColor="text1" w:themeTint="F2"/>
            <w:sz w:val="28"/>
            <w:szCs w:val="28"/>
            <w:lang w:val="en-US"/>
          </w:rPr>
          <w:t>https://www.emerald.com/insight/</w:t>
        </w:r>
      </w:hyperlink>
    </w:p>
    <w:p w14:paraId="7662EA8B" w14:textId="77777777" w:rsidR="002042FF" w:rsidRPr="003C5146" w:rsidRDefault="002042FF" w:rsidP="002042FF">
      <w:pPr>
        <w:spacing w:line="276" w:lineRule="auto"/>
        <w:rPr>
          <w:bCs/>
          <w:color w:val="0D0D0D" w:themeColor="text1" w:themeTint="F2"/>
          <w:sz w:val="28"/>
          <w:szCs w:val="28"/>
          <w:lang w:val="en-US"/>
        </w:rPr>
      </w:pPr>
    </w:p>
    <w:p w14:paraId="4BCCCE62"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Oxford Scholarship Online </w:t>
      </w:r>
      <w:hyperlink r:id="rId28" w:history="1">
        <w:r w:rsidRPr="003C5146">
          <w:rPr>
            <w:rStyle w:val="af9"/>
            <w:color w:val="0D0D0D" w:themeColor="text1" w:themeTint="F2"/>
            <w:sz w:val="28"/>
            <w:szCs w:val="28"/>
            <w:lang w:val="en-US"/>
          </w:rPr>
          <w:t>https://oxford.universitypressscholarship.com/</w:t>
        </w:r>
      </w:hyperlink>
    </w:p>
    <w:p w14:paraId="0B16510F" w14:textId="77777777" w:rsidR="002042FF" w:rsidRPr="003C5146" w:rsidRDefault="002042FF" w:rsidP="002042FF">
      <w:pPr>
        <w:spacing w:line="276" w:lineRule="auto"/>
        <w:rPr>
          <w:bCs/>
          <w:color w:val="0D0D0D" w:themeColor="text1" w:themeTint="F2"/>
          <w:sz w:val="28"/>
          <w:szCs w:val="28"/>
          <w:lang w:val="en-US"/>
        </w:rPr>
      </w:pPr>
    </w:p>
    <w:p w14:paraId="72305C8D" w14:textId="77777777" w:rsidR="002042FF" w:rsidRPr="003C5146" w:rsidRDefault="002042FF" w:rsidP="002042FF">
      <w:pPr>
        <w:pStyle w:val="a6"/>
        <w:numPr>
          <w:ilvl w:val="0"/>
          <w:numId w:val="27"/>
        </w:numPr>
        <w:spacing w:line="276" w:lineRule="auto"/>
        <w:rPr>
          <w:rStyle w:val="af9"/>
          <w:color w:val="0D0D0D" w:themeColor="text1" w:themeTint="F2"/>
          <w:sz w:val="28"/>
          <w:szCs w:val="28"/>
        </w:rPr>
      </w:pPr>
      <w:r w:rsidRPr="003C5146">
        <w:rPr>
          <w:bCs/>
          <w:color w:val="0D0D0D" w:themeColor="text1" w:themeTint="F2"/>
          <w:sz w:val="28"/>
          <w:szCs w:val="28"/>
        </w:rPr>
        <w:t>Коллекция научных журналов</w:t>
      </w:r>
      <w:r w:rsidRPr="003C5146">
        <w:rPr>
          <w:color w:val="0D0D0D" w:themeColor="text1" w:themeTint="F2"/>
          <w:sz w:val="28"/>
          <w:szCs w:val="28"/>
        </w:rPr>
        <w:t> </w:t>
      </w:r>
      <w:proofErr w:type="spellStart"/>
      <w:r w:rsidRPr="003C5146">
        <w:rPr>
          <w:bCs/>
          <w:color w:val="0D0D0D" w:themeColor="text1" w:themeTint="F2"/>
          <w:sz w:val="28"/>
          <w:szCs w:val="28"/>
        </w:rPr>
        <w:t>Oxford</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University</w:t>
      </w:r>
      <w:proofErr w:type="spellEnd"/>
      <w:r w:rsidRPr="003C5146">
        <w:rPr>
          <w:bCs/>
          <w:color w:val="0D0D0D" w:themeColor="text1" w:themeTint="F2"/>
          <w:sz w:val="28"/>
          <w:szCs w:val="28"/>
        </w:rPr>
        <w:t xml:space="preserve"> </w:t>
      </w:r>
      <w:proofErr w:type="spellStart"/>
      <w:r w:rsidRPr="003C5146">
        <w:rPr>
          <w:bCs/>
          <w:color w:val="0D0D0D" w:themeColor="text1" w:themeTint="F2"/>
          <w:sz w:val="28"/>
          <w:szCs w:val="28"/>
        </w:rPr>
        <w:t>Press</w:t>
      </w:r>
      <w:proofErr w:type="spellEnd"/>
      <w:r w:rsidRPr="003C5146">
        <w:rPr>
          <w:bCs/>
          <w:color w:val="0D0D0D" w:themeColor="text1" w:themeTint="F2"/>
          <w:sz w:val="28"/>
          <w:szCs w:val="28"/>
        </w:rPr>
        <w:t xml:space="preserve"> </w:t>
      </w:r>
      <w:hyperlink r:id="rId29" w:history="1">
        <w:r w:rsidRPr="003C5146">
          <w:rPr>
            <w:rStyle w:val="af9"/>
            <w:color w:val="0D0D0D" w:themeColor="text1" w:themeTint="F2"/>
            <w:sz w:val="28"/>
            <w:szCs w:val="28"/>
          </w:rPr>
          <w:t>https://academic.oup.com/journals/</w:t>
        </w:r>
      </w:hyperlink>
    </w:p>
    <w:p w14:paraId="445B7E97" w14:textId="77777777" w:rsidR="002042FF" w:rsidRPr="003C5146" w:rsidRDefault="002042FF" w:rsidP="002042FF">
      <w:pPr>
        <w:spacing w:line="276" w:lineRule="auto"/>
        <w:rPr>
          <w:bCs/>
          <w:color w:val="0D0D0D" w:themeColor="text1" w:themeTint="F2"/>
          <w:sz w:val="28"/>
          <w:szCs w:val="28"/>
        </w:rPr>
      </w:pPr>
    </w:p>
    <w:p w14:paraId="051439F4"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w:t>
      </w:r>
      <w:r w:rsidRPr="003C5146">
        <w:rPr>
          <w:bCs/>
          <w:color w:val="0D0D0D" w:themeColor="text1" w:themeTint="F2"/>
          <w:sz w:val="28"/>
          <w:szCs w:val="28"/>
        </w:rPr>
        <w:t>База</w:t>
      </w:r>
      <w:r w:rsidRPr="003C5146">
        <w:rPr>
          <w:bCs/>
          <w:color w:val="0D0D0D" w:themeColor="text1" w:themeTint="F2"/>
          <w:sz w:val="28"/>
          <w:szCs w:val="28"/>
          <w:lang w:val="en-US"/>
        </w:rPr>
        <w:t xml:space="preserve"> </w:t>
      </w:r>
      <w:r w:rsidRPr="003C5146">
        <w:rPr>
          <w:bCs/>
          <w:color w:val="0D0D0D" w:themeColor="text1" w:themeTint="F2"/>
          <w:sz w:val="28"/>
          <w:szCs w:val="28"/>
        </w:rPr>
        <w:t>данных</w:t>
      </w:r>
      <w:r w:rsidRPr="003C5146">
        <w:rPr>
          <w:bCs/>
          <w:color w:val="0D0D0D" w:themeColor="text1" w:themeTint="F2"/>
          <w:sz w:val="28"/>
          <w:szCs w:val="28"/>
          <w:lang w:val="en-US"/>
        </w:rPr>
        <w:t xml:space="preserve"> Business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Subscription </w:t>
      </w:r>
      <w:r w:rsidRPr="003C5146">
        <w:rPr>
          <w:bCs/>
          <w:color w:val="0D0D0D" w:themeColor="text1" w:themeTint="F2"/>
          <w:sz w:val="28"/>
          <w:szCs w:val="28"/>
        </w:rPr>
        <w:t>на</w:t>
      </w:r>
      <w:r w:rsidRPr="003C5146">
        <w:rPr>
          <w:bCs/>
          <w:color w:val="0D0D0D" w:themeColor="text1" w:themeTint="F2"/>
          <w:sz w:val="28"/>
          <w:szCs w:val="28"/>
          <w:lang w:val="en-US"/>
        </w:rPr>
        <w:t xml:space="preserve"> </w:t>
      </w:r>
      <w:r w:rsidRPr="003C5146">
        <w:rPr>
          <w:bCs/>
          <w:color w:val="0D0D0D" w:themeColor="text1" w:themeTint="F2"/>
          <w:sz w:val="28"/>
          <w:szCs w:val="28"/>
        </w:rPr>
        <w:t>платформе</w:t>
      </w:r>
      <w:r w:rsidRPr="003C5146">
        <w:rPr>
          <w:bCs/>
          <w:color w:val="0D0D0D" w:themeColor="text1" w:themeTint="F2"/>
          <w:sz w:val="28"/>
          <w:szCs w:val="28"/>
          <w:lang w:val="en-US"/>
        </w:rPr>
        <w:t xml:space="preserve"> </w:t>
      </w:r>
      <w:proofErr w:type="spellStart"/>
      <w:r w:rsidRPr="003C5146">
        <w:rPr>
          <w:bCs/>
          <w:color w:val="0D0D0D" w:themeColor="text1" w:themeTint="F2"/>
          <w:sz w:val="28"/>
          <w:szCs w:val="28"/>
          <w:lang w:val="en-US"/>
        </w:rPr>
        <w:t>Ebook</w:t>
      </w:r>
      <w:proofErr w:type="spellEnd"/>
      <w:r w:rsidRPr="003C5146">
        <w:rPr>
          <w:bCs/>
          <w:color w:val="0D0D0D" w:themeColor="text1" w:themeTint="F2"/>
          <w:sz w:val="28"/>
          <w:szCs w:val="28"/>
          <w:lang w:val="en-US"/>
        </w:rPr>
        <w:t xml:space="preserve"> Central‎ </w:t>
      </w:r>
      <w:hyperlink r:id="rId30" w:history="1">
        <w:r w:rsidRPr="003C5146">
          <w:rPr>
            <w:rStyle w:val="af9"/>
            <w:color w:val="0D0D0D" w:themeColor="text1" w:themeTint="F2"/>
            <w:sz w:val="28"/>
            <w:szCs w:val="28"/>
            <w:lang w:val="en-US"/>
          </w:rPr>
          <w:t>https://search.proquest.com/</w:t>
        </w:r>
      </w:hyperlink>
    </w:p>
    <w:p w14:paraId="740009F9" w14:textId="77777777" w:rsidR="002042FF" w:rsidRPr="003C5146" w:rsidRDefault="002042FF" w:rsidP="002042FF">
      <w:pPr>
        <w:spacing w:line="276" w:lineRule="auto"/>
        <w:rPr>
          <w:bCs/>
          <w:color w:val="0D0D0D" w:themeColor="text1" w:themeTint="F2"/>
          <w:sz w:val="28"/>
          <w:szCs w:val="28"/>
          <w:lang w:val="en-US"/>
        </w:rPr>
      </w:pPr>
    </w:p>
    <w:p w14:paraId="408B8879" w14:textId="77777777" w:rsidR="002042FF" w:rsidRPr="003C5146" w:rsidRDefault="002042FF" w:rsidP="002042FF">
      <w:pPr>
        <w:pStyle w:val="a6"/>
        <w:numPr>
          <w:ilvl w:val="0"/>
          <w:numId w:val="27"/>
        </w:numPr>
        <w:spacing w:line="276" w:lineRule="auto"/>
        <w:rPr>
          <w:bCs/>
          <w:color w:val="0D0D0D" w:themeColor="text1" w:themeTint="F2"/>
          <w:sz w:val="28"/>
          <w:szCs w:val="28"/>
          <w:lang w:val="en-US"/>
        </w:rPr>
      </w:pPr>
      <w:r w:rsidRPr="003C5146">
        <w:rPr>
          <w:bCs/>
          <w:color w:val="0D0D0D" w:themeColor="text1" w:themeTint="F2"/>
          <w:sz w:val="28"/>
          <w:szCs w:val="28"/>
          <w:lang w:val="en-US"/>
        </w:rPr>
        <w:t xml:space="preserve">ProQuest Dissertations &amp; Theses A&amp;I </w:t>
      </w:r>
      <w:hyperlink r:id="rId31" w:history="1">
        <w:r w:rsidRPr="003C5146">
          <w:rPr>
            <w:rStyle w:val="af9"/>
            <w:color w:val="0D0D0D" w:themeColor="text1" w:themeTint="F2"/>
            <w:sz w:val="28"/>
            <w:szCs w:val="28"/>
            <w:lang w:val="en-US"/>
          </w:rPr>
          <w:t>https://search.proquest.com/</w:t>
        </w:r>
      </w:hyperlink>
    </w:p>
    <w:p w14:paraId="43FF5CE7" w14:textId="77777777" w:rsidR="002042FF" w:rsidRPr="003C5146" w:rsidRDefault="002042FF" w:rsidP="002042FF">
      <w:pPr>
        <w:spacing w:line="276" w:lineRule="auto"/>
        <w:rPr>
          <w:color w:val="0D0D0D" w:themeColor="text1" w:themeTint="F2"/>
          <w:sz w:val="28"/>
          <w:szCs w:val="28"/>
          <w:lang w:val="en-US"/>
        </w:rPr>
      </w:pPr>
    </w:p>
    <w:p w14:paraId="369BE6AE" w14:textId="77777777" w:rsidR="002042FF" w:rsidRPr="003C5146" w:rsidRDefault="002042FF" w:rsidP="002042FF">
      <w:pPr>
        <w:pStyle w:val="a6"/>
        <w:numPr>
          <w:ilvl w:val="0"/>
          <w:numId w:val="27"/>
        </w:numPr>
        <w:spacing w:line="276" w:lineRule="auto"/>
        <w:rPr>
          <w:color w:val="0D0D0D" w:themeColor="text1" w:themeTint="F2"/>
          <w:sz w:val="28"/>
          <w:szCs w:val="28"/>
          <w:lang w:val="en-US"/>
        </w:rPr>
      </w:pPr>
      <w:r w:rsidRPr="003C5146">
        <w:rPr>
          <w:color w:val="0D0D0D" w:themeColor="text1" w:themeTint="F2"/>
          <w:sz w:val="28"/>
          <w:szCs w:val="28"/>
          <w:lang w:val="en-US"/>
        </w:rPr>
        <w:t xml:space="preserve">Scopus </w:t>
      </w:r>
      <w:hyperlink r:id="rId32" w:history="1">
        <w:r w:rsidRPr="003C5146">
          <w:rPr>
            <w:rStyle w:val="af9"/>
            <w:color w:val="0D0D0D" w:themeColor="text1" w:themeTint="F2"/>
            <w:sz w:val="28"/>
            <w:szCs w:val="28"/>
            <w:lang w:val="en-US"/>
          </w:rPr>
          <w:t>https://www.scopus.com</w:t>
        </w:r>
      </w:hyperlink>
    </w:p>
    <w:p w14:paraId="15ED761C" w14:textId="77777777" w:rsidR="002042FF" w:rsidRPr="003C5146" w:rsidRDefault="002042FF" w:rsidP="002042FF">
      <w:pPr>
        <w:spacing w:line="276" w:lineRule="auto"/>
        <w:rPr>
          <w:b/>
          <w:color w:val="0D0D0D" w:themeColor="text1" w:themeTint="F2"/>
          <w:sz w:val="28"/>
          <w:szCs w:val="28"/>
          <w:lang w:val="en-US"/>
        </w:rPr>
      </w:pPr>
    </w:p>
    <w:p w14:paraId="51D8BBEE" w14:textId="77777777" w:rsidR="002042FF" w:rsidRPr="003C5146" w:rsidRDefault="002042FF" w:rsidP="002042FF">
      <w:pPr>
        <w:pStyle w:val="a6"/>
        <w:numPr>
          <w:ilvl w:val="0"/>
          <w:numId w:val="27"/>
        </w:numPr>
        <w:spacing w:line="276" w:lineRule="auto"/>
        <w:rPr>
          <w:color w:val="0D0D0D" w:themeColor="text1" w:themeTint="F2"/>
          <w:spacing w:val="-1"/>
          <w:sz w:val="28"/>
          <w:szCs w:val="28"/>
        </w:rPr>
      </w:pPr>
      <w:r w:rsidRPr="003C5146">
        <w:rPr>
          <w:color w:val="0D0D0D" w:themeColor="text1" w:themeTint="F2"/>
          <w:sz w:val="28"/>
          <w:szCs w:val="28"/>
        </w:rPr>
        <w:t>Э</w:t>
      </w:r>
      <w:r w:rsidRPr="003C5146">
        <w:rPr>
          <w:rStyle w:val="af6"/>
          <w:color w:val="0D0D0D" w:themeColor="text1" w:themeTint="F2"/>
          <w:sz w:val="28"/>
          <w:szCs w:val="28"/>
        </w:rPr>
        <w:t xml:space="preserve">лектронная коллекция книг издательства </w:t>
      </w:r>
      <w:r w:rsidRPr="003C5146">
        <w:rPr>
          <w:rStyle w:val="af6"/>
          <w:color w:val="0D0D0D" w:themeColor="text1" w:themeTint="F2"/>
          <w:sz w:val="28"/>
          <w:szCs w:val="28"/>
          <w:lang w:val="en-US"/>
        </w:rPr>
        <w:t>Springer</w:t>
      </w:r>
      <w:r w:rsidRPr="003C5146">
        <w:rPr>
          <w:rStyle w:val="af6"/>
          <w:color w:val="0D0D0D" w:themeColor="text1" w:themeTint="F2"/>
          <w:sz w:val="28"/>
          <w:szCs w:val="28"/>
        </w:rPr>
        <w:t xml:space="preserve">:  </w:t>
      </w:r>
      <w:r w:rsidRPr="003C5146">
        <w:rPr>
          <w:color w:val="0D0D0D" w:themeColor="text1" w:themeTint="F2"/>
          <w:spacing w:val="-1"/>
          <w:sz w:val="28"/>
          <w:szCs w:val="28"/>
          <w:lang w:val="en-US"/>
        </w:rPr>
        <w:t>Springer</w:t>
      </w:r>
      <w:r w:rsidRPr="003C5146">
        <w:rPr>
          <w:color w:val="0D0D0D" w:themeColor="text1" w:themeTint="F2"/>
          <w:spacing w:val="-1"/>
          <w:sz w:val="28"/>
          <w:szCs w:val="28"/>
        </w:rPr>
        <w:t xml:space="preserve"> </w:t>
      </w:r>
      <w:r w:rsidRPr="003C5146">
        <w:rPr>
          <w:color w:val="0D0D0D" w:themeColor="text1" w:themeTint="F2"/>
          <w:spacing w:val="-1"/>
          <w:sz w:val="28"/>
          <w:szCs w:val="28"/>
          <w:lang w:val="en-US"/>
        </w:rPr>
        <w:t>eBooks</w:t>
      </w:r>
      <w:r w:rsidRPr="003C5146">
        <w:rPr>
          <w:color w:val="0D0D0D" w:themeColor="text1" w:themeTint="F2"/>
          <w:spacing w:val="-1"/>
          <w:sz w:val="28"/>
          <w:szCs w:val="28"/>
        </w:rPr>
        <w:t xml:space="preserve"> </w:t>
      </w:r>
      <w:hyperlink r:id="rId33" w:history="1">
        <w:r w:rsidRPr="003C5146">
          <w:rPr>
            <w:rStyle w:val="af9"/>
            <w:color w:val="0D0D0D" w:themeColor="text1" w:themeTint="F2"/>
            <w:spacing w:val="-1"/>
            <w:sz w:val="28"/>
            <w:szCs w:val="28"/>
            <w:lang w:val="en-US"/>
          </w:rPr>
          <w:t>http</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link</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springer</w:t>
        </w:r>
        <w:r w:rsidRPr="003C5146">
          <w:rPr>
            <w:rStyle w:val="af9"/>
            <w:color w:val="0D0D0D" w:themeColor="text1" w:themeTint="F2"/>
            <w:spacing w:val="-1"/>
            <w:sz w:val="28"/>
            <w:szCs w:val="28"/>
          </w:rPr>
          <w:t>.</w:t>
        </w:r>
        <w:r w:rsidRPr="003C5146">
          <w:rPr>
            <w:rStyle w:val="af9"/>
            <w:color w:val="0D0D0D" w:themeColor="text1" w:themeTint="F2"/>
            <w:spacing w:val="-1"/>
            <w:sz w:val="28"/>
            <w:szCs w:val="28"/>
            <w:lang w:val="en-US"/>
          </w:rPr>
          <w:t>com</w:t>
        </w:r>
        <w:r w:rsidRPr="003C5146">
          <w:rPr>
            <w:rStyle w:val="af9"/>
            <w:color w:val="0D0D0D" w:themeColor="text1" w:themeTint="F2"/>
            <w:spacing w:val="-1"/>
            <w:sz w:val="28"/>
            <w:szCs w:val="28"/>
          </w:rPr>
          <w:t>/</w:t>
        </w:r>
      </w:hyperlink>
    </w:p>
    <w:p w14:paraId="02AE764D" w14:textId="77777777" w:rsidR="002042FF" w:rsidRPr="003C5146" w:rsidRDefault="002042FF" w:rsidP="002042FF">
      <w:pPr>
        <w:spacing w:line="276" w:lineRule="auto"/>
        <w:rPr>
          <w:rStyle w:val="af6"/>
          <w:b w:val="0"/>
          <w:color w:val="0D0D0D" w:themeColor="text1" w:themeTint="F2"/>
          <w:sz w:val="28"/>
          <w:szCs w:val="28"/>
        </w:rPr>
      </w:pPr>
      <w:r w:rsidRPr="003C5146">
        <w:rPr>
          <w:bCs/>
          <w:color w:val="0D0D0D" w:themeColor="text1" w:themeTint="F2"/>
          <w:sz w:val="28"/>
          <w:szCs w:val="28"/>
        </w:rPr>
        <w:t xml:space="preserve"> </w:t>
      </w:r>
    </w:p>
    <w:p w14:paraId="79FD1D78" w14:textId="77777777" w:rsidR="002042FF" w:rsidRPr="003C5146" w:rsidRDefault="002042FF" w:rsidP="002042FF">
      <w:pPr>
        <w:pStyle w:val="a6"/>
        <w:numPr>
          <w:ilvl w:val="0"/>
          <w:numId w:val="27"/>
        </w:numPr>
        <w:spacing w:line="276" w:lineRule="auto"/>
        <w:rPr>
          <w:rStyle w:val="af9"/>
          <w:color w:val="0D0D0D" w:themeColor="text1" w:themeTint="F2"/>
          <w:sz w:val="28"/>
          <w:szCs w:val="28"/>
          <w:lang w:val="en-US"/>
        </w:rPr>
      </w:pPr>
      <w:r w:rsidRPr="003C5146">
        <w:rPr>
          <w:bCs/>
          <w:color w:val="0D0D0D" w:themeColor="text1" w:themeTint="F2"/>
          <w:sz w:val="28"/>
          <w:szCs w:val="28"/>
          <w:lang w:val="en-US"/>
        </w:rPr>
        <w:t xml:space="preserve">Web of Science </w:t>
      </w:r>
      <w:hyperlink r:id="rId34" w:history="1">
        <w:r w:rsidRPr="003C5146">
          <w:rPr>
            <w:rStyle w:val="af9"/>
            <w:color w:val="0D0D0D" w:themeColor="text1" w:themeTint="F2"/>
            <w:sz w:val="28"/>
            <w:szCs w:val="28"/>
            <w:lang w:val="en-US"/>
          </w:rPr>
          <w:t>http://apps.webofknowledge.com</w:t>
        </w:r>
      </w:hyperlink>
    </w:p>
    <w:p w14:paraId="7E6078F5" w14:textId="77777777" w:rsidR="002042FF" w:rsidRPr="003C5146" w:rsidRDefault="002042FF" w:rsidP="002042FF">
      <w:pPr>
        <w:spacing w:line="276" w:lineRule="auto"/>
        <w:rPr>
          <w:color w:val="0D0D0D" w:themeColor="text1" w:themeTint="F2"/>
          <w:sz w:val="28"/>
          <w:szCs w:val="28"/>
          <w:lang w:val="en-US"/>
        </w:rPr>
      </w:pPr>
    </w:p>
    <w:p w14:paraId="560D4337" w14:textId="77777777" w:rsidR="002042FF" w:rsidRPr="003C5146" w:rsidRDefault="002042FF" w:rsidP="002042FF">
      <w:pPr>
        <w:spacing w:line="276" w:lineRule="auto"/>
        <w:rPr>
          <w:color w:val="0D0D0D" w:themeColor="text1" w:themeTint="F2"/>
          <w:sz w:val="28"/>
          <w:szCs w:val="28"/>
        </w:rPr>
      </w:pPr>
      <w:r w:rsidRPr="003C5146">
        <w:rPr>
          <w:color w:val="0D0D0D" w:themeColor="text1" w:themeTint="F2"/>
          <w:sz w:val="28"/>
          <w:szCs w:val="28"/>
        </w:rPr>
        <w:t xml:space="preserve">24. Цифровой архив научных журналов: </w:t>
      </w:r>
      <w:hyperlink r:id="rId35" w:history="1">
        <w:r w:rsidRPr="003C5146">
          <w:rPr>
            <w:rStyle w:val="af9"/>
            <w:color w:val="0D0D0D" w:themeColor="text1" w:themeTint="F2"/>
            <w:sz w:val="28"/>
            <w:szCs w:val="28"/>
          </w:rPr>
          <w:t>http://arch.neicon.ru/xmlui/</w:t>
        </w:r>
      </w:hyperlink>
    </w:p>
    <w:p w14:paraId="55D88AB1"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Annual Reviews</w:t>
      </w:r>
    </w:p>
    <w:p w14:paraId="6F4D8FD9"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-Cambridge University Press</w:t>
      </w:r>
    </w:p>
    <w:p w14:paraId="0D947916"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The Institute of Physics (IOP) Publishing</w:t>
      </w:r>
    </w:p>
    <w:p w14:paraId="13F60135"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xml:space="preserve">- Nature  </w:t>
      </w:r>
    </w:p>
    <w:p w14:paraId="5F991B47"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Oxford University Press</w:t>
      </w:r>
    </w:p>
    <w:p w14:paraId="0FB86882"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lang w:val="en-US"/>
        </w:rPr>
        <w:t xml:space="preserve">- </w:t>
      </w:r>
      <w:r w:rsidRPr="003C5146">
        <w:rPr>
          <w:rStyle w:val="z3988"/>
          <w:color w:val="0D0D0D" w:themeColor="text1" w:themeTint="F2"/>
          <w:szCs w:val="28"/>
          <w:lang w:val="en-US"/>
        </w:rPr>
        <w:t>Royal Society of Chemistry</w:t>
      </w:r>
    </w:p>
    <w:p w14:paraId="308E046A" w14:textId="77777777" w:rsidR="002042FF" w:rsidRPr="003C5146" w:rsidRDefault="002042FF" w:rsidP="002042FF">
      <w:pPr>
        <w:spacing w:line="276" w:lineRule="auto"/>
        <w:rPr>
          <w:color w:val="0D0D0D" w:themeColor="text1" w:themeTint="F2"/>
          <w:sz w:val="28"/>
          <w:szCs w:val="28"/>
          <w:u w:val="single"/>
          <w:lang w:val="en-US"/>
        </w:rPr>
      </w:pPr>
      <w:r w:rsidRPr="003C5146">
        <w:rPr>
          <w:color w:val="0D0D0D" w:themeColor="text1" w:themeTint="F2"/>
          <w:sz w:val="28"/>
          <w:szCs w:val="28"/>
          <w:u w:val="single"/>
          <w:lang w:val="en-US"/>
        </w:rPr>
        <w:t>- SAGE Publications</w:t>
      </w:r>
    </w:p>
    <w:p w14:paraId="534C3165"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Science</w:t>
      </w:r>
    </w:p>
    <w:p w14:paraId="2D0FD632" w14:textId="77777777" w:rsidR="002042FF" w:rsidRPr="002042FF" w:rsidRDefault="002042FF" w:rsidP="002042FF">
      <w:pPr>
        <w:spacing w:line="276" w:lineRule="auto"/>
        <w:rPr>
          <w:color w:val="0D0D0D" w:themeColor="text1" w:themeTint="F2"/>
          <w:sz w:val="28"/>
          <w:szCs w:val="28"/>
          <w:u w:val="single"/>
          <w:lang w:val="en-US"/>
        </w:rPr>
      </w:pPr>
      <w:r w:rsidRPr="002042FF">
        <w:rPr>
          <w:color w:val="0D0D0D" w:themeColor="text1" w:themeTint="F2"/>
          <w:sz w:val="28"/>
          <w:szCs w:val="28"/>
          <w:u w:val="single"/>
          <w:lang w:val="en-US"/>
        </w:rPr>
        <w:lastRenderedPageBreak/>
        <w:t xml:space="preserve">- </w:t>
      </w:r>
      <w:r w:rsidRPr="003C5146">
        <w:rPr>
          <w:color w:val="0D0D0D" w:themeColor="text1" w:themeTint="F2"/>
          <w:sz w:val="28"/>
          <w:szCs w:val="28"/>
          <w:u w:val="single"/>
          <w:lang w:val="en-US"/>
        </w:rPr>
        <w:t>Taylor</w:t>
      </w:r>
      <w:r w:rsidRPr="002042FF">
        <w:rPr>
          <w:color w:val="0D0D0D" w:themeColor="text1" w:themeTint="F2"/>
          <w:sz w:val="28"/>
          <w:szCs w:val="28"/>
          <w:u w:val="single"/>
          <w:lang w:val="en-US"/>
        </w:rPr>
        <w:t xml:space="preserve"> &amp; </w:t>
      </w:r>
      <w:r w:rsidRPr="003C5146">
        <w:rPr>
          <w:color w:val="0D0D0D" w:themeColor="text1" w:themeTint="F2"/>
          <w:sz w:val="28"/>
          <w:szCs w:val="28"/>
          <w:u w:val="single"/>
          <w:lang w:val="en-US"/>
        </w:rPr>
        <w:t>Francis</w:t>
      </w:r>
      <w:r w:rsidRPr="002042FF">
        <w:rPr>
          <w:color w:val="0D0D0D" w:themeColor="text1" w:themeTint="F2"/>
          <w:sz w:val="28"/>
          <w:szCs w:val="28"/>
          <w:u w:val="single"/>
          <w:lang w:val="en-US"/>
        </w:rPr>
        <w:t xml:space="preserve"> </w:t>
      </w:r>
      <w:r w:rsidRPr="003C5146">
        <w:rPr>
          <w:color w:val="0D0D0D" w:themeColor="text1" w:themeTint="F2"/>
          <w:sz w:val="28"/>
          <w:szCs w:val="28"/>
          <w:u w:val="single"/>
          <w:lang w:val="en-US"/>
        </w:rPr>
        <w:t>Group</w:t>
      </w:r>
    </w:p>
    <w:p w14:paraId="53990239" w14:textId="77777777" w:rsidR="002042FF" w:rsidRPr="002042FF" w:rsidRDefault="002042FF" w:rsidP="002042FF">
      <w:pPr>
        <w:tabs>
          <w:tab w:val="left" w:pos="993"/>
        </w:tabs>
        <w:spacing w:line="276" w:lineRule="auto"/>
        <w:rPr>
          <w:color w:val="0D0D0D" w:themeColor="text1" w:themeTint="F2"/>
          <w:sz w:val="28"/>
          <w:szCs w:val="28"/>
          <w:lang w:val="en-US"/>
        </w:rPr>
      </w:pPr>
      <w:r w:rsidRPr="002042FF">
        <w:rPr>
          <w:color w:val="0D0D0D" w:themeColor="text1" w:themeTint="F2"/>
          <w:sz w:val="28"/>
          <w:szCs w:val="28"/>
          <w:lang w:val="en-US"/>
        </w:rPr>
        <w:t xml:space="preserve">   </w:t>
      </w:r>
    </w:p>
    <w:p w14:paraId="2FF7182E" w14:textId="77777777" w:rsidR="002042FF" w:rsidRPr="003C5146" w:rsidRDefault="002042FF" w:rsidP="002042FF">
      <w:pPr>
        <w:spacing w:line="276" w:lineRule="auto"/>
        <w:ind w:left="1" w:right="-20"/>
        <w:rPr>
          <w:b/>
          <w:bCs/>
          <w:color w:val="0D0D0D" w:themeColor="text1" w:themeTint="F2"/>
          <w:sz w:val="28"/>
          <w:szCs w:val="28"/>
        </w:rPr>
      </w:pPr>
      <w:r w:rsidRPr="002042FF">
        <w:rPr>
          <w:b/>
          <w:bCs/>
          <w:color w:val="0D0D0D" w:themeColor="text1" w:themeTint="F2"/>
          <w:sz w:val="28"/>
          <w:szCs w:val="28"/>
          <w:lang w:val="en-US"/>
        </w:rPr>
        <w:t xml:space="preserve">      </w:t>
      </w:r>
      <w:r w:rsidRPr="003C5146">
        <w:rPr>
          <w:b/>
          <w:bCs/>
          <w:color w:val="0D0D0D" w:themeColor="text1" w:themeTint="F2"/>
          <w:sz w:val="28"/>
          <w:szCs w:val="28"/>
        </w:rPr>
        <w:t>ПЕРИОДИЧЕСК</w:t>
      </w:r>
      <w:r w:rsidRPr="003C5146">
        <w:rPr>
          <w:b/>
          <w:bCs/>
          <w:color w:val="0D0D0D" w:themeColor="text1" w:themeTint="F2"/>
          <w:spacing w:val="-2"/>
          <w:sz w:val="28"/>
          <w:szCs w:val="28"/>
        </w:rPr>
        <w:t>И</w:t>
      </w:r>
      <w:r w:rsidRPr="003C5146">
        <w:rPr>
          <w:b/>
          <w:bCs/>
          <w:color w:val="0D0D0D" w:themeColor="text1" w:themeTint="F2"/>
          <w:spacing w:val="56"/>
          <w:sz w:val="28"/>
          <w:szCs w:val="28"/>
        </w:rPr>
        <w:t>Е</w:t>
      </w:r>
      <w:r w:rsidRPr="003C5146">
        <w:rPr>
          <w:b/>
          <w:bCs/>
          <w:color w:val="0D0D0D" w:themeColor="text1" w:themeTint="F2"/>
          <w:sz w:val="28"/>
          <w:szCs w:val="28"/>
        </w:rPr>
        <w:t>ИЗДАНИ</w:t>
      </w:r>
      <w:r w:rsidRPr="003C5146">
        <w:rPr>
          <w:b/>
          <w:bCs/>
          <w:color w:val="0D0D0D" w:themeColor="text1" w:themeTint="F2"/>
          <w:spacing w:val="55"/>
          <w:sz w:val="28"/>
          <w:szCs w:val="28"/>
        </w:rPr>
        <w:t>Я</w:t>
      </w:r>
      <w:r w:rsidRPr="003C5146">
        <w:rPr>
          <w:b/>
          <w:bCs/>
          <w:color w:val="0D0D0D" w:themeColor="text1" w:themeTint="F2"/>
          <w:sz w:val="28"/>
          <w:szCs w:val="28"/>
        </w:rPr>
        <w:t>(Ж</w:t>
      </w:r>
      <w:r w:rsidRPr="003C5146">
        <w:rPr>
          <w:b/>
          <w:bCs/>
          <w:color w:val="0D0D0D" w:themeColor="text1" w:themeTint="F2"/>
          <w:spacing w:val="2"/>
          <w:sz w:val="28"/>
          <w:szCs w:val="28"/>
        </w:rPr>
        <w:t>у</w:t>
      </w:r>
      <w:r w:rsidRPr="003C5146">
        <w:rPr>
          <w:b/>
          <w:bCs/>
          <w:color w:val="0D0D0D" w:themeColor="text1" w:themeTint="F2"/>
          <w:sz w:val="28"/>
          <w:szCs w:val="28"/>
        </w:rPr>
        <w:t>рналы):</w:t>
      </w:r>
    </w:p>
    <w:p w14:paraId="35675D86"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pacing w:val="1"/>
          <w:sz w:val="28"/>
          <w:szCs w:val="28"/>
        </w:rPr>
        <w:t>1</w:t>
      </w:r>
      <w:r w:rsidRPr="003C5146">
        <w:rPr>
          <w:color w:val="0D0D0D" w:themeColor="text1" w:themeTint="F2"/>
          <w:sz w:val="28"/>
          <w:szCs w:val="28"/>
        </w:rPr>
        <w:t>. В</w:t>
      </w:r>
      <w:r w:rsidRPr="003C5146">
        <w:rPr>
          <w:color w:val="0D0D0D" w:themeColor="text1" w:themeTint="F2"/>
          <w:w w:val="101"/>
          <w:sz w:val="28"/>
          <w:szCs w:val="28"/>
        </w:rPr>
        <w:t>ес</w:t>
      </w:r>
      <w:r w:rsidRPr="003C5146">
        <w:rPr>
          <w:color w:val="0D0D0D" w:themeColor="text1" w:themeTint="F2"/>
          <w:spacing w:val="-2"/>
          <w:sz w:val="28"/>
          <w:szCs w:val="28"/>
        </w:rPr>
        <w:t>т</w:t>
      </w:r>
      <w:r w:rsidRPr="003C5146">
        <w:rPr>
          <w:color w:val="0D0D0D" w:themeColor="text1" w:themeTint="F2"/>
          <w:sz w:val="28"/>
          <w:szCs w:val="28"/>
        </w:rPr>
        <w:t>ник</w:t>
      </w:r>
      <w:r w:rsidRPr="003C5146">
        <w:rPr>
          <w:color w:val="0D0D0D" w:themeColor="text1" w:themeTint="F2"/>
          <w:spacing w:val="1"/>
          <w:sz w:val="28"/>
          <w:szCs w:val="28"/>
        </w:rPr>
        <w:t xml:space="preserve"> </w:t>
      </w:r>
      <w:r w:rsidRPr="003C5146">
        <w:rPr>
          <w:color w:val="0D0D0D" w:themeColor="text1" w:themeTint="F2"/>
          <w:spacing w:val="-2"/>
          <w:sz w:val="28"/>
          <w:szCs w:val="28"/>
        </w:rPr>
        <w:t>Ф</w:t>
      </w:r>
      <w:r w:rsidRPr="003C5146">
        <w:rPr>
          <w:color w:val="0D0D0D" w:themeColor="text1" w:themeTint="F2"/>
          <w:sz w:val="28"/>
          <w:szCs w:val="28"/>
        </w:rPr>
        <w:t>ин</w:t>
      </w:r>
      <w:r w:rsidRPr="003C5146">
        <w:rPr>
          <w:color w:val="0D0D0D" w:themeColor="text1" w:themeTint="F2"/>
          <w:spacing w:val="-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ового</w:t>
      </w:r>
      <w:r w:rsidRPr="003C5146">
        <w:rPr>
          <w:color w:val="0D0D0D" w:themeColor="text1" w:themeTint="F2"/>
          <w:spacing w:val="2"/>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нив</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 xml:space="preserve">  </w:t>
      </w:r>
    </w:p>
    <w:p w14:paraId="597BBC17" w14:textId="77777777" w:rsidR="002042FF" w:rsidRPr="003C5146" w:rsidRDefault="002042FF" w:rsidP="002042FF">
      <w:pPr>
        <w:spacing w:line="276" w:lineRule="auto"/>
        <w:ind w:left="1" w:right="1612"/>
        <w:rPr>
          <w:color w:val="0D0D0D" w:themeColor="text1" w:themeTint="F2"/>
          <w:sz w:val="28"/>
          <w:szCs w:val="28"/>
        </w:rPr>
      </w:pPr>
      <w:r w:rsidRPr="003C5146">
        <w:rPr>
          <w:color w:val="0D0D0D" w:themeColor="text1" w:themeTint="F2"/>
          <w:sz w:val="28"/>
          <w:szCs w:val="28"/>
        </w:rPr>
        <w:t xml:space="preserve">   https://humanities.fa.ru/jour</w:t>
      </w:r>
    </w:p>
    <w:p w14:paraId="7AEB9319" w14:textId="77777777" w:rsidR="002042FF" w:rsidRPr="003C5146" w:rsidRDefault="002042FF" w:rsidP="002042FF">
      <w:pPr>
        <w:spacing w:line="276" w:lineRule="auto"/>
        <w:ind w:right="1612"/>
        <w:rPr>
          <w:color w:val="0D0D0D" w:themeColor="text1" w:themeTint="F2"/>
          <w:spacing w:val="1"/>
          <w:w w:val="101"/>
          <w:sz w:val="28"/>
          <w:szCs w:val="28"/>
        </w:rPr>
      </w:pPr>
      <w:r w:rsidRPr="003C5146">
        <w:rPr>
          <w:color w:val="0D0D0D" w:themeColor="text1" w:themeTint="F2"/>
          <w:sz w:val="28"/>
          <w:szCs w:val="28"/>
        </w:rPr>
        <w:t>2. В</w:t>
      </w:r>
      <w:r w:rsidRPr="003C5146">
        <w:rPr>
          <w:color w:val="0D0D0D" w:themeColor="text1" w:themeTint="F2"/>
          <w:w w:val="101"/>
          <w:sz w:val="28"/>
          <w:szCs w:val="28"/>
        </w:rPr>
        <w:t>ес</w:t>
      </w:r>
      <w:r w:rsidRPr="003C5146">
        <w:rPr>
          <w:color w:val="0D0D0D" w:themeColor="text1" w:themeTint="F2"/>
          <w:sz w:val="28"/>
          <w:szCs w:val="28"/>
        </w:rPr>
        <w:t xml:space="preserve">тник </w:t>
      </w:r>
      <w:r w:rsidRPr="003C5146">
        <w:rPr>
          <w:color w:val="0D0D0D" w:themeColor="text1" w:themeTint="F2"/>
          <w:spacing w:val="-1"/>
          <w:sz w:val="28"/>
          <w:szCs w:val="28"/>
        </w:rPr>
        <w:t>М</w:t>
      </w:r>
      <w:r w:rsidRPr="003C5146">
        <w:rPr>
          <w:color w:val="0D0D0D" w:themeColor="text1" w:themeTint="F2"/>
          <w:sz w:val="28"/>
          <w:szCs w:val="28"/>
        </w:rPr>
        <w:t>о</w:t>
      </w:r>
      <w:r w:rsidRPr="003C5146">
        <w:rPr>
          <w:color w:val="0D0D0D" w:themeColor="text1" w:themeTint="F2"/>
          <w:w w:val="101"/>
          <w:sz w:val="28"/>
          <w:szCs w:val="28"/>
        </w:rPr>
        <w:t>с</w:t>
      </w:r>
      <w:r w:rsidRPr="003C5146">
        <w:rPr>
          <w:color w:val="0D0D0D" w:themeColor="text1" w:themeTint="F2"/>
          <w:sz w:val="28"/>
          <w:szCs w:val="28"/>
        </w:rPr>
        <w:t>ков</w:t>
      </w:r>
      <w:r w:rsidRPr="003C5146">
        <w:rPr>
          <w:color w:val="0D0D0D" w:themeColor="text1" w:themeTint="F2"/>
          <w:w w:val="101"/>
          <w:sz w:val="28"/>
          <w:szCs w:val="28"/>
        </w:rPr>
        <w:t>с</w:t>
      </w:r>
      <w:r w:rsidRPr="003C5146">
        <w:rPr>
          <w:color w:val="0D0D0D" w:themeColor="text1" w:themeTint="F2"/>
          <w:spacing w:val="-1"/>
          <w:sz w:val="28"/>
          <w:szCs w:val="28"/>
        </w:rPr>
        <w:t>ко</w:t>
      </w:r>
      <w:r w:rsidRPr="003C5146">
        <w:rPr>
          <w:color w:val="0D0D0D" w:themeColor="text1" w:themeTint="F2"/>
          <w:sz w:val="28"/>
          <w:szCs w:val="28"/>
        </w:rPr>
        <w:t>го</w:t>
      </w:r>
      <w:r w:rsidRPr="003C5146">
        <w:rPr>
          <w:color w:val="0D0D0D" w:themeColor="text1" w:themeTint="F2"/>
          <w:spacing w:val="1"/>
          <w:sz w:val="28"/>
          <w:szCs w:val="28"/>
        </w:rPr>
        <w:t xml:space="preserve"> </w:t>
      </w:r>
      <w:r w:rsidRPr="003C5146">
        <w:rPr>
          <w:color w:val="0D0D0D" w:themeColor="text1" w:themeTint="F2"/>
          <w:spacing w:val="-3"/>
          <w:sz w:val="28"/>
          <w:szCs w:val="28"/>
        </w:rPr>
        <w:t>у</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sz w:val="28"/>
          <w:szCs w:val="28"/>
        </w:rPr>
        <w:t>в</w:t>
      </w:r>
      <w:r w:rsidRPr="003C5146">
        <w:rPr>
          <w:color w:val="0D0D0D" w:themeColor="text1" w:themeTint="F2"/>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z w:val="28"/>
          <w:szCs w:val="28"/>
        </w:rPr>
        <w:t>ит</w:t>
      </w:r>
      <w:r w:rsidRPr="003C5146">
        <w:rPr>
          <w:color w:val="0D0D0D" w:themeColor="text1" w:themeTint="F2"/>
          <w:w w:val="101"/>
          <w:sz w:val="28"/>
          <w:szCs w:val="28"/>
        </w:rPr>
        <w:t>е</w:t>
      </w:r>
      <w:r w:rsidRPr="003C5146">
        <w:rPr>
          <w:color w:val="0D0D0D" w:themeColor="text1" w:themeTint="F2"/>
          <w:sz w:val="28"/>
          <w:szCs w:val="28"/>
        </w:rPr>
        <w:t>т</w:t>
      </w:r>
      <w:r w:rsidRPr="003C5146">
        <w:rPr>
          <w:color w:val="0D0D0D" w:themeColor="text1" w:themeTint="F2"/>
          <w:w w:val="101"/>
          <w:sz w:val="28"/>
          <w:szCs w:val="28"/>
        </w:rPr>
        <w:t>а</w:t>
      </w:r>
      <w:r w:rsidRPr="003C5146">
        <w:rPr>
          <w:color w:val="0D0D0D" w:themeColor="text1" w:themeTint="F2"/>
          <w:sz w:val="28"/>
          <w:szCs w:val="28"/>
        </w:rPr>
        <w:t>.</w:t>
      </w:r>
      <w:r w:rsidRPr="003C5146">
        <w:rPr>
          <w:color w:val="0D0D0D" w:themeColor="text1" w:themeTint="F2"/>
          <w:spacing w:val="-1"/>
          <w:sz w:val="28"/>
          <w:szCs w:val="28"/>
        </w:rPr>
        <w:t xml:space="preserve"> </w:t>
      </w:r>
      <w:r w:rsidRPr="003C5146">
        <w:rPr>
          <w:color w:val="0D0D0D" w:themeColor="text1" w:themeTint="F2"/>
          <w:sz w:val="28"/>
          <w:szCs w:val="28"/>
        </w:rPr>
        <w:t>С</w:t>
      </w:r>
      <w:r w:rsidRPr="003C5146">
        <w:rPr>
          <w:color w:val="0D0D0D" w:themeColor="text1" w:themeTint="F2"/>
          <w:spacing w:val="-2"/>
          <w:w w:val="101"/>
          <w:sz w:val="28"/>
          <w:szCs w:val="28"/>
        </w:rPr>
        <w:t>е</w:t>
      </w:r>
      <w:r w:rsidRPr="003C5146">
        <w:rPr>
          <w:color w:val="0D0D0D" w:themeColor="text1" w:themeTint="F2"/>
          <w:sz w:val="28"/>
          <w:szCs w:val="28"/>
        </w:rPr>
        <w:t>р</w:t>
      </w:r>
      <w:r w:rsidRPr="003C5146">
        <w:rPr>
          <w:color w:val="0D0D0D" w:themeColor="text1" w:themeTint="F2"/>
          <w:spacing w:val="-1"/>
          <w:sz w:val="28"/>
          <w:szCs w:val="28"/>
        </w:rPr>
        <w:t>и</w:t>
      </w:r>
      <w:r w:rsidRPr="003C5146">
        <w:rPr>
          <w:color w:val="0D0D0D" w:themeColor="text1" w:themeTint="F2"/>
          <w:w w:val="101"/>
          <w:sz w:val="28"/>
          <w:szCs w:val="28"/>
        </w:rPr>
        <w:t>я</w:t>
      </w:r>
      <w:r w:rsidRPr="003C5146">
        <w:rPr>
          <w:color w:val="0D0D0D" w:themeColor="text1" w:themeTint="F2"/>
          <w:sz w:val="28"/>
          <w:szCs w:val="28"/>
        </w:rPr>
        <w:t xml:space="preserve"> 6. Э</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pacing w:val="-1"/>
          <w:sz w:val="28"/>
          <w:szCs w:val="28"/>
        </w:rPr>
        <w:t>м</w:t>
      </w:r>
      <w:r w:rsidRPr="003C5146">
        <w:rPr>
          <w:color w:val="0D0D0D" w:themeColor="text1" w:themeTint="F2"/>
          <w:sz w:val="28"/>
          <w:szCs w:val="28"/>
        </w:rPr>
        <w:t>ик</w:t>
      </w:r>
      <w:r w:rsidRPr="003C5146">
        <w:rPr>
          <w:color w:val="0D0D0D" w:themeColor="text1" w:themeTint="F2"/>
          <w:spacing w:val="1"/>
          <w:w w:val="101"/>
          <w:sz w:val="28"/>
          <w:szCs w:val="28"/>
        </w:rPr>
        <w:t>а</w:t>
      </w:r>
    </w:p>
    <w:p w14:paraId="3A7710A1"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3</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В</w:t>
      </w:r>
      <w:r w:rsidRPr="003C5146">
        <w:rPr>
          <w:color w:val="0D0D0D" w:themeColor="text1" w:themeTint="F2"/>
          <w:spacing w:val="1"/>
          <w:sz w:val="28"/>
          <w:szCs w:val="28"/>
        </w:rPr>
        <w:t>о</w:t>
      </w:r>
      <w:r w:rsidRPr="003C5146">
        <w:rPr>
          <w:color w:val="0D0D0D" w:themeColor="text1" w:themeTint="F2"/>
          <w:spacing w:val="-1"/>
          <w:sz w:val="28"/>
          <w:szCs w:val="28"/>
        </w:rPr>
        <w:t>п</w:t>
      </w:r>
      <w:r w:rsidRPr="003C5146">
        <w:rPr>
          <w:color w:val="0D0D0D" w:themeColor="text1" w:themeTint="F2"/>
          <w:sz w:val="28"/>
          <w:szCs w:val="28"/>
        </w:rPr>
        <w:t>ро</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экономики (h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v</w:t>
      </w:r>
      <w:r w:rsidRPr="003C5146">
        <w:rPr>
          <w:color w:val="0D0D0D" w:themeColor="text1" w:themeTint="F2"/>
          <w:sz w:val="28"/>
          <w:szCs w:val="28"/>
        </w:rPr>
        <w:t>op</w:t>
      </w:r>
      <w:r w:rsidRPr="003C5146">
        <w:rPr>
          <w:color w:val="0D0D0D" w:themeColor="text1" w:themeTint="F2"/>
          <w:spacing w:val="-1"/>
          <w:sz w:val="28"/>
          <w:szCs w:val="28"/>
        </w:rPr>
        <w:t>r</w:t>
      </w:r>
      <w:r w:rsidRPr="003C5146">
        <w:rPr>
          <w:color w:val="0D0D0D" w:themeColor="text1" w:themeTint="F2"/>
          <w:w w:val="101"/>
          <w:sz w:val="28"/>
          <w:szCs w:val="28"/>
        </w:rPr>
        <w:t>ec</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04C5D5B8" w14:textId="77777777" w:rsidR="002042FF" w:rsidRPr="003C5146" w:rsidRDefault="002042FF" w:rsidP="002042FF">
      <w:pPr>
        <w:spacing w:line="276" w:lineRule="auto"/>
        <w:ind w:left="1" w:right="3942"/>
        <w:rPr>
          <w:color w:val="0D0D0D" w:themeColor="text1" w:themeTint="F2"/>
          <w:sz w:val="28"/>
          <w:szCs w:val="28"/>
        </w:rPr>
      </w:pPr>
      <w:r w:rsidRPr="003C5146">
        <w:rPr>
          <w:color w:val="0D0D0D" w:themeColor="text1" w:themeTint="F2"/>
          <w:spacing w:val="1"/>
          <w:sz w:val="28"/>
          <w:szCs w:val="28"/>
        </w:rPr>
        <w:t>4</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Б</w:t>
      </w:r>
      <w:r w:rsidRPr="003C5146">
        <w:rPr>
          <w:color w:val="0D0D0D" w:themeColor="text1" w:themeTint="F2"/>
          <w:w w:val="101"/>
          <w:sz w:val="28"/>
          <w:szCs w:val="28"/>
        </w:rPr>
        <w:t>а</w:t>
      </w:r>
      <w:r w:rsidRPr="003C5146">
        <w:rPr>
          <w:color w:val="0D0D0D" w:themeColor="text1" w:themeTint="F2"/>
          <w:sz w:val="28"/>
          <w:szCs w:val="28"/>
        </w:rPr>
        <w:t>нк</w:t>
      </w:r>
      <w:r w:rsidRPr="003C5146">
        <w:rPr>
          <w:color w:val="0D0D0D" w:themeColor="text1" w:themeTint="F2"/>
          <w:spacing w:val="1"/>
          <w:sz w:val="28"/>
          <w:szCs w:val="28"/>
        </w:rPr>
        <w:t>о</w:t>
      </w:r>
      <w:r w:rsidRPr="003C5146">
        <w:rPr>
          <w:color w:val="0D0D0D" w:themeColor="text1" w:themeTint="F2"/>
          <w:sz w:val="28"/>
          <w:szCs w:val="28"/>
        </w:rPr>
        <w:t>в</w:t>
      </w:r>
      <w:r w:rsidRPr="003C5146">
        <w:rPr>
          <w:color w:val="0D0D0D" w:themeColor="text1" w:themeTint="F2"/>
          <w:w w:val="101"/>
          <w:sz w:val="28"/>
          <w:szCs w:val="28"/>
        </w:rPr>
        <w:t>с</w:t>
      </w:r>
      <w:r w:rsidRPr="003C5146">
        <w:rPr>
          <w:color w:val="0D0D0D" w:themeColor="text1" w:themeTint="F2"/>
          <w:spacing w:val="-1"/>
          <w:sz w:val="28"/>
          <w:szCs w:val="28"/>
        </w:rPr>
        <w:t>к</w:t>
      </w:r>
      <w:r w:rsidRPr="003C5146">
        <w:rPr>
          <w:color w:val="0D0D0D" w:themeColor="text1" w:themeTint="F2"/>
          <w:sz w:val="28"/>
          <w:szCs w:val="28"/>
        </w:rPr>
        <w:t>о</w:t>
      </w:r>
      <w:r w:rsidRPr="003C5146">
        <w:rPr>
          <w:color w:val="0D0D0D" w:themeColor="text1" w:themeTint="F2"/>
          <w:w w:val="101"/>
          <w:sz w:val="28"/>
          <w:szCs w:val="28"/>
        </w:rPr>
        <w:t>е</w:t>
      </w:r>
      <w:r w:rsidRPr="003C5146">
        <w:rPr>
          <w:color w:val="0D0D0D" w:themeColor="text1" w:themeTint="F2"/>
          <w:spacing w:val="-3"/>
          <w:sz w:val="28"/>
          <w:szCs w:val="28"/>
        </w:rPr>
        <w:t xml:space="preserve"> </w:t>
      </w:r>
      <w:r w:rsidRPr="003C5146">
        <w:rPr>
          <w:color w:val="0D0D0D" w:themeColor="text1" w:themeTint="F2"/>
          <w:sz w:val="28"/>
          <w:szCs w:val="28"/>
        </w:rPr>
        <w:t>д</w:t>
      </w:r>
      <w:r w:rsidRPr="003C5146">
        <w:rPr>
          <w:color w:val="0D0D0D" w:themeColor="text1" w:themeTint="F2"/>
          <w:w w:val="101"/>
          <w:sz w:val="28"/>
          <w:szCs w:val="28"/>
        </w:rPr>
        <w:t>е</w:t>
      </w:r>
      <w:r w:rsidRPr="003C5146">
        <w:rPr>
          <w:color w:val="0D0D0D" w:themeColor="text1" w:themeTint="F2"/>
          <w:sz w:val="28"/>
          <w:szCs w:val="28"/>
        </w:rPr>
        <w:t xml:space="preserve">ло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.b</w:t>
      </w:r>
      <w:r w:rsidRPr="003C5146">
        <w:rPr>
          <w:color w:val="0D0D0D" w:themeColor="text1" w:themeTint="F2"/>
          <w:w w:val="101"/>
          <w:sz w:val="28"/>
          <w:szCs w:val="28"/>
        </w:rPr>
        <w:t>a</w:t>
      </w:r>
      <w:r w:rsidRPr="003C5146">
        <w:rPr>
          <w:color w:val="0D0D0D" w:themeColor="text1" w:themeTint="F2"/>
          <w:spacing w:val="-1"/>
          <w:sz w:val="28"/>
          <w:szCs w:val="28"/>
        </w:rPr>
        <w:t>n</w:t>
      </w:r>
      <w:r w:rsidRPr="003C5146">
        <w:rPr>
          <w:color w:val="0D0D0D" w:themeColor="text1" w:themeTint="F2"/>
          <w:sz w:val="28"/>
          <w:szCs w:val="28"/>
        </w:rPr>
        <w:t>kd</w:t>
      </w:r>
      <w:r w:rsidRPr="003C5146">
        <w:rPr>
          <w:color w:val="0D0D0D" w:themeColor="text1" w:themeTint="F2"/>
          <w:w w:val="101"/>
          <w:sz w:val="28"/>
          <w:szCs w:val="28"/>
        </w:rPr>
        <w:t>e</w:t>
      </w:r>
      <w:r w:rsidRPr="003C5146">
        <w:rPr>
          <w:color w:val="0D0D0D" w:themeColor="text1" w:themeTint="F2"/>
          <w:spacing w:val="-1"/>
          <w:w w:val="101"/>
          <w:sz w:val="28"/>
          <w:szCs w:val="28"/>
        </w:rPr>
        <w:t>l</w:t>
      </w:r>
      <w:r w:rsidRPr="003C5146">
        <w:rPr>
          <w:color w:val="0D0D0D" w:themeColor="text1" w:themeTint="F2"/>
          <w:sz w:val="28"/>
          <w:szCs w:val="28"/>
        </w:rPr>
        <w:t>o.r</w:t>
      </w:r>
      <w:r w:rsidRPr="003C5146">
        <w:rPr>
          <w:color w:val="0D0D0D" w:themeColor="text1" w:themeTint="F2"/>
          <w:spacing w:val="-1"/>
          <w:sz w:val="28"/>
          <w:szCs w:val="28"/>
        </w:rPr>
        <w:t>u</w:t>
      </w:r>
      <w:r w:rsidRPr="003C5146">
        <w:rPr>
          <w:color w:val="0D0D0D" w:themeColor="text1" w:themeTint="F2"/>
          <w:sz w:val="28"/>
          <w:szCs w:val="28"/>
        </w:rPr>
        <w:t xml:space="preserve">) </w:t>
      </w:r>
      <w:r w:rsidRPr="003C5146">
        <w:rPr>
          <w:color w:val="0D0D0D" w:themeColor="text1" w:themeTint="F2"/>
          <w:spacing w:val="146"/>
          <w:sz w:val="28"/>
          <w:szCs w:val="28"/>
        </w:rPr>
        <w:t xml:space="preserve"> </w:t>
      </w:r>
    </w:p>
    <w:p w14:paraId="34A4B688"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6</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 экон</w:t>
      </w:r>
      <w:r w:rsidRPr="003C5146">
        <w:rPr>
          <w:color w:val="0D0D0D" w:themeColor="text1" w:themeTint="F2"/>
          <w:spacing w:val="1"/>
          <w:sz w:val="28"/>
          <w:szCs w:val="28"/>
        </w:rPr>
        <w:t>о</w:t>
      </w:r>
      <w:r w:rsidRPr="003C5146">
        <w:rPr>
          <w:color w:val="0D0D0D" w:themeColor="text1" w:themeTint="F2"/>
          <w:spacing w:val="-2"/>
          <w:sz w:val="28"/>
          <w:szCs w:val="28"/>
        </w:rPr>
        <w:t>м</w:t>
      </w:r>
      <w:r w:rsidRPr="003C5146">
        <w:rPr>
          <w:color w:val="0D0D0D" w:themeColor="text1" w:themeTint="F2"/>
          <w:spacing w:val="1"/>
          <w:sz w:val="28"/>
          <w:szCs w:val="28"/>
        </w:rPr>
        <w:t>и</w:t>
      </w:r>
      <w:r w:rsidRPr="003C5146">
        <w:rPr>
          <w:color w:val="0D0D0D" w:themeColor="text1" w:themeTint="F2"/>
          <w:spacing w:val="-1"/>
          <w:sz w:val="28"/>
          <w:szCs w:val="28"/>
        </w:rPr>
        <w:t>ч</w:t>
      </w:r>
      <w:r w:rsidRPr="003C5146">
        <w:rPr>
          <w:color w:val="0D0D0D" w:themeColor="text1" w:themeTint="F2"/>
          <w:w w:val="101"/>
          <w:sz w:val="28"/>
          <w:szCs w:val="28"/>
        </w:rPr>
        <w:t>е</w:t>
      </w:r>
      <w:r w:rsidRPr="003C5146">
        <w:rPr>
          <w:color w:val="0D0D0D" w:themeColor="text1" w:themeTint="F2"/>
          <w:spacing w:val="-2"/>
          <w:w w:val="101"/>
          <w:sz w:val="28"/>
          <w:szCs w:val="28"/>
        </w:rPr>
        <w:t>с</w:t>
      </w:r>
      <w:r w:rsidRPr="003C5146">
        <w:rPr>
          <w:color w:val="0D0D0D" w:themeColor="text1" w:themeTint="F2"/>
          <w:sz w:val="28"/>
          <w:szCs w:val="28"/>
        </w:rPr>
        <w:t>кой</w:t>
      </w:r>
      <w:r w:rsidRPr="003C5146">
        <w:rPr>
          <w:color w:val="0D0D0D" w:themeColor="text1" w:themeTint="F2"/>
          <w:spacing w:val="1"/>
          <w:sz w:val="28"/>
          <w:szCs w:val="28"/>
        </w:rPr>
        <w:t xml:space="preserve"> </w:t>
      </w:r>
      <w:r w:rsidRPr="003C5146">
        <w:rPr>
          <w:color w:val="0D0D0D" w:themeColor="text1" w:themeTint="F2"/>
          <w:sz w:val="28"/>
          <w:szCs w:val="28"/>
        </w:rPr>
        <w:t>т</w:t>
      </w:r>
      <w:r w:rsidRPr="003C5146">
        <w:rPr>
          <w:color w:val="0D0D0D" w:themeColor="text1" w:themeTint="F2"/>
          <w:w w:val="101"/>
          <w:sz w:val="28"/>
          <w:szCs w:val="28"/>
        </w:rPr>
        <w:t>е</w:t>
      </w:r>
      <w:r w:rsidRPr="003C5146">
        <w:rPr>
          <w:color w:val="0D0D0D" w:themeColor="text1" w:themeTint="F2"/>
          <w:spacing w:val="-2"/>
          <w:sz w:val="28"/>
          <w:szCs w:val="28"/>
        </w:rPr>
        <w:t>о</w:t>
      </w:r>
      <w:r w:rsidRPr="003C5146">
        <w:rPr>
          <w:color w:val="0D0D0D" w:themeColor="text1" w:themeTint="F2"/>
          <w:spacing w:val="1"/>
          <w:sz w:val="28"/>
          <w:szCs w:val="28"/>
        </w:rPr>
        <w:t>р</w:t>
      </w:r>
      <w:r w:rsidRPr="003C5146">
        <w:rPr>
          <w:color w:val="0D0D0D" w:themeColor="text1" w:themeTint="F2"/>
          <w:sz w:val="28"/>
          <w:szCs w:val="28"/>
        </w:rPr>
        <w:t>ии</w:t>
      </w:r>
    </w:p>
    <w:p w14:paraId="2DFB4C36"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7</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К</w:t>
      </w:r>
      <w:r w:rsidRPr="003C5146">
        <w:rPr>
          <w:color w:val="0D0D0D" w:themeColor="text1" w:themeTint="F2"/>
          <w:spacing w:val="1"/>
          <w:sz w:val="28"/>
          <w:szCs w:val="28"/>
        </w:rPr>
        <w:t>о</w:t>
      </w:r>
      <w:r w:rsidRPr="003C5146">
        <w:rPr>
          <w:color w:val="0D0D0D" w:themeColor="text1" w:themeTint="F2"/>
          <w:sz w:val="28"/>
          <w:szCs w:val="28"/>
        </w:rPr>
        <w:t>мм</w:t>
      </w:r>
      <w:r w:rsidRPr="003C5146">
        <w:rPr>
          <w:color w:val="0D0D0D" w:themeColor="text1" w:themeTint="F2"/>
          <w:spacing w:val="-1"/>
          <w:w w:val="101"/>
          <w:sz w:val="28"/>
          <w:szCs w:val="28"/>
        </w:rPr>
        <w:t>е</w:t>
      </w:r>
      <w:r w:rsidRPr="003C5146">
        <w:rPr>
          <w:color w:val="0D0D0D" w:themeColor="text1" w:themeTint="F2"/>
          <w:sz w:val="28"/>
          <w:szCs w:val="28"/>
        </w:rPr>
        <w:t>р</w:t>
      </w:r>
      <w:r w:rsidRPr="003C5146">
        <w:rPr>
          <w:color w:val="0D0D0D" w:themeColor="text1" w:themeTint="F2"/>
          <w:w w:val="101"/>
          <w:sz w:val="28"/>
          <w:szCs w:val="28"/>
        </w:rPr>
        <w:t>с</w:t>
      </w:r>
      <w:r w:rsidRPr="003C5146">
        <w:rPr>
          <w:color w:val="0D0D0D" w:themeColor="text1" w:themeTint="F2"/>
          <w:spacing w:val="-1"/>
          <w:w w:val="101"/>
          <w:sz w:val="28"/>
          <w:szCs w:val="28"/>
        </w:rPr>
        <w:t>а</w:t>
      </w:r>
      <w:r w:rsidRPr="003C5146">
        <w:rPr>
          <w:color w:val="0D0D0D" w:themeColor="text1" w:themeTint="F2"/>
          <w:sz w:val="28"/>
          <w:szCs w:val="28"/>
        </w:rPr>
        <w:t xml:space="preserve">нт </w:t>
      </w:r>
      <w:r w:rsidRPr="003C5146">
        <w:rPr>
          <w:color w:val="0D0D0D" w:themeColor="text1" w:themeTint="F2"/>
          <w:spacing w:val="-1"/>
          <w:sz w:val="28"/>
          <w:szCs w:val="28"/>
        </w:rPr>
        <w:t>(</w:t>
      </w:r>
      <w:r w:rsidRPr="003C5146">
        <w:rPr>
          <w:color w:val="0D0D0D" w:themeColor="text1" w:themeTint="F2"/>
          <w:sz w:val="28"/>
          <w:szCs w:val="28"/>
        </w:rPr>
        <w:t>h</w:t>
      </w:r>
      <w:r w:rsidRPr="003C5146">
        <w:rPr>
          <w:color w:val="0D0D0D" w:themeColor="text1" w:themeTint="F2"/>
          <w:w w:val="101"/>
          <w:sz w:val="28"/>
          <w:szCs w:val="28"/>
        </w:rPr>
        <w:t>t</w:t>
      </w:r>
      <w:r w:rsidRPr="003C5146">
        <w:rPr>
          <w:color w:val="0D0D0D" w:themeColor="text1" w:themeTint="F2"/>
          <w:spacing w:val="-1"/>
          <w:w w:val="101"/>
          <w:sz w:val="28"/>
          <w:szCs w:val="28"/>
        </w:rPr>
        <w: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pacing w:val="-1"/>
          <w:w w:val="101"/>
          <w:sz w:val="28"/>
          <w:szCs w:val="28"/>
        </w:rPr>
        <w:t>/</w:t>
      </w:r>
      <w:r w:rsidRPr="003C5146">
        <w:rPr>
          <w:color w:val="0D0D0D" w:themeColor="text1" w:themeTint="F2"/>
          <w:spacing w:val="-1"/>
          <w:sz w:val="28"/>
          <w:szCs w:val="28"/>
        </w:rPr>
        <w:t>ww</w:t>
      </w:r>
      <w:r w:rsidRPr="003C5146">
        <w:rPr>
          <w:color w:val="0D0D0D" w:themeColor="text1" w:themeTint="F2"/>
          <w:sz w:val="28"/>
          <w:szCs w:val="28"/>
        </w:rPr>
        <w:t>w.k</w:t>
      </w:r>
      <w:r w:rsidRPr="003C5146">
        <w:rPr>
          <w:color w:val="0D0D0D" w:themeColor="text1" w:themeTint="F2"/>
          <w:spacing w:val="1"/>
          <w:sz w:val="28"/>
          <w:szCs w:val="28"/>
        </w:rPr>
        <w:t>o</w:t>
      </w:r>
      <w:r w:rsidRPr="003C5146">
        <w:rPr>
          <w:color w:val="0D0D0D" w:themeColor="text1" w:themeTint="F2"/>
          <w:spacing w:val="-1"/>
          <w:sz w:val="28"/>
          <w:szCs w:val="28"/>
        </w:rPr>
        <w:t>mm</w:t>
      </w:r>
      <w:r w:rsidRPr="003C5146">
        <w:rPr>
          <w:color w:val="0D0D0D" w:themeColor="text1" w:themeTint="F2"/>
          <w:w w:val="101"/>
          <w:sz w:val="28"/>
          <w:szCs w:val="28"/>
        </w:rPr>
        <w:t>e</w:t>
      </w:r>
      <w:r w:rsidRPr="003C5146">
        <w:rPr>
          <w:color w:val="0D0D0D" w:themeColor="text1" w:themeTint="F2"/>
          <w:sz w:val="28"/>
          <w:szCs w:val="28"/>
        </w:rPr>
        <w:t>rs</w:t>
      </w:r>
      <w:r w:rsidRPr="003C5146">
        <w:rPr>
          <w:color w:val="0D0D0D" w:themeColor="text1" w:themeTint="F2"/>
          <w:w w:val="101"/>
          <w:sz w:val="28"/>
          <w:szCs w:val="28"/>
        </w:rPr>
        <w:t>a</w:t>
      </w:r>
      <w:r w:rsidRPr="003C5146">
        <w:rPr>
          <w:color w:val="0D0D0D" w:themeColor="text1" w:themeTint="F2"/>
          <w:sz w:val="28"/>
          <w:szCs w:val="28"/>
        </w:rPr>
        <w:t>n</w:t>
      </w:r>
      <w:r w:rsidRPr="003C5146">
        <w:rPr>
          <w:color w:val="0D0D0D" w:themeColor="text1" w:themeTint="F2"/>
          <w:w w:val="101"/>
          <w:sz w:val="28"/>
          <w:szCs w:val="28"/>
        </w:rPr>
        <w:t>t</w:t>
      </w:r>
      <w:r w:rsidRPr="003C5146">
        <w:rPr>
          <w:color w:val="0D0D0D" w:themeColor="text1" w:themeTint="F2"/>
          <w:sz w:val="28"/>
          <w:szCs w:val="28"/>
        </w:rPr>
        <w:t>.ru)</w:t>
      </w:r>
    </w:p>
    <w:p w14:paraId="1CA76E10"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8</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w:t>
      </w:r>
      <w:r w:rsidRPr="003C5146">
        <w:rPr>
          <w:color w:val="0D0D0D" w:themeColor="text1" w:themeTint="F2"/>
          <w:spacing w:val="-1"/>
          <w:sz w:val="28"/>
          <w:szCs w:val="28"/>
        </w:rPr>
        <w:t xml:space="preserve"> </w:t>
      </w:r>
      <w:r w:rsidRPr="003C5146">
        <w:rPr>
          <w:color w:val="0D0D0D" w:themeColor="text1" w:themeTint="F2"/>
          <w:spacing w:val="-2"/>
          <w:sz w:val="28"/>
          <w:szCs w:val="28"/>
        </w:rPr>
        <w:t>н</w:t>
      </w:r>
      <w:r w:rsidRPr="003C5146">
        <w:rPr>
          <w:color w:val="0D0D0D" w:themeColor="text1" w:themeTint="F2"/>
          <w:spacing w:val="1"/>
          <w:sz w:val="28"/>
          <w:szCs w:val="28"/>
        </w:rPr>
        <w:t>о</w:t>
      </w:r>
      <w:r w:rsidRPr="003C5146">
        <w:rPr>
          <w:color w:val="0D0D0D" w:themeColor="text1" w:themeTint="F2"/>
          <w:sz w:val="28"/>
          <w:szCs w:val="28"/>
        </w:rPr>
        <w:t>вой экономики</w:t>
      </w:r>
      <w:r w:rsidRPr="003C5146">
        <w:rPr>
          <w:color w:val="0D0D0D" w:themeColor="text1" w:themeTint="F2"/>
          <w:spacing w:val="1"/>
          <w:sz w:val="28"/>
          <w:szCs w:val="28"/>
        </w:rPr>
        <w:t xml:space="preserve"> </w:t>
      </w:r>
    </w:p>
    <w:p w14:paraId="5E36295D" w14:textId="77777777" w:rsidR="002042FF" w:rsidRPr="003C5146" w:rsidRDefault="002042FF" w:rsidP="002042FF">
      <w:pPr>
        <w:spacing w:line="276" w:lineRule="auto"/>
        <w:ind w:left="1" w:right="216"/>
        <w:rPr>
          <w:color w:val="0D0D0D" w:themeColor="text1" w:themeTint="F2"/>
          <w:sz w:val="28"/>
          <w:szCs w:val="28"/>
        </w:rPr>
      </w:pPr>
      <w:r w:rsidRPr="003C5146">
        <w:rPr>
          <w:color w:val="0D0D0D" w:themeColor="text1" w:themeTint="F2"/>
          <w:spacing w:val="1"/>
          <w:sz w:val="28"/>
          <w:szCs w:val="28"/>
        </w:rPr>
        <w:t>9</w:t>
      </w:r>
      <w:r w:rsidRPr="003C5146">
        <w:rPr>
          <w:color w:val="0D0D0D" w:themeColor="text1" w:themeTint="F2"/>
          <w:sz w:val="28"/>
          <w:szCs w:val="28"/>
        </w:rPr>
        <w:t>.</w:t>
      </w:r>
      <w:r w:rsidRPr="003C5146">
        <w:rPr>
          <w:color w:val="0D0D0D" w:themeColor="text1" w:themeTint="F2"/>
          <w:spacing w:val="146"/>
          <w:sz w:val="28"/>
          <w:szCs w:val="28"/>
        </w:rPr>
        <w:t xml:space="preserve"> </w:t>
      </w:r>
      <w:r w:rsidRPr="003C5146">
        <w:rPr>
          <w:color w:val="0D0D0D" w:themeColor="text1" w:themeTint="F2"/>
          <w:sz w:val="28"/>
          <w:szCs w:val="28"/>
        </w:rPr>
        <w:t>М</w:t>
      </w:r>
      <w:r w:rsidRPr="003C5146">
        <w:rPr>
          <w:color w:val="0D0D0D" w:themeColor="text1" w:themeTint="F2"/>
          <w:spacing w:val="1"/>
          <w:sz w:val="28"/>
          <w:szCs w:val="28"/>
        </w:rPr>
        <w:t>и</w:t>
      </w:r>
      <w:r w:rsidRPr="003C5146">
        <w:rPr>
          <w:color w:val="0D0D0D" w:themeColor="text1" w:themeTint="F2"/>
          <w:sz w:val="28"/>
          <w:szCs w:val="28"/>
        </w:rPr>
        <w:t>ров</w:t>
      </w:r>
      <w:r w:rsidRPr="003C5146">
        <w:rPr>
          <w:color w:val="0D0D0D" w:themeColor="text1" w:themeTint="F2"/>
          <w:spacing w:val="-2"/>
          <w:w w:val="101"/>
          <w:sz w:val="28"/>
          <w:szCs w:val="28"/>
        </w:rPr>
        <w:t>а</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экономи</w:t>
      </w:r>
      <w:r w:rsidRPr="003C5146">
        <w:rPr>
          <w:color w:val="0D0D0D" w:themeColor="text1" w:themeTint="F2"/>
          <w:spacing w:val="-2"/>
          <w:sz w:val="28"/>
          <w:szCs w:val="28"/>
        </w:rPr>
        <w:t>к</w:t>
      </w:r>
      <w:r w:rsidRPr="003C5146">
        <w:rPr>
          <w:color w:val="0D0D0D" w:themeColor="text1" w:themeTint="F2"/>
          <w:w w:val="101"/>
          <w:sz w:val="28"/>
          <w:szCs w:val="28"/>
        </w:rPr>
        <w:t>а</w:t>
      </w:r>
      <w:r w:rsidRPr="003C5146">
        <w:rPr>
          <w:color w:val="0D0D0D" w:themeColor="text1" w:themeTint="F2"/>
          <w:spacing w:val="169"/>
          <w:sz w:val="28"/>
          <w:szCs w:val="28"/>
        </w:rPr>
        <w:t xml:space="preserve"> </w:t>
      </w:r>
      <w:r w:rsidRPr="003C5146">
        <w:rPr>
          <w:color w:val="0D0D0D" w:themeColor="text1" w:themeTint="F2"/>
          <w:sz w:val="28"/>
          <w:szCs w:val="28"/>
        </w:rPr>
        <w:t>и</w:t>
      </w:r>
      <w:r w:rsidRPr="003C5146">
        <w:rPr>
          <w:color w:val="0D0D0D" w:themeColor="text1" w:themeTint="F2"/>
          <w:spacing w:val="171"/>
          <w:sz w:val="28"/>
          <w:szCs w:val="28"/>
        </w:rPr>
        <w:t xml:space="preserve"> </w:t>
      </w:r>
      <w:r w:rsidRPr="003C5146">
        <w:rPr>
          <w:color w:val="0D0D0D" w:themeColor="text1" w:themeTint="F2"/>
          <w:sz w:val="28"/>
          <w:szCs w:val="28"/>
        </w:rPr>
        <w:t>м</w:t>
      </w:r>
      <w:r w:rsidRPr="003C5146">
        <w:rPr>
          <w:color w:val="0D0D0D" w:themeColor="text1" w:themeTint="F2"/>
          <w:w w:val="101"/>
          <w:sz w:val="28"/>
          <w:szCs w:val="28"/>
        </w:rPr>
        <w:t>е</w:t>
      </w:r>
      <w:r w:rsidRPr="003C5146">
        <w:rPr>
          <w:color w:val="0D0D0D" w:themeColor="text1" w:themeTint="F2"/>
          <w:spacing w:val="-1"/>
          <w:sz w:val="28"/>
          <w:szCs w:val="28"/>
        </w:rPr>
        <w:t>ж</w:t>
      </w:r>
      <w:r w:rsidRPr="003C5146">
        <w:rPr>
          <w:color w:val="0D0D0D" w:themeColor="text1" w:themeTint="F2"/>
          <w:sz w:val="28"/>
          <w:szCs w:val="28"/>
        </w:rPr>
        <w:t>д</w:t>
      </w:r>
      <w:r w:rsidRPr="003C5146">
        <w:rPr>
          <w:color w:val="0D0D0D" w:themeColor="text1" w:themeTint="F2"/>
          <w:spacing w:val="-1"/>
          <w:sz w:val="28"/>
          <w:szCs w:val="28"/>
        </w:rPr>
        <w:t>у</w:t>
      </w:r>
      <w:r w:rsidRPr="003C5146">
        <w:rPr>
          <w:color w:val="0D0D0D" w:themeColor="text1" w:themeTint="F2"/>
          <w:sz w:val="28"/>
          <w:szCs w:val="28"/>
        </w:rPr>
        <w:t>н</w:t>
      </w:r>
      <w:r w:rsidRPr="003C5146">
        <w:rPr>
          <w:color w:val="0D0D0D" w:themeColor="text1" w:themeTint="F2"/>
          <w:w w:val="101"/>
          <w:sz w:val="28"/>
          <w:szCs w:val="28"/>
        </w:rPr>
        <w:t>а</w:t>
      </w:r>
      <w:r w:rsidRPr="003C5146">
        <w:rPr>
          <w:color w:val="0D0D0D" w:themeColor="text1" w:themeTint="F2"/>
          <w:sz w:val="28"/>
          <w:szCs w:val="28"/>
        </w:rPr>
        <w:t>родны</w:t>
      </w:r>
      <w:r w:rsidRPr="003C5146">
        <w:rPr>
          <w:color w:val="0D0D0D" w:themeColor="text1" w:themeTint="F2"/>
          <w:w w:val="101"/>
          <w:sz w:val="28"/>
          <w:szCs w:val="28"/>
        </w:rPr>
        <w:t>е</w:t>
      </w:r>
      <w:r w:rsidRPr="003C5146">
        <w:rPr>
          <w:color w:val="0D0D0D" w:themeColor="text1" w:themeTint="F2"/>
          <w:spacing w:val="169"/>
          <w:sz w:val="28"/>
          <w:szCs w:val="28"/>
        </w:rPr>
        <w:t xml:space="preserve"> </w:t>
      </w:r>
      <w:r w:rsidRPr="003C5146">
        <w:rPr>
          <w:color w:val="0D0D0D" w:themeColor="text1" w:themeTint="F2"/>
          <w:spacing w:val="1"/>
          <w:sz w:val="28"/>
          <w:szCs w:val="28"/>
        </w:rPr>
        <w:t>о</w:t>
      </w:r>
      <w:r w:rsidRPr="003C5146">
        <w:rPr>
          <w:color w:val="0D0D0D" w:themeColor="text1" w:themeTint="F2"/>
          <w:spacing w:val="-2"/>
          <w:sz w:val="28"/>
          <w:szCs w:val="28"/>
        </w:rPr>
        <w:t>т</w:t>
      </w:r>
      <w:r w:rsidRPr="003C5146">
        <w:rPr>
          <w:color w:val="0D0D0D" w:themeColor="text1" w:themeTint="F2"/>
          <w:spacing w:val="-1"/>
          <w:sz w:val="28"/>
          <w:szCs w:val="28"/>
        </w:rPr>
        <w:t>н</w:t>
      </w:r>
      <w:r w:rsidRPr="003C5146">
        <w:rPr>
          <w:color w:val="0D0D0D" w:themeColor="text1" w:themeTint="F2"/>
          <w:spacing w:val="1"/>
          <w:sz w:val="28"/>
          <w:szCs w:val="28"/>
        </w:rPr>
        <w:t>о</w:t>
      </w:r>
      <w:r w:rsidRPr="003C5146">
        <w:rPr>
          <w:color w:val="0D0D0D" w:themeColor="text1" w:themeTint="F2"/>
          <w:sz w:val="28"/>
          <w:szCs w:val="28"/>
        </w:rPr>
        <w:t>ш</w:t>
      </w:r>
      <w:r w:rsidRPr="003C5146">
        <w:rPr>
          <w:color w:val="0D0D0D" w:themeColor="text1" w:themeTint="F2"/>
          <w:spacing w:val="-2"/>
          <w:w w:val="101"/>
          <w:sz w:val="28"/>
          <w:szCs w:val="28"/>
        </w:rPr>
        <w:t>е</w:t>
      </w:r>
      <w:r w:rsidRPr="003C5146">
        <w:rPr>
          <w:color w:val="0D0D0D" w:themeColor="text1" w:themeTint="F2"/>
          <w:sz w:val="28"/>
          <w:szCs w:val="28"/>
        </w:rPr>
        <w:t>ни</w:t>
      </w:r>
      <w:r w:rsidRPr="003C5146">
        <w:rPr>
          <w:color w:val="0D0D0D" w:themeColor="text1" w:themeTint="F2"/>
          <w:w w:val="101"/>
          <w:sz w:val="28"/>
          <w:szCs w:val="28"/>
        </w:rPr>
        <w:t>я</w:t>
      </w:r>
      <w:r w:rsidRPr="003C5146">
        <w:rPr>
          <w:color w:val="0D0D0D" w:themeColor="text1" w:themeTint="F2"/>
          <w:spacing w:val="169"/>
          <w:sz w:val="28"/>
          <w:szCs w:val="28"/>
        </w:rPr>
        <w:t xml:space="preserve"> </w:t>
      </w:r>
      <w:r w:rsidRPr="003C5146">
        <w:rPr>
          <w:color w:val="0D0D0D" w:themeColor="text1" w:themeTint="F2"/>
          <w:sz w:val="28"/>
          <w:szCs w:val="28"/>
        </w:rPr>
        <w:t>(</w:t>
      </w:r>
      <w:r w:rsidRPr="003C5146">
        <w:rPr>
          <w:color w:val="0D0D0D" w:themeColor="text1" w:themeTint="F2"/>
          <w:spacing w:val="-1"/>
          <w:sz w:val="28"/>
          <w:szCs w:val="28"/>
        </w:rPr>
        <w:t>М</w:t>
      </w:r>
      <w:r w:rsidRPr="003C5146">
        <w:rPr>
          <w:color w:val="0D0D0D" w:themeColor="text1" w:themeTint="F2"/>
          <w:sz w:val="28"/>
          <w:szCs w:val="28"/>
        </w:rPr>
        <w:t>Э</w:t>
      </w:r>
      <w:r w:rsidRPr="003C5146">
        <w:rPr>
          <w:color w:val="0D0D0D" w:themeColor="text1" w:themeTint="F2"/>
          <w:spacing w:val="169"/>
          <w:sz w:val="28"/>
          <w:szCs w:val="28"/>
        </w:rPr>
        <w:t xml:space="preserve"> </w:t>
      </w:r>
      <w:r w:rsidRPr="003C5146">
        <w:rPr>
          <w:color w:val="0D0D0D" w:themeColor="text1" w:themeTint="F2"/>
          <w:spacing w:val="1"/>
          <w:sz w:val="28"/>
          <w:szCs w:val="28"/>
        </w:rPr>
        <w:t>и</w:t>
      </w:r>
      <w:r w:rsidRPr="003C5146">
        <w:rPr>
          <w:color w:val="0D0D0D" w:themeColor="text1" w:themeTint="F2"/>
          <w:spacing w:val="170"/>
          <w:sz w:val="28"/>
          <w:szCs w:val="28"/>
        </w:rPr>
        <w:t xml:space="preserve"> </w:t>
      </w:r>
      <w:r w:rsidRPr="003C5146">
        <w:rPr>
          <w:color w:val="0D0D0D" w:themeColor="text1" w:themeTint="F2"/>
          <w:sz w:val="28"/>
          <w:szCs w:val="28"/>
        </w:rPr>
        <w:t>МО) (</w:t>
      </w:r>
      <w:r w:rsidRPr="003C5146">
        <w:rPr>
          <w:color w:val="0D0D0D" w:themeColor="text1" w:themeTint="F2"/>
          <w:spacing w:val="1"/>
          <w:sz w:val="28"/>
          <w:szCs w:val="28"/>
        </w:rPr>
        <w:t>h</w:t>
      </w:r>
      <w:r w:rsidRPr="003C5146">
        <w:rPr>
          <w:color w:val="0D0D0D" w:themeColor="text1" w:themeTint="F2"/>
          <w:w w:val="101"/>
          <w:sz w:val="28"/>
          <w:szCs w:val="28"/>
        </w:rPr>
        <w:t>tt</w:t>
      </w:r>
      <w:r w:rsidRPr="003C5146">
        <w:rPr>
          <w:color w:val="0D0D0D" w:themeColor="text1" w:themeTint="F2"/>
          <w:sz w:val="28"/>
          <w:szCs w:val="28"/>
        </w:rPr>
        <w:t>p</w:t>
      </w:r>
      <w:r w:rsidRPr="003C5146">
        <w:rPr>
          <w:color w:val="0D0D0D" w:themeColor="text1" w:themeTint="F2"/>
          <w:w w:val="101"/>
          <w:sz w:val="28"/>
          <w:szCs w:val="28"/>
        </w:rPr>
        <w:t>://</w:t>
      </w:r>
      <w:r w:rsidRPr="003C5146">
        <w:rPr>
          <w:color w:val="0D0D0D" w:themeColor="text1" w:themeTint="F2"/>
          <w:sz w:val="28"/>
          <w:szCs w:val="28"/>
        </w:rPr>
        <w:t>ww</w:t>
      </w:r>
      <w:r w:rsidRPr="003C5146">
        <w:rPr>
          <w:color w:val="0D0D0D" w:themeColor="text1" w:themeTint="F2"/>
          <w:spacing w:val="-1"/>
          <w:sz w:val="28"/>
          <w:szCs w:val="28"/>
        </w:rPr>
        <w:t>w</w:t>
      </w:r>
      <w:r w:rsidRPr="003C5146">
        <w:rPr>
          <w:color w:val="0D0D0D" w:themeColor="text1" w:themeTint="F2"/>
          <w:sz w:val="28"/>
          <w:szCs w:val="28"/>
        </w:rPr>
        <w:t>.</w:t>
      </w:r>
      <w:r w:rsidRPr="003C5146">
        <w:rPr>
          <w:color w:val="0D0D0D" w:themeColor="text1" w:themeTint="F2"/>
          <w:w w:val="101"/>
          <w:sz w:val="28"/>
          <w:szCs w:val="28"/>
        </w:rPr>
        <w:t>i</w:t>
      </w:r>
      <w:r w:rsidRPr="003C5146">
        <w:rPr>
          <w:color w:val="0D0D0D" w:themeColor="text1" w:themeTint="F2"/>
          <w:spacing w:val="-2"/>
          <w:sz w:val="28"/>
          <w:szCs w:val="28"/>
        </w:rPr>
        <w:t>m</w:t>
      </w:r>
      <w:r w:rsidRPr="003C5146">
        <w:rPr>
          <w:color w:val="0D0D0D" w:themeColor="text1" w:themeTint="F2"/>
          <w:spacing w:val="1"/>
          <w:w w:val="101"/>
          <w:sz w:val="28"/>
          <w:szCs w:val="28"/>
        </w:rPr>
        <w:t>e</w:t>
      </w:r>
      <w:r w:rsidRPr="003C5146">
        <w:rPr>
          <w:color w:val="0D0D0D" w:themeColor="text1" w:themeTint="F2"/>
          <w:spacing w:val="-4"/>
          <w:sz w:val="28"/>
          <w:szCs w:val="28"/>
        </w:rPr>
        <w:t>m</w:t>
      </w:r>
      <w:r w:rsidRPr="003C5146">
        <w:rPr>
          <w:color w:val="0D0D0D" w:themeColor="text1" w:themeTint="F2"/>
          <w:sz w:val="28"/>
          <w:szCs w:val="28"/>
        </w:rPr>
        <w:t>o.</w:t>
      </w:r>
      <w:r w:rsidRPr="003C5146">
        <w:rPr>
          <w:color w:val="0D0D0D" w:themeColor="text1" w:themeTint="F2"/>
          <w:spacing w:val="1"/>
          <w:sz w:val="28"/>
          <w:szCs w:val="28"/>
        </w:rPr>
        <w:t>r</w:t>
      </w:r>
      <w:r w:rsidRPr="003C5146">
        <w:rPr>
          <w:color w:val="0D0D0D" w:themeColor="text1" w:themeTint="F2"/>
          <w:sz w:val="28"/>
          <w:szCs w:val="28"/>
        </w:rPr>
        <w:t>u)</w:t>
      </w:r>
    </w:p>
    <w:p w14:paraId="5EDDAE8C" w14:textId="77777777" w:rsidR="002042FF" w:rsidRPr="003C5146" w:rsidRDefault="002042FF" w:rsidP="002042FF">
      <w:pPr>
        <w:spacing w:line="276" w:lineRule="auto"/>
        <w:ind w:left="1" w:right="-20"/>
        <w:rPr>
          <w:color w:val="0D0D0D" w:themeColor="text1" w:themeTint="F2"/>
          <w:w w:val="101"/>
          <w:sz w:val="28"/>
          <w:szCs w:val="28"/>
        </w:rPr>
      </w:pPr>
      <w:r w:rsidRPr="003C5146">
        <w:rPr>
          <w:color w:val="0D0D0D" w:themeColor="text1" w:themeTint="F2"/>
          <w:spacing w:val="1"/>
          <w:sz w:val="28"/>
          <w:szCs w:val="28"/>
        </w:rPr>
        <w:t>10</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Пробл</w:t>
      </w:r>
      <w:r w:rsidRPr="003C5146">
        <w:rPr>
          <w:color w:val="0D0D0D" w:themeColor="text1" w:themeTint="F2"/>
          <w:w w:val="101"/>
          <w:sz w:val="28"/>
          <w:szCs w:val="28"/>
        </w:rPr>
        <w:t>е</w:t>
      </w:r>
      <w:r w:rsidRPr="003C5146">
        <w:rPr>
          <w:color w:val="0D0D0D" w:themeColor="text1" w:themeTint="F2"/>
          <w:spacing w:val="1"/>
          <w:sz w:val="28"/>
          <w:szCs w:val="28"/>
        </w:rPr>
        <w:t>мы</w:t>
      </w:r>
      <w:r w:rsidRPr="003C5146">
        <w:rPr>
          <w:color w:val="0D0D0D" w:themeColor="text1" w:themeTint="F2"/>
          <w:sz w:val="28"/>
          <w:szCs w:val="28"/>
        </w:rPr>
        <w:t xml:space="preserve"> </w:t>
      </w:r>
      <w:r w:rsidRPr="003C5146">
        <w:rPr>
          <w:color w:val="0D0D0D" w:themeColor="text1" w:themeTint="F2"/>
          <w:spacing w:val="-2"/>
          <w:sz w:val="28"/>
          <w:szCs w:val="28"/>
        </w:rPr>
        <w:t>т</w:t>
      </w:r>
      <w:r w:rsidRPr="003C5146">
        <w:rPr>
          <w:color w:val="0D0D0D" w:themeColor="text1" w:themeTint="F2"/>
          <w:w w:val="101"/>
          <w:sz w:val="28"/>
          <w:szCs w:val="28"/>
        </w:rPr>
        <w:t>е</w:t>
      </w:r>
      <w:r w:rsidRPr="003C5146">
        <w:rPr>
          <w:color w:val="0D0D0D" w:themeColor="text1" w:themeTint="F2"/>
          <w:spacing w:val="-1"/>
          <w:sz w:val="28"/>
          <w:szCs w:val="28"/>
        </w:rPr>
        <w:t>о</w:t>
      </w:r>
      <w:r w:rsidRPr="003C5146">
        <w:rPr>
          <w:color w:val="0D0D0D" w:themeColor="text1" w:themeTint="F2"/>
          <w:sz w:val="28"/>
          <w:szCs w:val="28"/>
        </w:rPr>
        <w:t>рии</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z w:val="28"/>
          <w:szCs w:val="28"/>
        </w:rPr>
        <w:t>пр</w:t>
      </w:r>
      <w:r w:rsidRPr="003C5146">
        <w:rPr>
          <w:color w:val="0D0D0D" w:themeColor="text1" w:themeTint="F2"/>
          <w:spacing w:val="-1"/>
          <w:w w:val="101"/>
          <w:sz w:val="28"/>
          <w:szCs w:val="28"/>
        </w:rPr>
        <w:t>а</w:t>
      </w:r>
      <w:r w:rsidRPr="003C5146">
        <w:rPr>
          <w:color w:val="0D0D0D" w:themeColor="text1" w:themeTint="F2"/>
          <w:sz w:val="28"/>
          <w:szCs w:val="28"/>
        </w:rPr>
        <w:t>ктики</w:t>
      </w:r>
      <w:r w:rsidRPr="003C5146">
        <w:rPr>
          <w:color w:val="0D0D0D" w:themeColor="text1" w:themeTint="F2"/>
          <w:spacing w:val="1"/>
          <w:sz w:val="28"/>
          <w:szCs w:val="28"/>
        </w:rPr>
        <w:t xml:space="preserve"> </w:t>
      </w:r>
      <w:r w:rsidRPr="003C5146">
        <w:rPr>
          <w:color w:val="0D0D0D" w:themeColor="text1" w:themeTint="F2"/>
          <w:spacing w:val="-2"/>
          <w:sz w:val="28"/>
          <w:szCs w:val="28"/>
        </w:rPr>
        <w:t>у</w:t>
      </w:r>
      <w:r w:rsidRPr="003C5146">
        <w:rPr>
          <w:color w:val="0D0D0D" w:themeColor="text1" w:themeTint="F2"/>
          <w:sz w:val="28"/>
          <w:szCs w:val="28"/>
        </w:rPr>
        <w:t>пр</w:t>
      </w:r>
      <w:r w:rsidRPr="003C5146">
        <w:rPr>
          <w:color w:val="0D0D0D" w:themeColor="text1" w:themeTint="F2"/>
          <w:w w:val="101"/>
          <w:sz w:val="28"/>
          <w:szCs w:val="28"/>
        </w:rPr>
        <w:t>а</w:t>
      </w:r>
      <w:r w:rsidRPr="003C5146">
        <w:rPr>
          <w:color w:val="0D0D0D" w:themeColor="text1" w:themeTint="F2"/>
          <w:sz w:val="28"/>
          <w:szCs w:val="28"/>
        </w:rPr>
        <w:t>вл</w:t>
      </w:r>
      <w:r w:rsidRPr="003C5146">
        <w:rPr>
          <w:color w:val="0D0D0D" w:themeColor="text1" w:themeTint="F2"/>
          <w:spacing w:val="-2"/>
          <w:w w:val="101"/>
          <w:sz w:val="28"/>
          <w:szCs w:val="28"/>
        </w:rPr>
        <w:t>е</w:t>
      </w:r>
      <w:r w:rsidRPr="003C5146">
        <w:rPr>
          <w:color w:val="0D0D0D" w:themeColor="text1" w:themeTint="F2"/>
          <w:sz w:val="28"/>
          <w:szCs w:val="28"/>
        </w:rPr>
        <w:t>н</w:t>
      </w:r>
      <w:r w:rsidRPr="003C5146">
        <w:rPr>
          <w:color w:val="0D0D0D" w:themeColor="text1" w:themeTint="F2"/>
          <w:spacing w:val="-1"/>
          <w:sz w:val="28"/>
          <w:szCs w:val="28"/>
        </w:rPr>
        <w:t>и</w:t>
      </w:r>
      <w:r w:rsidRPr="003C5146">
        <w:rPr>
          <w:color w:val="0D0D0D" w:themeColor="text1" w:themeTint="F2"/>
          <w:w w:val="101"/>
          <w:sz w:val="28"/>
          <w:szCs w:val="28"/>
        </w:rPr>
        <w:t>я</w:t>
      </w:r>
    </w:p>
    <w:p w14:paraId="797E21EC"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11</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о</w:t>
      </w:r>
      <w:r w:rsidRPr="003C5146">
        <w:rPr>
          <w:color w:val="0D0D0D" w:themeColor="text1" w:themeTint="F2"/>
          <w:w w:val="101"/>
          <w:sz w:val="28"/>
          <w:szCs w:val="28"/>
        </w:rPr>
        <w:t>с</w:t>
      </w:r>
      <w:r w:rsidRPr="003C5146">
        <w:rPr>
          <w:color w:val="0D0D0D" w:themeColor="text1" w:themeTint="F2"/>
          <w:spacing w:val="-2"/>
          <w:w w:val="101"/>
          <w:sz w:val="28"/>
          <w:szCs w:val="28"/>
        </w:rPr>
        <w:t>с</w:t>
      </w:r>
      <w:r w:rsidRPr="003C5146">
        <w:rPr>
          <w:color w:val="0D0D0D" w:themeColor="text1" w:themeTint="F2"/>
          <w:sz w:val="28"/>
          <w:szCs w:val="28"/>
        </w:rPr>
        <w:t>и</w:t>
      </w:r>
      <w:r w:rsidRPr="003C5146">
        <w:rPr>
          <w:color w:val="0D0D0D" w:themeColor="text1" w:themeTint="F2"/>
          <w:spacing w:val="-1"/>
          <w:sz w:val="28"/>
          <w:szCs w:val="28"/>
        </w:rPr>
        <w:t>й</w:t>
      </w:r>
      <w:r w:rsidRPr="003C5146">
        <w:rPr>
          <w:color w:val="0D0D0D" w:themeColor="text1" w:themeTint="F2"/>
          <w:w w:val="101"/>
          <w:sz w:val="28"/>
          <w:szCs w:val="28"/>
        </w:rPr>
        <w:t>с</w:t>
      </w:r>
      <w:r w:rsidRPr="003C5146">
        <w:rPr>
          <w:color w:val="0D0D0D" w:themeColor="text1" w:themeTint="F2"/>
          <w:sz w:val="28"/>
          <w:szCs w:val="28"/>
        </w:rPr>
        <w:t>кий</w:t>
      </w:r>
      <w:r w:rsidRPr="003C5146">
        <w:rPr>
          <w:color w:val="0D0D0D" w:themeColor="text1" w:themeTint="F2"/>
          <w:spacing w:val="1"/>
          <w:sz w:val="28"/>
          <w:szCs w:val="28"/>
        </w:rPr>
        <w:t xml:space="preserve"> </w:t>
      </w:r>
      <w:r w:rsidRPr="003C5146">
        <w:rPr>
          <w:color w:val="0D0D0D" w:themeColor="text1" w:themeTint="F2"/>
          <w:sz w:val="28"/>
          <w:szCs w:val="28"/>
        </w:rPr>
        <w:t>э</w:t>
      </w:r>
      <w:r w:rsidRPr="003C5146">
        <w:rPr>
          <w:color w:val="0D0D0D" w:themeColor="text1" w:themeTint="F2"/>
          <w:spacing w:val="-1"/>
          <w:sz w:val="28"/>
          <w:szCs w:val="28"/>
        </w:rPr>
        <w:t>к</w:t>
      </w:r>
      <w:r w:rsidRPr="003C5146">
        <w:rPr>
          <w:color w:val="0D0D0D" w:themeColor="text1" w:themeTint="F2"/>
          <w:spacing w:val="1"/>
          <w:sz w:val="28"/>
          <w:szCs w:val="28"/>
        </w:rPr>
        <w:t>о</w:t>
      </w:r>
      <w:r w:rsidRPr="003C5146">
        <w:rPr>
          <w:color w:val="0D0D0D" w:themeColor="text1" w:themeTint="F2"/>
          <w:sz w:val="28"/>
          <w:szCs w:val="28"/>
        </w:rPr>
        <w:t>номич</w:t>
      </w:r>
      <w:r w:rsidRPr="003C5146">
        <w:rPr>
          <w:color w:val="0D0D0D" w:themeColor="text1" w:themeTint="F2"/>
          <w:w w:val="101"/>
          <w:sz w:val="28"/>
          <w:szCs w:val="28"/>
        </w:rPr>
        <w:t>е</w:t>
      </w:r>
      <w:r w:rsidRPr="003C5146">
        <w:rPr>
          <w:color w:val="0D0D0D" w:themeColor="text1" w:themeTint="F2"/>
          <w:spacing w:val="-1"/>
          <w:w w:val="101"/>
          <w:sz w:val="28"/>
          <w:szCs w:val="28"/>
        </w:rPr>
        <w:t>с</w:t>
      </w:r>
      <w:r w:rsidRPr="003C5146">
        <w:rPr>
          <w:color w:val="0D0D0D" w:themeColor="text1" w:themeTint="F2"/>
          <w:sz w:val="28"/>
          <w:szCs w:val="28"/>
        </w:rPr>
        <w:t>кий ж</w:t>
      </w:r>
      <w:r w:rsidRPr="003C5146">
        <w:rPr>
          <w:color w:val="0D0D0D" w:themeColor="text1" w:themeTint="F2"/>
          <w:spacing w:val="-1"/>
          <w:sz w:val="28"/>
          <w:szCs w:val="28"/>
        </w:rPr>
        <w:t>у</w:t>
      </w:r>
      <w:r w:rsidRPr="003C5146">
        <w:rPr>
          <w:color w:val="0D0D0D" w:themeColor="text1" w:themeTint="F2"/>
          <w:sz w:val="28"/>
          <w:szCs w:val="28"/>
        </w:rPr>
        <w:t>рн</w:t>
      </w:r>
      <w:r w:rsidRPr="003C5146">
        <w:rPr>
          <w:color w:val="0D0D0D" w:themeColor="text1" w:themeTint="F2"/>
          <w:w w:val="101"/>
          <w:sz w:val="28"/>
          <w:szCs w:val="28"/>
        </w:rPr>
        <w:t>а</w:t>
      </w:r>
      <w:r w:rsidRPr="003C5146">
        <w:rPr>
          <w:color w:val="0D0D0D" w:themeColor="text1" w:themeTint="F2"/>
          <w:sz w:val="28"/>
          <w:szCs w:val="28"/>
        </w:rPr>
        <w:t>л</w:t>
      </w:r>
      <w:r w:rsidRPr="003C5146">
        <w:rPr>
          <w:color w:val="0D0D0D" w:themeColor="text1" w:themeTint="F2"/>
          <w:spacing w:val="-1"/>
          <w:sz w:val="28"/>
          <w:szCs w:val="28"/>
        </w:rPr>
        <w:t xml:space="preserve"> </w:t>
      </w:r>
      <w:r w:rsidRPr="003C5146">
        <w:rPr>
          <w:color w:val="0D0D0D" w:themeColor="text1" w:themeTint="F2"/>
          <w:sz w:val="28"/>
          <w:szCs w:val="28"/>
        </w:rPr>
        <w:t>(Р</w:t>
      </w:r>
      <w:r w:rsidRPr="003C5146">
        <w:rPr>
          <w:color w:val="0D0D0D" w:themeColor="text1" w:themeTint="F2"/>
          <w:spacing w:val="-1"/>
          <w:sz w:val="28"/>
          <w:szCs w:val="28"/>
        </w:rPr>
        <w:t>Э</w:t>
      </w:r>
      <w:r w:rsidRPr="003C5146">
        <w:rPr>
          <w:color w:val="0D0D0D" w:themeColor="text1" w:themeTint="F2"/>
          <w:sz w:val="28"/>
          <w:szCs w:val="28"/>
        </w:rPr>
        <w:t>Ж)</w:t>
      </w:r>
    </w:p>
    <w:p w14:paraId="76E85E9B" w14:textId="77777777" w:rsidR="002042FF" w:rsidRPr="003C5146" w:rsidRDefault="002042FF" w:rsidP="002042FF">
      <w:pPr>
        <w:spacing w:line="276" w:lineRule="auto"/>
        <w:ind w:left="1" w:right="1117"/>
        <w:rPr>
          <w:color w:val="0D0D0D" w:themeColor="text1" w:themeTint="F2"/>
          <w:sz w:val="28"/>
          <w:szCs w:val="28"/>
        </w:rPr>
      </w:pPr>
      <w:r w:rsidRPr="003C5146">
        <w:rPr>
          <w:color w:val="0D0D0D" w:themeColor="text1" w:themeTint="F2"/>
          <w:spacing w:val="1"/>
          <w:sz w:val="28"/>
          <w:szCs w:val="28"/>
        </w:rPr>
        <w:t>12</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p>
    <w:p w14:paraId="4B825486"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13</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pacing w:val="-1"/>
          <w:sz w:val="28"/>
          <w:szCs w:val="28"/>
        </w:rPr>
        <w:t>Ф</w:t>
      </w:r>
      <w:r w:rsidRPr="003C5146">
        <w:rPr>
          <w:color w:val="0D0D0D" w:themeColor="text1" w:themeTint="F2"/>
          <w:sz w:val="28"/>
          <w:szCs w:val="28"/>
        </w:rPr>
        <w:t>ин</w:t>
      </w:r>
      <w:r w:rsidRPr="003C5146">
        <w:rPr>
          <w:color w:val="0D0D0D" w:themeColor="text1" w:themeTint="F2"/>
          <w:w w:val="101"/>
          <w:sz w:val="28"/>
          <w:szCs w:val="28"/>
        </w:rPr>
        <w:t>а</w:t>
      </w:r>
      <w:r w:rsidRPr="003C5146">
        <w:rPr>
          <w:color w:val="0D0D0D" w:themeColor="text1" w:themeTint="F2"/>
          <w:spacing w:val="-1"/>
          <w:sz w:val="28"/>
          <w:szCs w:val="28"/>
        </w:rPr>
        <w:t>н</w:t>
      </w:r>
      <w:r w:rsidRPr="003C5146">
        <w:rPr>
          <w:color w:val="0D0D0D" w:themeColor="text1" w:themeTint="F2"/>
          <w:spacing w:val="-1"/>
          <w:w w:val="101"/>
          <w:sz w:val="28"/>
          <w:szCs w:val="28"/>
        </w:rPr>
        <w:t>с</w:t>
      </w:r>
      <w:r w:rsidRPr="003C5146">
        <w:rPr>
          <w:color w:val="0D0D0D" w:themeColor="text1" w:themeTint="F2"/>
          <w:sz w:val="28"/>
          <w:szCs w:val="28"/>
        </w:rPr>
        <w:t>ы</w:t>
      </w:r>
      <w:r w:rsidRPr="003C5146">
        <w:rPr>
          <w:color w:val="0D0D0D" w:themeColor="text1" w:themeTint="F2"/>
          <w:spacing w:val="1"/>
          <w:sz w:val="28"/>
          <w:szCs w:val="28"/>
        </w:rPr>
        <w:t xml:space="preserve"> </w:t>
      </w:r>
      <w:r w:rsidRPr="003C5146">
        <w:rPr>
          <w:color w:val="0D0D0D" w:themeColor="text1" w:themeTint="F2"/>
          <w:sz w:val="28"/>
          <w:szCs w:val="28"/>
        </w:rPr>
        <w:t>и</w:t>
      </w:r>
      <w:r w:rsidRPr="003C5146">
        <w:rPr>
          <w:color w:val="0D0D0D" w:themeColor="text1" w:themeTint="F2"/>
          <w:spacing w:val="1"/>
          <w:sz w:val="28"/>
          <w:szCs w:val="28"/>
        </w:rPr>
        <w:t xml:space="preserve"> </w:t>
      </w:r>
      <w:r w:rsidRPr="003C5146">
        <w:rPr>
          <w:color w:val="0D0D0D" w:themeColor="text1" w:themeTint="F2"/>
          <w:spacing w:val="-2"/>
          <w:sz w:val="28"/>
          <w:szCs w:val="28"/>
        </w:rPr>
        <w:t>к</w:t>
      </w:r>
      <w:r w:rsidRPr="003C5146">
        <w:rPr>
          <w:color w:val="0D0D0D" w:themeColor="text1" w:themeTint="F2"/>
          <w:spacing w:val="1"/>
          <w:sz w:val="28"/>
          <w:szCs w:val="28"/>
        </w:rPr>
        <w:t>р</w:t>
      </w:r>
      <w:r w:rsidRPr="003C5146">
        <w:rPr>
          <w:color w:val="0D0D0D" w:themeColor="text1" w:themeTint="F2"/>
          <w:spacing w:val="-1"/>
          <w:w w:val="101"/>
          <w:sz w:val="28"/>
          <w:szCs w:val="28"/>
        </w:rPr>
        <w:t>е</w:t>
      </w:r>
      <w:r w:rsidRPr="003C5146">
        <w:rPr>
          <w:color w:val="0D0D0D" w:themeColor="text1" w:themeTint="F2"/>
          <w:sz w:val="28"/>
          <w:szCs w:val="28"/>
        </w:rPr>
        <w:t>д</w:t>
      </w:r>
      <w:r w:rsidRPr="003C5146">
        <w:rPr>
          <w:color w:val="0D0D0D" w:themeColor="text1" w:themeTint="F2"/>
          <w:spacing w:val="1"/>
          <w:sz w:val="28"/>
          <w:szCs w:val="28"/>
        </w:rPr>
        <w:t>и</w:t>
      </w:r>
      <w:r w:rsidRPr="003C5146">
        <w:rPr>
          <w:color w:val="0D0D0D" w:themeColor="text1" w:themeTint="F2"/>
          <w:sz w:val="28"/>
          <w:szCs w:val="28"/>
        </w:rPr>
        <w:t xml:space="preserve">т </w:t>
      </w:r>
    </w:p>
    <w:p w14:paraId="61F16807" w14:textId="77777777" w:rsidR="002042FF" w:rsidRPr="003C5146" w:rsidRDefault="002042FF" w:rsidP="002042FF">
      <w:pPr>
        <w:spacing w:line="276" w:lineRule="auto"/>
        <w:ind w:left="1" w:right="4057"/>
        <w:rPr>
          <w:color w:val="0D0D0D" w:themeColor="text1" w:themeTint="F2"/>
          <w:sz w:val="28"/>
          <w:szCs w:val="28"/>
        </w:rPr>
      </w:pPr>
      <w:r w:rsidRPr="003C5146">
        <w:rPr>
          <w:color w:val="0D0D0D" w:themeColor="text1" w:themeTint="F2"/>
          <w:spacing w:val="1"/>
          <w:sz w:val="28"/>
          <w:szCs w:val="28"/>
        </w:rPr>
        <w:t>14</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w:t>
      </w:r>
      <w:r w:rsidRPr="003C5146">
        <w:rPr>
          <w:color w:val="0D0D0D" w:themeColor="text1" w:themeTint="F2"/>
          <w:w w:val="101"/>
          <w:sz w:val="28"/>
          <w:szCs w:val="28"/>
        </w:rPr>
        <w:t>с</w:t>
      </w:r>
      <w:r w:rsidRPr="003C5146">
        <w:rPr>
          <w:color w:val="0D0D0D" w:themeColor="text1" w:themeTint="F2"/>
          <w:sz w:val="28"/>
          <w:szCs w:val="28"/>
        </w:rPr>
        <w:t>т</w:t>
      </w:r>
    </w:p>
    <w:p w14:paraId="0530BC19" w14:textId="77777777" w:rsidR="002042FF" w:rsidRPr="003C5146" w:rsidRDefault="002042FF" w:rsidP="002042FF">
      <w:pPr>
        <w:spacing w:line="276" w:lineRule="auto"/>
        <w:ind w:left="1" w:right="-20"/>
        <w:rPr>
          <w:color w:val="0D0D0D" w:themeColor="text1" w:themeTint="F2"/>
          <w:sz w:val="28"/>
          <w:szCs w:val="28"/>
        </w:rPr>
      </w:pPr>
      <w:r w:rsidRPr="003C5146">
        <w:rPr>
          <w:color w:val="0D0D0D" w:themeColor="text1" w:themeTint="F2"/>
          <w:spacing w:val="1"/>
          <w:sz w:val="28"/>
          <w:szCs w:val="28"/>
        </w:rPr>
        <w:t>15</w:t>
      </w:r>
      <w:r w:rsidRPr="003C5146">
        <w:rPr>
          <w:color w:val="0D0D0D" w:themeColor="text1" w:themeTint="F2"/>
          <w:sz w:val="28"/>
          <w:szCs w:val="28"/>
        </w:rPr>
        <w:t>.</w:t>
      </w:r>
      <w:r w:rsidRPr="003C5146">
        <w:rPr>
          <w:color w:val="0D0D0D" w:themeColor="text1" w:themeTint="F2"/>
          <w:spacing w:val="4"/>
          <w:sz w:val="28"/>
          <w:szCs w:val="28"/>
        </w:rPr>
        <w:t xml:space="preserve"> </w:t>
      </w:r>
      <w:r w:rsidRPr="003C5146">
        <w:rPr>
          <w:color w:val="0D0D0D" w:themeColor="text1" w:themeTint="F2"/>
          <w:sz w:val="28"/>
          <w:szCs w:val="28"/>
        </w:rPr>
        <w:t>Экономич</w:t>
      </w:r>
      <w:r w:rsidRPr="003C5146">
        <w:rPr>
          <w:color w:val="0D0D0D" w:themeColor="text1" w:themeTint="F2"/>
          <w:w w:val="101"/>
          <w:sz w:val="28"/>
          <w:szCs w:val="28"/>
        </w:rPr>
        <w:t>ес</w:t>
      </w:r>
      <w:r w:rsidRPr="003C5146">
        <w:rPr>
          <w:color w:val="0D0D0D" w:themeColor="text1" w:themeTint="F2"/>
          <w:spacing w:val="-2"/>
          <w:sz w:val="28"/>
          <w:szCs w:val="28"/>
        </w:rPr>
        <w:t>к</w:t>
      </w:r>
      <w:r w:rsidRPr="003C5146">
        <w:rPr>
          <w:color w:val="0D0D0D" w:themeColor="text1" w:themeTint="F2"/>
          <w:sz w:val="28"/>
          <w:szCs w:val="28"/>
        </w:rPr>
        <w:t>и</w:t>
      </w:r>
      <w:r w:rsidRPr="003C5146">
        <w:rPr>
          <w:color w:val="0D0D0D" w:themeColor="text1" w:themeTint="F2"/>
          <w:w w:val="101"/>
          <w:sz w:val="28"/>
          <w:szCs w:val="28"/>
        </w:rPr>
        <w:t>е</w:t>
      </w:r>
      <w:r w:rsidRPr="003C5146">
        <w:rPr>
          <w:color w:val="0D0D0D" w:themeColor="text1" w:themeTint="F2"/>
          <w:sz w:val="28"/>
          <w:szCs w:val="28"/>
        </w:rPr>
        <w:t xml:space="preserve"> н</w:t>
      </w:r>
      <w:r w:rsidRPr="003C5146">
        <w:rPr>
          <w:color w:val="0D0D0D" w:themeColor="text1" w:themeTint="F2"/>
          <w:w w:val="101"/>
          <w:sz w:val="28"/>
          <w:szCs w:val="28"/>
        </w:rPr>
        <w:t>а</w:t>
      </w:r>
      <w:r w:rsidRPr="003C5146">
        <w:rPr>
          <w:color w:val="0D0D0D" w:themeColor="text1" w:themeTint="F2"/>
          <w:spacing w:val="-2"/>
          <w:sz w:val="28"/>
          <w:szCs w:val="28"/>
        </w:rPr>
        <w:t>у</w:t>
      </w:r>
      <w:r w:rsidRPr="003C5146">
        <w:rPr>
          <w:color w:val="0D0D0D" w:themeColor="text1" w:themeTint="F2"/>
          <w:sz w:val="28"/>
          <w:szCs w:val="28"/>
        </w:rPr>
        <w:t>ки</w:t>
      </w:r>
    </w:p>
    <w:p w14:paraId="4741C7FA" w14:textId="77777777" w:rsidR="00AA396B" w:rsidRDefault="00AA396B" w:rsidP="00AA396B">
      <w:pPr>
        <w:widowControl/>
        <w:tabs>
          <w:tab w:val="left" w:pos="993"/>
        </w:tabs>
        <w:spacing w:line="360" w:lineRule="auto"/>
        <w:ind w:firstLine="709"/>
        <w:jc w:val="both"/>
        <w:rPr>
          <w:sz w:val="28"/>
          <w:szCs w:val="28"/>
        </w:rPr>
      </w:pPr>
    </w:p>
    <w:p w14:paraId="26F65308" w14:textId="401380D2" w:rsidR="00145199" w:rsidRPr="00F30D42" w:rsidRDefault="00141137" w:rsidP="00AA396B">
      <w:pPr>
        <w:widowControl/>
        <w:tabs>
          <w:tab w:val="left" w:pos="993"/>
        </w:tabs>
        <w:spacing w:line="360" w:lineRule="auto"/>
        <w:ind w:firstLine="709"/>
        <w:jc w:val="both"/>
        <w:rPr>
          <w:b/>
          <w:sz w:val="28"/>
          <w:szCs w:val="28"/>
        </w:rPr>
      </w:pPr>
      <w:r w:rsidRPr="00F30D42">
        <w:rPr>
          <w:sz w:val="28"/>
          <w:szCs w:val="28"/>
        </w:rPr>
        <w:t xml:space="preserve"> </w:t>
      </w:r>
      <w:r w:rsidR="00145199" w:rsidRPr="00F30D42">
        <w:rPr>
          <w:b/>
          <w:sz w:val="28"/>
          <w:szCs w:val="28"/>
        </w:rPr>
        <w:t>10. Методические указания для обучающихся по освоению дисци</w:t>
      </w:r>
      <w:r w:rsidR="004B4BFE" w:rsidRPr="00F30D42">
        <w:rPr>
          <w:b/>
          <w:sz w:val="28"/>
          <w:szCs w:val="28"/>
        </w:rPr>
        <w:t>плины</w:t>
      </w:r>
    </w:p>
    <w:p w14:paraId="52DC2150" w14:textId="77777777" w:rsidR="00CA7E6E" w:rsidRPr="00F30D42" w:rsidRDefault="00CA7E6E" w:rsidP="00AA396B">
      <w:pPr>
        <w:suppressAutoHyphens/>
        <w:spacing w:line="360" w:lineRule="auto"/>
        <w:ind w:firstLine="709"/>
        <w:contextualSpacing/>
        <w:jc w:val="both"/>
        <w:rPr>
          <w:sz w:val="28"/>
          <w:szCs w:val="28"/>
          <w:lang w:eastAsia="ar-SA"/>
        </w:rPr>
      </w:pPr>
    </w:p>
    <w:p w14:paraId="61F6D7DF" w14:textId="77777777" w:rsidR="00CA7E6E" w:rsidRPr="00F30D42" w:rsidRDefault="00CA7E6E" w:rsidP="00AA396B">
      <w:pPr>
        <w:suppressAutoHyphens/>
        <w:spacing w:line="360" w:lineRule="auto"/>
        <w:ind w:firstLine="709"/>
        <w:contextualSpacing/>
        <w:jc w:val="both"/>
        <w:rPr>
          <w:color w:val="000000"/>
          <w:sz w:val="28"/>
          <w:szCs w:val="28"/>
          <w:lang w:eastAsia="ar-SA"/>
        </w:rPr>
      </w:pPr>
      <w:r w:rsidRPr="00F30D42">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5C46FBC" w14:textId="77777777" w:rsidR="00CA7E6E" w:rsidRPr="00F30D42" w:rsidRDefault="00CA7E6E" w:rsidP="00F30D42">
      <w:pPr>
        <w:tabs>
          <w:tab w:val="left" w:pos="708"/>
        </w:tabs>
        <w:suppressAutoHyphens/>
        <w:spacing w:line="360" w:lineRule="auto"/>
        <w:ind w:firstLine="709"/>
        <w:contextualSpacing/>
        <w:jc w:val="both"/>
        <w:rPr>
          <w:iCs/>
          <w:sz w:val="28"/>
          <w:szCs w:val="28"/>
          <w:lang w:eastAsia="ar-SA"/>
        </w:rPr>
      </w:pPr>
      <w:r w:rsidRPr="00F30D42">
        <w:rPr>
          <w:sz w:val="28"/>
          <w:szCs w:val="28"/>
          <w:lang w:eastAsia="ar-SA"/>
        </w:rPr>
        <w:t xml:space="preserve">При реализации дисциплины используются следующие </w:t>
      </w:r>
      <w:r w:rsidRPr="00F30D42">
        <w:rPr>
          <w:i/>
          <w:iCs/>
          <w:sz w:val="28"/>
          <w:szCs w:val="28"/>
          <w:lang w:eastAsia="ar-SA"/>
        </w:rPr>
        <w:t xml:space="preserve">интерактивные </w:t>
      </w:r>
      <w:r w:rsidRPr="00F30D42">
        <w:rPr>
          <w:iCs/>
          <w:sz w:val="28"/>
          <w:szCs w:val="28"/>
          <w:lang w:eastAsia="ar-SA"/>
        </w:rPr>
        <w:t>формы проведения занятий:</w:t>
      </w:r>
    </w:p>
    <w:p w14:paraId="6BFF6473"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круглый стол (научная дискуссия);</w:t>
      </w:r>
    </w:p>
    <w:p w14:paraId="3FBD71DC"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мозговой штурм (мозговая атака);</w:t>
      </w:r>
    </w:p>
    <w:p w14:paraId="61C5D5EB"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метод проектов;</w:t>
      </w:r>
    </w:p>
    <w:p w14:paraId="7DAC7FC5" w14:textId="77777777" w:rsidR="00CA7E6E" w:rsidRPr="00F30D42" w:rsidRDefault="00CA7E6E" w:rsidP="00C4070A">
      <w:pPr>
        <w:widowControl/>
        <w:numPr>
          <w:ilvl w:val="0"/>
          <w:numId w:val="2"/>
        </w:numPr>
        <w:tabs>
          <w:tab w:val="clear" w:pos="1429"/>
          <w:tab w:val="left" w:pos="1134"/>
        </w:tabs>
        <w:suppressAutoHyphens/>
        <w:autoSpaceDE/>
        <w:autoSpaceDN/>
        <w:adjustRightInd/>
        <w:spacing w:line="360" w:lineRule="auto"/>
        <w:ind w:left="0" w:firstLine="851"/>
        <w:contextualSpacing/>
        <w:jc w:val="both"/>
        <w:rPr>
          <w:sz w:val="28"/>
          <w:szCs w:val="28"/>
        </w:rPr>
      </w:pPr>
      <w:r w:rsidRPr="00F30D42">
        <w:rPr>
          <w:sz w:val="28"/>
          <w:szCs w:val="28"/>
        </w:rPr>
        <w:t>работа в малых группах.</w:t>
      </w:r>
    </w:p>
    <w:p w14:paraId="5DAE9BE1"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 «Круглый стол»</w:t>
      </w:r>
      <w:r w:rsidRPr="00F30D42">
        <w:rPr>
          <w:sz w:val="28"/>
          <w:szCs w:val="28"/>
          <w:lang w:eastAsia="ar-SA"/>
        </w:rPr>
        <w:t xml:space="preserve"> организуется следующим образом:</w:t>
      </w:r>
    </w:p>
    <w:p w14:paraId="0E9EF590"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преподавателем формулируются вопросы, обсуждение которых позволит всесторонне рассмотреть проблему;</w:t>
      </w:r>
    </w:p>
    <w:p w14:paraId="033F3B3B"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lastRenderedPageBreak/>
        <w:t>вопросы распределяются по подгруппам и раздаются участникам для целенаправленной подготовки;</w:t>
      </w:r>
    </w:p>
    <w:p w14:paraId="2BCFF677"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 ходе занятия вопросы раскрываются в определенной последовательности;</w:t>
      </w:r>
    </w:p>
    <w:p w14:paraId="642EF744" w14:textId="77777777" w:rsidR="00CA7E6E" w:rsidRPr="00F30D42" w:rsidRDefault="00CA7E6E" w:rsidP="00C4070A">
      <w:pPr>
        <w:widowControl/>
        <w:numPr>
          <w:ilvl w:val="2"/>
          <w:numId w:val="3"/>
        </w:numPr>
        <w:tabs>
          <w:tab w:val="left" w:pos="708"/>
          <w:tab w:val="left" w:pos="993"/>
        </w:tabs>
        <w:suppressAutoHyphens/>
        <w:autoSpaceDE/>
        <w:autoSpaceDN/>
        <w:adjustRightInd/>
        <w:spacing w:line="360" w:lineRule="auto"/>
        <w:ind w:left="0" w:firstLine="851"/>
        <w:contextualSpacing/>
        <w:jc w:val="both"/>
        <w:rPr>
          <w:sz w:val="28"/>
          <w:szCs w:val="28"/>
          <w:lang w:eastAsia="ar-SA"/>
        </w:rPr>
      </w:pPr>
      <w:r w:rsidRPr="00F30D42">
        <w:rPr>
          <w:sz w:val="28"/>
          <w:szCs w:val="28"/>
          <w:lang w:eastAsia="ar-SA"/>
        </w:rPr>
        <w:t>выступления специально подготовленных студентов обсуждаются и дополняются. Задаются вопросы, студенты высказывают свои мнения, спорят, обосновывают свою точку зрения.</w:t>
      </w:r>
    </w:p>
    <w:p w14:paraId="78D0D9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iCs/>
          <w:sz w:val="28"/>
          <w:szCs w:val="28"/>
          <w:lang w:eastAsia="ar-SA"/>
        </w:rPr>
        <w:t>«Научная дискуссия»</w:t>
      </w:r>
      <w:r w:rsidRPr="00F30D42">
        <w:rPr>
          <w:iCs/>
          <w:sz w:val="28"/>
          <w:szCs w:val="28"/>
          <w:lang w:eastAsia="ar-SA"/>
        </w:rPr>
        <w:t xml:space="preserve">, как особая форма </w:t>
      </w:r>
      <w:r w:rsidRPr="00F30D42">
        <w:rPr>
          <w:sz w:val="28"/>
          <w:szCs w:val="28"/>
          <w:lang w:eastAsia="ar-SA"/>
        </w:rPr>
        <w:t xml:space="preserve">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w:t>
      </w:r>
    </w:p>
    <w:p w14:paraId="7F42341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В основе «круглого стола» в форме </w:t>
      </w:r>
      <w:r w:rsidRPr="00F30D42">
        <w:rPr>
          <w:b/>
          <w:sz w:val="28"/>
          <w:szCs w:val="28"/>
          <w:lang w:eastAsia="ar-SA"/>
        </w:rPr>
        <w:t>«дебатов»</w:t>
      </w:r>
      <w:r w:rsidRPr="00F30D42">
        <w:rPr>
          <w:sz w:val="28"/>
          <w:szCs w:val="28"/>
          <w:lang w:eastAsia="ar-SA"/>
        </w:rPr>
        <w:t xml:space="preserve"> организуемое как свободное высказывание, обмен мнениями по предложенному студентам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отрицающие –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т.д. Процедура дебатов не допускает личностных оценок, эмоциональных проявлений. Обсуждается тема, а не отношение к ней отдельных участников. </w:t>
      </w:r>
    </w:p>
    <w:p w14:paraId="29D65E75"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Метод мозгового штурма</w:t>
      </w:r>
      <w:r w:rsidRPr="00F30D42">
        <w:rPr>
          <w:sz w:val="28"/>
          <w:szCs w:val="28"/>
          <w:lang w:eastAsia="ar-SA"/>
        </w:rPr>
        <w:t xml:space="preserve">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нереалистичных. После чего из числа высказанных идей отбирают наиболее удачные, которые могут быть использованы на практике. Мозговой штурм – один из наиболее популярных методов стимулирования творческой активности. Используется для поиска нетрадиционных решений самых разнообразных задач при </w:t>
      </w:r>
      <w:r w:rsidRPr="00F30D42">
        <w:rPr>
          <w:sz w:val="28"/>
          <w:szCs w:val="28"/>
          <w:lang w:eastAsia="ar-SA"/>
        </w:rPr>
        <w:lastRenderedPageBreak/>
        <w:t>тупиковых или проблемных ситуациях.</w:t>
      </w:r>
    </w:p>
    <w:p w14:paraId="1FF27636"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 xml:space="preserve">Сущность метода заключается в том, что процесс выдвижения, предложения идей отделен от процесса их критической оценки и отбора. При этом используются разнообразные приемы «включения» фантазии, для лучшего использования «чисто человеческого» потенциала в поиске решений. </w:t>
      </w:r>
    </w:p>
    <w:p w14:paraId="33ADC8F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Разбор ситуации</w:t>
      </w:r>
      <w:r w:rsidRPr="00F30D42">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развивает навыки коллективной работы над разрешением и преодолением трудностей.</w:t>
      </w:r>
    </w:p>
    <w:p w14:paraId="2D02786E"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2D2D440"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b/>
          <w:sz w:val="28"/>
          <w:szCs w:val="28"/>
          <w:lang w:eastAsia="ar-SA"/>
        </w:rPr>
        <w:t xml:space="preserve">Кейс-метод </w:t>
      </w:r>
      <w:r w:rsidRPr="00F30D42">
        <w:rPr>
          <w:sz w:val="28"/>
          <w:szCs w:val="28"/>
          <w:lang w:eastAsia="ar-SA"/>
        </w:rPr>
        <w:t>–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студентам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7D256F3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20298F1E"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 xml:space="preserve">предварительное неформальное обсуждение кейс-ситуации в активной </w:t>
      </w:r>
      <w:r w:rsidRPr="00F30D42">
        <w:rPr>
          <w:sz w:val="28"/>
          <w:szCs w:val="28"/>
          <w:lang w:eastAsia="ar-SA"/>
        </w:rPr>
        <w:lastRenderedPageBreak/>
        <w:t>группе однокурсников;</w:t>
      </w:r>
    </w:p>
    <w:p w14:paraId="75643375"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кейс-обсуждение под руководством преподавателя;</w:t>
      </w:r>
    </w:p>
    <w:p w14:paraId="20170D3C" w14:textId="77777777" w:rsidR="00CA7E6E" w:rsidRPr="00F30D42" w:rsidRDefault="00CA7E6E" w:rsidP="00C4070A">
      <w:pPr>
        <w:numPr>
          <w:ilvl w:val="0"/>
          <w:numId w:val="4"/>
        </w:numPr>
        <w:tabs>
          <w:tab w:val="left" w:pos="993"/>
          <w:tab w:val="num" w:pos="1134"/>
        </w:tabs>
        <w:suppressAutoHyphens/>
        <w:autoSpaceDE/>
        <w:autoSpaceDN/>
        <w:adjustRightInd/>
        <w:spacing w:line="360" w:lineRule="auto"/>
        <w:ind w:left="0" w:firstLine="709"/>
        <w:contextualSpacing/>
        <w:jc w:val="both"/>
        <w:rPr>
          <w:sz w:val="28"/>
          <w:szCs w:val="28"/>
          <w:lang w:eastAsia="ar-SA"/>
        </w:rPr>
      </w:pPr>
      <w:r w:rsidRPr="00F30D42">
        <w:rPr>
          <w:sz w:val="28"/>
          <w:szCs w:val="28"/>
          <w:lang w:eastAsia="ar-SA"/>
        </w:rPr>
        <w:t>письменная контрольная работа с использованием кейса.</w:t>
      </w:r>
    </w:p>
    <w:p w14:paraId="2F6388D8" w14:textId="77777777" w:rsidR="00CA7E6E" w:rsidRPr="00F30D42" w:rsidRDefault="00CA7E6E" w:rsidP="00F30D42">
      <w:pPr>
        <w:suppressAutoHyphens/>
        <w:spacing w:line="360" w:lineRule="auto"/>
        <w:ind w:firstLine="709"/>
        <w:contextualSpacing/>
        <w:jc w:val="both"/>
        <w:rPr>
          <w:sz w:val="28"/>
          <w:szCs w:val="28"/>
          <w:lang w:eastAsia="ar-SA"/>
        </w:rPr>
      </w:pPr>
      <w:r w:rsidRPr="00F30D42">
        <w:rPr>
          <w:sz w:val="28"/>
          <w:szCs w:val="28"/>
          <w:lang w:eastAsia="ar-SA"/>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8859C57" w14:textId="77777777" w:rsidR="00FF3651" w:rsidRDefault="00FF3651" w:rsidP="00F30D42">
      <w:pPr>
        <w:widowControl/>
        <w:spacing w:line="360" w:lineRule="auto"/>
        <w:ind w:firstLine="709"/>
        <w:jc w:val="both"/>
        <w:rPr>
          <w:sz w:val="28"/>
          <w:szCs w:val="28"/>
        </w:rPr>
      </w:pPr>
    </w:p>
    <w:p w14:paraId="0F76D1B3" w14:textId="41A18F26" w:rsidR="00C52F7B" w:rsidRPr="00F30D42" w:rsidRDefault="0062424B" w:rsidP="00F30D42">
      <w:pPr>
        <w:widowControl/>
        <w:spacing w:line="360" w:lineRule="auto"/>
        <w:ind w:firstLine="709"/>
        <w:jc w:val="both"/>
        <w:rPr>
          <w:b/>
          <w:bCs/>
          <w:sz w:val="28"/>
          <w:szCs w:val="28"/>
        </w:rPr>
      </w:pPr>
      <w:r w:rsidRPr="00F30D42">
        <w:rPr>
          <w:sz w:val="28"/>
          <w:szCs w:val="28"/>
        </w:rPr>
        <w:t xml:space="preserve"> </w:t>
      </w:r>
      <w:r w:rsidR="00145199" w:rsidRPr="00F30D42">
        <w:rPr>
          <w:b/>
          <w:bCs/>
          <w:sz w:val="28"/>
          <w:szCs w:val="28"/>
        </w:rPr>
        <w:t>1</w:t>
      </w:r>
      <w:r w:rsidR="004B4BFE" w:rsidRPr="00F30D42">
        <w:rPr>
          <w:b/>
          <w:bCs/>
          <w:sz w:val="28"/>
          <w:szCs w:val="28"/>
        </w:rPr>
        <w:t>1</w:t>
      </w:r>
      <w:r w:rsidR="00C52F7B" w:rsidRPr="00F30D42">
        <w:rPr>
          <w:b/>
          <w:bCs/>
          <w:sz w:val="28"/>
          <w:szCs w:val="28"/>
        </w:rPr>
        <w:t xml:space="preserve">. Перечень информационных технологий, используемых при осуществлении образовательного процесса по </w:t>
      </w:r>
      <w:r w:rsidR="00504556" w:rsidRPr="00F30D42">
        <w:rPr>
          <w:b/>
          <w:bCs/>
          <w:sz w:val="28"/>
          <w:szCs w:val="28"/>
        </w:rPr>
        <w:t>дисциплине</w:t>
      </w:r>
      <w:r w:rsidR="00C52F7B" w:rsidRPr="00F30D42">
        <w:rPr>
          <w:b/>
          <w:bCs/>
          <w:sz w:val="28"/>
          <w:szCs w:val="28"/>
        </w:rPr>
        <w:t>, включая перечень необходимого программного обеспечения и информационных справочных систем</w:t>
      </w:r>
      <w:r w:rsidR="0068152F" w:rsidRPr="00F30D42">
        <w:rPr>
          <w:b/>
          <w:bCs/>
          <w:sz w:val="28"/>
          <w:szCs w:val="28"/>
        </w:rPr>
        <w:t xml:space="preserve"> (при необходимости)</w:t>
      </w:r>
      <w:r w:rsidR="001074EA" w:rsidRPr="00F30D42">
        <w:rPr>
          <w:b/>
          <w:bCs/>
          <w:sz w:val="28"/>
          <w:szCs w:val="28"/>
        </w:rPr>
        <w:t>.</w:t>
      </w:r>
    </w:p>
    <w:p w14:paraId="5C577A65" w14:textId="77777777" w:rsidR="0039064D" w:rsidRPr="00F30D42" w:rsidRDefault="0039064D" w:rsidP="00F30D42">
      <w:pPr>
        <w:widowControl/>
        <w:spacing w:line="360" w:lineRule="auto"/>
        <w:ind w:firstLine="709"/>
        <w:jc w:val="both"/>
        <w:rPr>
          <w:b/>
          <w:bCs/>
          <w:sz w:val="28"/>
          <w:szCs w:val="28"/>
        </w:rPr>
      </w:pPr>
    </w:p>
    <w:p w14:paraId="22FF61A4" w14:textId="77777777" w:rsidR="00E76E1B" w:rsidRPr="00F30D42" w:rsidRDefault="00680ECC" w:rsidP="00F30D42">
      <w:pPr>
        <w:widowControl/>
        <w:spacing w:line="360" w:lineRule="auto"/>
        <w:ind w:firstLine="709"/>
        <w:jc w:val="both"/>
        <w:outlineLvl w:val="0"/>
        <w:rPr>
          <w:rFonts w:eastAsia="Calibri"/>
          <w:b/>
          <w:bCs/>
          <w:kern w:val="32"/>
          <w:sz w:val="28"/>
          <w:szCs w:val="28"/>
        </w:rPr>
      </w:pPr>
      <w:bookmarkStart w:id="13" w:name="_Toc531614950"/>
      <w:bookmarkStart w:id="14" w:name="_Toc531686467"/>
      <w:r w:rsidRPr="00F30D42">
        <w:rPr>
          <w:rFonts w:eastAsia="Calibri"/>
          <w:b/>
          <w:bCs/>
          <w:kern w:val="32"/>
          <w:sz w:val="28"/>
          <w:szCs w:val="28"/>
        </w:rPr>
        <w:t>11.</w:t>
      </w:r>
      <w:r w:rsidR="00E76E1B" w:rsidRPr="00F30D42">
        <w:rPr>
          <w:rFonts w:eastAsia="Calibri"/>
          <w:b/>
          <w:bCs/>
          <w:kern w:val="32"/>
          <w:sz w:val="28"/>
          <w:szCs w:val="28"/>
        </w:rPr>
        <w:t>1. Комплект лицензионного программного обеспечения:</w:t>
      </w:r>
      <w:bookmarkEnd w:id="13"/>
      <w:bookmarkEnd w:id="14"/>
    </w:p>
    <w:p w14:paraId="3A51881A" w14:textId="77777777" w:rsidR="00E76E1B" w:rsidRPr="003B08F4" w:rsidRDefault="00E76E1B" w:rsidP="00F30D42">
      <w:pPr>
        <w:widowControl/>
        <w:spacing w:line="360" w:lineRule="auto"/>
        <w:ind w:firstLine="709"/>
        <w:jc w:val="both"/>
        <w:outlineLvl w:val="0"/>
        <w:rPr>
          <w:rFonts w:eastAsia="Calibri"/>
          <w:bCs/>
          <w:kern w:val="32"/>
          <w:sz w:val="28"/>
          <w:szCs w:val="28"/>
        </w:rPr>
      </w:pPr>
      <w:bookmarkStart w:id="15" w:name="_Toc531614951"/>
      <w:bookmarkStart w:id="16" w:name="_Toc531686468"/>
      <w:r w:rsidRPr="003B08F4">
        <w:rPr>
          <w:rFonts w:eastAsia="Calibri"/>
          <w:bCs/>
          <w:kern w:val="32"/>
          <w:sz w:val="28"/>
          <w:szCs w:val="28"/>
        </w:rPr>
        <w:t xml:space="preserve">1. </w:t>
      </w:r>
      <w:r w:rsidRPr="00F30D42">
        <w:rPr>
          <w:rFonts w:eastAsia="Calibri"/>
          <w:bCs/>
          <w:kern w:val="32"/>
          <w:sz w:val="28"/>
          <w:szCs w:val="28"/>
          <w:lang w:val="en-US"/>
        </w:rPr>
        <w:t>Windows</w:t>
      </w:r>
      <w:r w:rsidRPr="003B08F4">
        <w:rPr>
          <w:rFonts w:eastAsia="Calibri"/>
          <w:bCs/>
          <w:kern w:val="32"/>
          <w:sz w:val="28"/>
          <w:szCs w:val="28"/>
        </w:rPr>
        <w:t xml:space="preserve">, </w:t>
      </w:r>
      <w:r w:rsidRPr="00F30D42">
        <w:rPr>
          <w:rFonts w:eastAsia="Calibri"/>
          <w:bCs/>
          <w:kern w:val="32"/>
          <w:sz w:val="28"/>
          <w:szCs w:val="28"/>
          <w:lang w:val="en-US"/>
        </w:rPr>
        <w:t>Microsoft</w:t>
      </w:r>
      <w:r w:rsidR="00D84CEF" w:rsidRPr="003B08F4">
        <w:rPr>
          <w:rFonts w:eastAsia="Calibri"/>
          <w:bCs/>
          <w:kern w:val="32"/>
          <w:sz w:val="28"/>
          <w:szCs w:val="28"/>
        </w:rPr>
        <w:t xml:space="preserve"> </w:t>
      </w:r>
      <w:r w:rsidRPr="00F30D42">
        <w:rPr>
          <w:rFonts w:eastAsia="Calibri"/>
          <w:bCs/>
          <w:kern w:val="32"/>
          <w:sz w:val="28"/>
          <w:szCs w:val="28"/>
          <w:lang w:val="en-US"/>
        </w:rPr>
        <w:t>Office</w:t>
      </w:r>
      <w:r w:rsidRPr="003B08F4">
        <w:rPr>
          <w:rFonts w:eastAsia="Calibri"/>
          <w:bCs/>
          <w:kern w:val="32"/>
          <w:sz w:val="28"/>
          <w:szCs w:val="28"/>
        </w:rPr>
        <w:t>.</w:t>
      </w:r>
      <w:bookmarkEnd w:id="15"/>
      <w:bookmarkEnd w:id="16"/>
    </w:p>
    <w:p w14:paraId="64DF17C6" w14:textId="77777777" w:rsidR="00E76E1B" w:rsidRPr="003B08F4" w:rsidRDefault="00E76E1B" w:rsidP="00F30D42">
      <w:pPr>
        <w:widowControl/>
        <w:spacing w:line="360" w:lineRule="auto"/>
        <w:ind w:firstLine="709"/>
        <w:jc w:val="both"/>
        <w:outlineLvl w:val="0"/>
        <w:rPr>
          <w:rFonts w:eastAsia="Calibri"/>
          <w:bCs/>
          <w:kern w:val="32"/>
          <w:sz w:val="28"/>
          <w:szCs w:val="28"/>
        </w:rPr>
      </w:pPr>
      <w:bookmarkStart w:id="17" w:name="_Toc531614952"/>
      <w:bookmarkStart w:id="18" w:name="_Toc531686469"/>
      <w:r w:rsidRPr="003B08F4">
        <w:rPr>
          <w:rFonts w:eastAsia="Calibri"/>
          <w:bCs/>
          <w:kern w:val="32"/>
          <w:sz w:val="28"/>
          <w:szCs w:val="28"/>
        </w:rPr>
        <w:t xml:space="preserve">2. </w:t>
      </w:r>
      <w:r w:rsidRPr="00F30D42">
        <w:rPr>
          <w:rFonts w:eastAsia="Calibri"/>
          <w:bCs/>
          <w:kern w:val="32"/>
          <w:sz w:val="28"/>
          <w:szCs w:val="28"/>
        </w:rPr>
        <w:t>Антивирус</w:t>
      </w:r>
      <w:r w:rsidRPr="003B08F4">
        <w:rPr>
          <w:rFonts w:eastAsia="Calibri"/>
          <w:bCs/>
          <w:kern w:val="32"/>
          <w:sz w:val="28"/>
          <w:szCs w:val="28"/>
        </w:rPr>
        <w:t xml:space="preserve"> </w:t>
      </w:r>
      <w:r w:rsidRPr="00F30D42">
        <w:rPr>
          <w:rFonts w:eastAsia="Calibri"/>
          <w:bCs/>
          <w:kern w:val="32"/>
          <w:sz w:val="28"/>
          <w:szCs w:val="28"/>
          <w:lang w:val="en-US"/>
        </w:rPr>
        <w:t>ESET</w:t>
      </w:r>
      <w:r w:rsidRPr="003B08F4">
        <w:rPr>
          <w:rFonts w:eastAsia="Calibri"/>
          <w:bCs/>
          <w:kern w:val="32"/>
          <w:sz w:val="28"/>
          <w:szCs w:val="28"/>
        </w:rPr>
        <w:t xml:space="preserve"> </w:t>
      </w:r>
      <w:r w:rsidRPr="00F30D42">
        <w:rPr>
          <w:rFonts w:eastAsia="Calibri"/>
          <w:bCs/>
          <w:kern w:val="32"/>
          <w:sz w:val="28"/>
          <w:szCs w:val="28"/>
          <w:lang w:val="en-US"/>
        </w:rPr>
        <w:t>Endpoint</w:t>
      </w:r>
      <w:r w:rsidRPr="003B08F4">
        <w:rPr>
          <w:rFonts w:eastAsia="Calibri"/>
          <w:bCs/>
          <w:kern w:val="32"/>
          <w:sz w:val="28"/>
          <w:szCs w:val="28"/>
        </w:rPr>
        <w:t xml:space="preserve"> </w:t>
      </w:r>
      <w:r w:rsidRPr="00F30D42">
        <w:rPr>
          <w:rFonts w:eastAsia="Calibri"/>
          <w:bCs/>
          <w:kern w:val="32"/>
          <w:sz w:val="28"/>
          <w:szCs w:val="28"/>
          <w:lang w:val="en-US"/>
        </w:rPr>
        <w:t>Security</w:t>
      </w:r>
      <w:bookmarkEnd w:id="17"/>
      <w:bookmarkEnd w:id="18"/>
    </w:p>
    <w:p w14:paraId="5D9FE7F6" w14:textId="77777777" w:rsidR="00FF23F6" w:rsidRPr="003B08F4" w:rsidRDefault="00FF23F6" w:rsidP="00F30D42">
      <w:pPr>
        <w:widowControl/>
        <w:spacing w:line="360" w:lineRule="auto"/>
        <w:ind w:firstLine="709"/>
        <w:jc w:val="both"/>
        <w:outlineLvl w:val="0"/>
        <w:rPr>
          <w:rFonts w:eastAsia="Calibri"/>
          <w:b/>
          <w:bCs/>
          <w:kern w:val="32"/>
          <w:sz w:val="28"/>
          <w:szCs w:val="28"/>
        </w:rPr>
      </w:pPr>
      <w:bookmarkStart w:id="19" w:name="_Toc531614953"/>
      <w:bookmarkStart w:id="20" w:name="_Toc531686470"/>
    </w:p>
    <w:p w14:paraId="5A92AAD2" w14:textId="77777777" w:rsidR="00E76E1B" w:rsidRPr="00F30D42" w:rsidRDefault="00E76E1B" w:rsidP="00F30D42">
      <w:pPr>
        <w:widowControl/>
        <w:spacing w:line="360" w:lineRule="auto"/>
        <w:ind w:firstLine="709"/>
        <w:jc w:val="both"/>
        <w:outlineLvl w:val="0"/>
        <w:rPr>
          <w:rFonts w:eastAsia="Calibri"/>
          <w:b/>
          <w:bCs/>
          <w:kern w:val="32"/>
          <w:sz w:val="28"/>
          <w:szCs w:val="28"/>
        </w:rPr>
      </w:pPr>
      <w:r w:rsidRPr="00F30D42">
        <w:rPr>
          <w:rFonts w:eastAsia="Calibri"/>
          <w:b/>
          <w:bCs/>
          <w:kern w:val="32"/>
          <w:sz w:val="28"/>
          <w:szCs w:val="28"/>
        </w:rPr>
        <w:t>11.2. Современные профессиональные базы данных и информационные справочные системы</w:t>
      </w:r>
      <w:bookmarkEnd w:id="19"/>
      <w:bookmarkEnd w:id="20"/>
    </w:p>
    <w:p w14:paraId="47B02E0E"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Calibri"/>
          <w:color w:val="000000"/>
          <w:spacing w:val="-12"/>
          <w:sz w:val="28"/>
          <w:szCs w:val="28"/>
          <w:lang w:eastAsia="en-US"/>
        </w:rPr>
      </w:pPr>
      <w:r w:rsidRPr="00F30D42">
        <w:rPr>
          <w:rFonts w:eastAsia="SimSun"/>
          <w:color w:val="000000"/>
          <w:sz w:val="28"/>
          <w:szCs w:val="28"/>
          <w:lang w:eastAsia="ar-SA"/>
        </w:rPr>
        <w:t>Справочная правовая система «</w:t>
      </w:r>
      <w:proofErr w:type="spellStart"/>
      <w:r w:rsidRPr="00F30D42">
        <w:rPr>
          <w:rFonts w:eastAsia="SimSun"/>
          <w:color w:val="000000"/>
          <w:sz w:val="28"/>
          <w:szCs w:val="28"/>
          <w:lang w:eastAsia="ar-SA"/>
        </w:rPr>
        <w:t>КонсультантПлюс</w:t>
      </w:r>
      <w:proofErr w:type="spellEnd"/>
      <w:r w:rsidRPr="00F30D42">
        <w:rPr>
          <w:rFonts w:eastAsia="SimSun"/>
          <w:color w:val="000000"/>
          <w:sz w:val="28"/>
          <w:szCs w:val="28"/>
          <w:lang w:eastAsia="ar-SA"/>
        </w:rPr>
        <w:t>»</w:t>
      </w:r>
      <w:r w:rsidRPr="00F30D42">
        <w:rPr>
          <w:rFonts w:eastAsia="Calibri"/>
          <w:color w:val="000000"/>
          <w:spacing w:val="-12"/>
          <w:sz w:val="28"/>
          <w:szCs w:val="28"/>
          <w:lang w:eastAsia="en-US"/>
        </w:rPr>
        <w:t xml:space="preserve"> (</w:t>
      </w:r>
      <w:r w:rsidRPr="00F30D42">
        <w:rPr>
          <w:rFonts w:eastAsia="Calibri"/>
          <w:color w:val="000000"/>
          <w:spacing w:val="-12"/>
          <w:sz w:val="28"/>
          <w:szCs w:val="28"/>
          <w:lang w:val="en-US" w:eastAsia="en-US"/>
        </w:rPr>
        <w:t>http</w:t>
      </w:r>
      <w:r w:rsidRPr="00F30D42">
        <w:rPr>
          <w:rFonts w:eastAsia="Calibri"/>
          <w:color w:val="000000"/>
          <w:spacing w:val="-12"/>
          <w:sz w:val="28"/>
          <w:szCs w:val="28"/>
          <w:lang w:eastAsia="en-US"/>
        </w:rPr>
        <w:t>://</w:t>
      </w:r>
      <w:r w:rsidRPr="00F30D42">
        <w:rPr>
          <w:rFonts w:eastAsia="Calibri"/>
          <w:color w:val="000000"/>
          <w:spacing w:val="-12"/>
          <w:sz w:val="28"/>
          <w:szCs w:val="28"/>
          <w:u w:val="single"/>
          <w:lang w:val="en-US" w:eastAsia="en-US"/>
        </w:rPr>
        <w:t>www</w:t>
      </w:r>
      <w:r w:rsidRPr="00F30D42">
        <w:rPr>
          <w:rFonts w:eastAsia="Calibri"/>
          <w:color w:val="000000"/>
          <w:spacing w:val="-12"/>
          <w:sz w:val="28"/>
          <w:szCs w:val="28"/>
          <w:u w:val="single"/>
          <w:lang w:eastAsia="en-US"/>
        </w:rPr>
        <w:t>.</w:t>
      </w:r>
      <w:r w:rsidRPr="00F30D42">
        <w:rPr>
          <w:rFonts w:eastAsia="Calibri"/>
          <w:color w:val="000000"/>
          <w:spacing w:val="-12"/>
          <w:sz w:val="28"/>
          <w:szCs w:val="28"/>
          <w:u w:val="single"/>
          <w:lang w:val="en-US" w:eastAsia="en-US"/>
        </w:rPr>
        <w:t>consultant</w:t>
      </w:r>
      <w:r w:rsidRPr="00F30D42">
        <w:rPr>
          <w:rFonts w:eastAsia="Calibri"/>
          <w:color w:val="000000"/>
          <w:spacing w:val="-12"/>
          <w:sz w:val="28"/>
          <w:szCs w:val="28"/>
          <w:u w:val="single"/>
          <w:lang w:eastAsia="en-US"/>
        </w:rPr>
        <w:t>.</w:t>
      </w:r>
      <w:proofErr w:type="spellStart"/>
      <w:r w:rsidRPr="00F30D42">
        <w:rPr>
          <w:rFonts w:eastAsia="Calibri"/>
          <w:color w:val="000000"/>
          <w:spacing w:val="-12"/>
          <w:sz w:val="28"/>
          <w:szCs w:val="28"/>
          <w:u w:val="single"/>
          <w:lang w:val="en-US" w:eastAsia="en-US"/>
        </w:rPr>
        <w:t>ru</w:t>
      </w:r>
      <w:proofErr w:type="spellEnd"/>
      <w:r w:rsidRPr="00F30D42">
        <w:rPr>
          <w:rFonts w:eastAsia="Calibri"/>
          <w:color w:val="000000"/>
          <w:spacing w:val="-12"/>
          <w:sz w:val="28"/>
          <w:szCs w:val="28"/>
          <w:lang w:eastAsia="en-US"/>
        </w:rPr>
        <w:t xml:space="preserve">). </w:t>
      </w:r>
    </w:p>
    <w:p w14:paraId="4CE39AEA" w14:textId="77777777" w:rsidR="00CA7E6E" w:rsidRPr="00F30D42" w:rsidRDefault="00CA7E6E" w:rsidP="00F30D42">
      <w:pPr>
        <w:widowControl/>
        <w:tabs>
          <w:tab w:val="left" w:pos="851"/>
          <w:tab w:val="left" w:pos="1134"/>
        </w:tabs>
        <w:autoSpaceDE/>
        <w:autoSpaceDN/>
        <w:adjustRightInd/>
        <w:spacing w:line="360" w:lineRule="auto"/>
        <w:ind w:firstLine="709"/>
        <w:contextualSpacing/>
        <w:jc w:val="both"/>
        <w:rPr>
          <w:rFonts w:eastAsia="SimSun"/>
          <w:color w:val="000000"/>
          <w:sz w:val="28"/>
          <w:szCs w:val="28"/>
          <w:lang w:eastAsia="ar-SA"/>
        </w:rPr>
      </w:pPr>
      <w:r w:rsidRPr="00F30D42">
        <w:rPr>
          <w:rFonts w:eastAsia="SimSun"/>
          <w:color w:val="000000"/>
          <w:sz w:val="28"/>
          <w:szCs w:val="28"/>
          <w:lang w:eastAsia="ar-SA"/>
        </w:rPr>
        <w:t>Справочная правовая система «Гарант» (</w:t>
      </w:r>
      <w:r w:rsidRPr="00F30D42">
        <w:rPr>
          <w:rFonts w:eastAsia="SimSun"/>
          <w:color w:val="000000"/>
          <w:sz w:val="28"/>
          <w:szCs w:val="28"/>
          <w:lang w:val="en-US" w:eastAsia="ar-SA"/>
        </w:rPr>
        <w:t>http</w:t>
      </w:r>
      <w:r w:rsidRPr="00F30D42">
        <w:rPr>
          <w:rFonts w:eastAsia="SimSun"/>
          <w:color w:val="000000"/>
          <w:sz w:val="28"/>
          <w:szCs w:val="28"/>
          <w:lang w:eastAsia="ar-SA"/>
        </w:rPr>
        <w:t>://</w:t>
      </w:r>
      <w:r w:rsidRPr="00F30D42">
        <w:rPr>
          <w:rFonts w:eastAsia="SimSun"/>
          <w:color w:val="000000"/>
          <w:sz w:val="28"/>
          <w:szCs w:val="28"/>
          <w:u w:val="single"/>
          <w:lang w:val="en-US" w:eastAsia="ar-SA"/>
        </w:rPr>
        <w:t>www</w:t>
      </w:r>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garant</w:t>
      </w:r>
      <w:proofErr w:type="spellEnd"/>
      <w:r w:rsidRPr="00F30D42">
        <w:rPr>
          <w:rFonts w:eastAsia="SimSun"/>
          <w:color w:val="000000"/>
          <w:sz w:val="28"/>
          <w:szCs w:val="28"/>
          <w:u w:val="single"/>
          <w:lang w:eastAsia="ar-SA"/>
        </w:rPr>
        <w:t>.</w:t>
      </w:r>
      <w:proofErr w:type="spellStart"/>
      <w:r w:rsidRPr="00F30D42">
        <w:rPr>
          <w:rFonts w:eastAsia="SimSun"/>
          <w:color w:val="000000"/>
          <w:sz w:val="28"/>
          <w:szCs w:val="28"/>
          <w:u w:val="single"/>
          <w:lang w:val="en-US" w:eastAsia="ar-SA"/>
        </w:rPr>
        <w:t>ru</w:t>
      </w:r>
      <w:proofErr w:type="spellEnd"/>
      <w:r w:rsidRPr="00F30D42">
        <w:rPr>
          <w:rFonts w:eastAsia="SimSun"/>
          <w:color w:val="000000"/>
          <w:sz w:val="28"/>
          <w:szCs w:val="28"/>
          <w:lang w:eastAsia="ar-SA"/>
        </w:rPr>
        <w:t>).</w:t>
      </w:r>
    </w:p>
    <w:p w14:paraId="52BAD5F4" w14:textId="77777777" w:rsidR="00CA7E6E" w:rsidRPr="00F30D42" w:rsidRDefault="00CA7E6E" w:rsidP="00F30D42">
      <w:pPr>
        <w:widowControl/>
        <w:tabs>
          <w:tab w:val="left" w:pos="708"/>
          <w:tab w:val="left" w:pos="851"/>
        </w:tabs>
        <w:autoSpaceDE/>
        <w:autoSpaceDN/>
        <w:adjustRightInd/>
        <w:spacing w:line="360" w:lineRule="auto"/>
        <w:ind w:firstLine="709"/>
        <w:contextualSpacing/>
        <w:jc w:val="both"/>
        <w:rPr>
          <w:rFonts w:eastAsia="Calibri"/>
          <w:bCs/>
          <w:color w:val="000000"/>
          <w:sz w:val="28"/>
          <w:szCs w:val="28"/>
          <w:lang w:eastAsia="en-US"/>
        </w:rPr>
      </w:pPr>
      <w:r w:rsidRPr="00F30D42">
        <w:rPr>
          <w:rFonts w:eastAsia="Calibri"/>
          <w:color w:val="000000"/>
          <w:sz w:val="28"/>
          <w:szCs w:val="28"/>
          <w:lang w:eastAsia="en-US"/>
        </w:rPr>
        <w:t>Информационно</w:t>
      </w:r>
      <w:r w:rsidRPr="00F30D42">
        <w:rPr>
          <w:rFonts w:eastAsia="Calibri"/>
          <w:bCs/>
          <w:color w:val="000000"/>
          <w:sz w:val="28"/>
          <w:szCs w:val="28"/>
          <w:lang w:eastAsia="en-US"/>
        </w:rPr>
        <w:t>-образовательный портал Финансового университета. -</w:t>
      </w:r>
      <w:r w:rsidRPr="00F30D42">
        <w:rPr>
          <w:rFonts w:eastAsia="Calibri"/>
          <w:color w:val="000000"/>
          <w:sz w:val="28"/>
          <w:szCs w:val="28"/>
          <w:lang w:eastAsia="en-US"/>
        </w:rPr>
        <w:t xml:space="preserve"> </w:t>
      </w:r>
      <w:r w:rsidRPr="00F30D42">
        <w:rPr>
          <w:rFonts w:eastAsia="Calibri"/>
          <w:bCs/>
          <w:color w:val="000000"/>
          <w:sz w:val="28"/>
          <w:szCs w:val="28"/>
          <w:u w:val="single"/>
          <w:lang w:eastAsia="en-US"/>
        </w:rPr>
        <w:t>http://portal.ufrf.ru</w:t>
      </w:r>
      <w:r w:rsidRPr="00F30D42">
        <w:rPr>
          <w:rFonts w:eastAsia="Calibri"/>
          <w:bCs/>
          <w:color w:val="000000"/>
          <w:sz w:val="28"/>
          <w:szCs w:val="28"/>
          <w:lang w:eastAsia="en-US"/>
        </w:rPr>
        <w:t>.</w:t>
      </w:r>
    </w:p>
    <w:p w14:paraId="64AECE66" w14:textId="77777777" w:rsidR="00FF23F6" w:rsidRPr="00F30D42" w:rsidRDefault="00FF23F6" w:rsidP="00F30D42">
      <w:pPr>
        <w:widowControl/>
        <w:shd w:val="clear" w:color="auto" w:fill="FFFFFF"/>
        <w:tabs>
          <w:tab w:val="left" w:pos="442"/>
        </w:tabs>
        <w:spacing w:line="360" w:lineRule="auto"/>
        <w:ind w:firstLine="709"/>
        <w:jc w:val="both"/>
        <w:rPr>
          <w:rFonts w:eastAsia="Calibri"/>
          <w:b/>
          <w:bCs/>
          <w:sz w:val="28"/>
          <w:szCs w:val="28"/>
        </w:rPr>
      </w:pPr>
    </w:p>
    <w:p w14:paraId="21311A50" w14:textId="77777777" w:rsidR="0015428F" w:rsidRPr="00F30D42" w:rsidRDefault="0015428F" w:rsidP="00F30D42">
      <w:pPr>
        <w:widowControl/>
        <w:shd w:val="clear" w:color="auto" w:fill="FFFFFF"/>
        <w:tabs>
          <w:tab w:val="left" w:pos="442"/>
        </w:tabs>
        <w:spacing w:line="360" w:lineRule="auto"/>
        <w:ind w:firstLine="709"/>
        <w:jc w:val="both"/>
        <w:rPr>
          <w:rFonts w:eastAsia="Calibri"/>
          <w:b/>
          <w:bCs/>
          <w:sz w:val="28"/>
          <w:szCs w:val="28"/>
        </w:rPr>
      </w:pPr>
      <w:r w:rsidRPr="00F30D42">
        <w:rPr>
          <w:rFonts w:eastAsia="Calibri"/>
          <w:b/>
          <w:bCs/>
          <w:sz w:val="28"/>
          <w:szCs w:val="28"/>
        </w:rPr>
        <w:lastRenderedPageBreak/>
        <w:t>11.3. Сертифицированные программные и аппаратные средства защиты информации</w:t>
      </w:r>
    </w:p>
    <w:p w14:paraId="73CB412E" w14:textId="77777777" w:rsidR="0015428F" w:rsidRPr="00F30D42" w:rsidRDefault="00CA7E6E" w:rsidP="00F30D42">
      <w:pPr>
        <w:widowControl/>
        <w:spacing w:line="360" w:lineRule="auto"/>
        <w:ind w:firstLine="709"/>
        <w:jc w:val="both"/>
        <w:rPr>
          <w:bCs/>
          <w:sz w:val="28"/>
          <w:szCs w:val="28"/>
        </w:rPr>
      </w:pPr>
      <w:r w:rsidRPr="00F30D42">
        <w:rPr>
          <w:bCs/>
          <w:sz w:val="28"/>
          <w:szCs w:val="28"/>
        </w:rPr>
        <w:t>Не предусмотрено.</w:t>
      </w:r>
    </w:p>
    <w:p w14:paraId="579084E9" w14:textId="77777777" w:rsidR="0015428F" w:rsidRPr="00F30D42" w:rsidRDefault="0015428F" w:rsidP="00F30D42">
      <w:pPr>
        <w:widowControl/>
        <w:spacing w:line="360" w:lineRule="auto"/>
        <w:ind w:firstLine="709"/>
        <w:jc w:val="both"/>
        <w:rPr>
          <w:bCs/>
          <w:sz w:val="28"/>
          <w:szCs w:val="28"/>
        </w:rPr>
      </w:pPr>
    </w:p>
    <w:p w14:paraId="5E47BA94" w14:textId="77777777" w:rsidR="00BC077B" w:rsidRPr="00F30D42" w:rsidRDefault="00C52F7B" w:rsidP="00F30D42">
      <w:pPr>
        <w:widowControl/>
        <w:spacing w:line="360" w:lineRule="auto"/>
        <w:ind w:firstLine="709"/>
        <w:jc w:val="both"/>
        <w:rPr>
          <w:b/>
          <w:bCs/>
          <w:sz w:val="28"/>
          <w:szCs w:val="28"/>
        </w:rPr>
      </w:pPr>
      <w:r w:rsidRPr="00F30D42">
        <w:rPr>
          <w:b/>
          <w:bCs/>
          <w:sz w:val="28"/>
          <w:szCs w:val="28"/>
        </w:rPr>
        <w:t>1</w:t>
      </w:r>
      <w:r w:rsidR="004B4BFE" w:rsidRPr="00F30D42">
        <w:rPr>
          <w:b/>
          <w:bCs/>
          <w:sz w:val="28"/>
          <w:szCs w:val="28"/>
        </w:rPr>
        <w:t>2</w:t>
      </w:r>
      <w:r w:rsidRPr="00F30D42">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F30D42">
        <w:rPr>
          <w:b/>
          <w:bCs/>
          <w:sz w:val="28"/>
          <w:szCs w:val="28"/>
        </w:rPr>
        <w:t>дисциплине</w:t>
      </w:r>
      <w:r w:rsidR="001074EA" w:rsidRPr="00F30D42">
        <w:rPr>
          <w:b/>
          <w:bCs/>
          <w:sz w:val="28"/>
          <w:szCs w:val="28"/>
        </w:rPr>
        <w:t>.</w:t>
      </w:r>
    </w:p>
    <w:p w14:paraId="00CDBB1A" w14:textId="77777777" w:rsidR="00CA7E6E" w:rsidRPr="00F30D42" w:rsidRDefault="00CA7E6E" w:rsidP="00F30D42">
      <w:pPr>
        <w:widowControl/>
        <w:spacing w:line="360" w:lineRule="auto"/>
        <w:ind w:firstLine="709"/>
        <w:jc w:val="both"/>
        <w:rPr>
          <w:b/>
          <w:bCs/>
          <w:sz w:val="28"/>
          <w:szCs w:val="28"/>
        </w:rPr>
      </w:pPr>
    </w:p>
    <w:p w14:paraId="6F8F872B"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xml:space="preserve">Для обеспечения обучения по дисциплине </w:t>
      </w:r>
      <w:r w:rsidRPr="00F30D42">
        <w:rPr>
          <w:iCs/>
          <w:color w:val="000000"/>
          <w:sz w:val="28"/>
          <w:szCs w:val="28"/>
          <w:lang w:eastAsia="ar-SA"/>
        </w:rPr>
        <w:t xml:space="preserve">необходима следующая </w:t>
      </w:r>
      <w:r w:rsidRPr="00F30D42">
        <w:rPr>
          <w:color w:val="000000"/>
          <w:sz w:val="28"/>
          <w:szCs w:val="28"/>
        </w:rPr>
        <w:t xml:space="preserve">материально-техническая база: </w:t>
      </w:r>
    </w:p>
    <w:p w14:paraId="70417BB3" w14:textId="77777777" w:rsidR="00CA7E6E" w:rsidRPr="00F30D42" w:rsidRDefault="00CA7E6E" w:rsidP="00F30D42">
      <w:pPr>
        <w:spacing w:line="360" w:lineRule="auto"/>
        <w:ind w:firstLine="709"/>
        <w:contextualSpacing/>
        <w:jc w:val="both"/>
        <w:rPr>
          <w:color w:val="000000"/>
          <w:sz w:val="28"/>
          <w:szCs w:val="28"/>
        </w:rPr>
      </w:pPr>
      <w:r w:rsidRPr="00F30D42">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B3369CE" w14:textId="77777777" w:rsidR="00CA7E6E" w:rsidRPr="00F30D42" w:rsidRDefault="00CA7E6E" w:rsidP="00FF3651">
      <w:pPr>
        <w:spacing w:line="360" w:lineRule="auto"/>
        <w:ind w:firstLine="709"/>
        <w:contextualSpacing/>
        <w:jc w:val="both"/>
        <w:rPr>
          <w:b/>
          <w:sz w:val="28"/>
          <w:szCs w:val="28"/>
        </w:rPr>
      </w:pPr>
      <w:r w:rsidRPr="00F30D42">
        <w:rPr>
          <w:color w:val="000000"/>
          <w:sz w:val="28"/>
          <w:szCs w:val="28"/>
        </w:rPr>
        <w:t>– библиотеку, имеющую рабочие места для студентов, оснащенные компьютерами с доступом к базам данных и сети Интернет.</w:t>
      </w:r>
    </w:p>
    <w:sectPr w:rsidR="00CA7E6E" w:rsidRPr="00F30D42" w:rsidSect="00F974D5">
      <w:footerReference w:type="default" r:id="rId36"/>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96200" w14:textId="77777777" w:rsidR="006E5CCA" w:rsidRDefault="006E5CCA" w:rsidP="00C52F7B">
      <w:r>
        <w:separator/>
      </w:r>
    </w:p>
  </w:endnote>
  <w:endnote w:type="continuationSeparator" w:id="0">
    <w:p w14:paraId="54B7651F" w14:textId="77777777" w:rsidR="006E5CCA" w:rsidRDefault="006E5CC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Regular">
    <w:altName w:val="Yu Gothic UI"/>
    <w:panose1 w:val="00000000000000000000"/>
    <w:charset w:val="80"/>
    <w:family w:val="roman"/>
    <w:notTrueType/>
    <w:pitch w:val="default"/>
    <w:sig w:usb0="00000001" w:usb1="08070000" w:usb2="00000010" w:usb3="00000000" w:csb0="00020000" w:csb1="00000000"/>
  </w:font>
  <w:font w:name="Petersburg-Italic">
    <w:altName w:val="MS Mincho"/>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593183"/>
      <w:docPartObj>
        <w:docPartGallery w:val="Page Numbers (Bottom of Page)"/>
        <w:docPartUnique/>
      </w:docPartObj>
    </w:sdtPr>
    <w:sdtEndPr/>
    <w:sdtContent>
      <w:p w14:paraId="6F192509" w14:textId="44906C34" w:rsidR="006E5CCA" w:rsidRDefault="006E5CCA">
        <w:pPr>
          <w:pStyle w:val="ae"/>
          <w:jc w:val="right"/>
        </w:pPr>
        <w:r>
          <w:fldChar w:fldCharType="begin"/>
        </w:r>
        <w:r>
          <w:instrText>PAGE   \* MERGEFORMAT</w:instrText>
        </w:r>
        <w:r>
          <w:fldChar w:fldCharType="separate"/>
        </w:r>
        <w:r w:rsidR="0019652E">
          <w:rPr>
            <w:noProof/>
          </w:rPr>
          <w:t>21</w:t>
        </w:r>
        <w:r>
          <w:fldChar w:fldCharType="end"/>
        </w:r>
      </w:p>
    </w:sdtContent>
  </w:sdt>
  <w:p w14:paraId="32AEB053" w14:textId="77777777" w:rsidR="006E5CCA" w:rsidRDefault="006E5CC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71AE8" w14:textId="77777777" w:rsidR="006E5CCA" w:rsidRDefault="006E5CCA" w:rsidP="00C52F7B">
      <w:r>
        <w:separator/>
      </w:r>
    </w:p>
  </w:footnote>
  <w:footnote w:type="continuationSeparator" w:id="0">
    <w:p w14:paraId="42D725E7" w14:textId="77777777" w:rsidR="006E5CCA" w:rsidRDefault="006E5CC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F14"/>
    <w:multiLevelType w:val="hybridMultilevel"/>
    <w:tmpl w:val="D0F4D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17054"/>
    <w:multiLevelType w:val="hybridMultilevel"/>
    <w:tmpl w:val="D548B924"/>
    <w:lvl w:ilvl="0" w:tplc="0F847818">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25079E"/>
    <w:multiLevelType w:val="hybridMultilevel"/>
    <w:tmpl w:val="DD8491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A911B7E"/>
    <w:multiLevelType w:val="hybridMultilevel"/>
    <w:tmpl w:val="D0E0DC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771AC"/>
    <w:multiLevelType w:val="hybridMultilevel"/>
    <w:tmpl w:val="90DCD9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E248A382">
      <w:start w:val="1"/>
      <w:numFmt w:val="decimal"/>
      <w:lvlText w:val="%3)"/>
      <w:lvlJc w:val="right"/>
      <w:pPr>
        <w:ind w:left="2160" w:hanging="180"/>
      </w:pPr>
      <w:rPr>
        <w:rFonts w:ascii="Times New Roman" w:eastAsia="Times New Roman" w:hAnsi="Times New Roman" w:cs="Times New Roman"/>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CB0C54"/>
    <w:multiLevelType w:val="hybridMultilevel"/>
    <w:tmpl w:val="559229D6"/>
    <w:lvl w:ilvl="0" w:tplc="402657A6">
      <w:start w:val="1"/>
      <w:numFmt w:val="decimal"/>
      <w:lvlText w:val="%1."/>
      <w:lvlJc w:val="left"/>
      <w:pPr>
        <w:ind w:left="1114" w:hanging="40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FC26B3"/>
    <w:multiLevelType w:val="hybridMultilevel"/>
    <w:tmpl w:val="8FB8EC1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A70D95"/>
    <w:multiLevelType w:val="hybridMultilevel"/>
    <w:tmpl w:val="45E23FF2"/>
    <w:lvl w:ilvl="0" w:tplc="76EA8108">
      <w:start w:val="1"/>
      <w:numFmt w:val="bullet"/>
      <w:lvlText w:val=""/>
      <w:lvlJc w:val="left"/>
      <w:pPr>
        <w:ind w:left="720"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18084E"/>
    <w:multiLevelType w:val="hybridMultilevel"/>
    <w:tmpl w:val="6C1CFD1C"/>
    <w:lvl w:ilvl="0" w:tplc="CDFE135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5D278D"/>
    <w:multiLevelType w:val="hybridMultilevel"/>
    <w:tmpl w:val="00D8B8D2"/>
    <w:lvl w:ilvl="0" w:tplc="450682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D36EEA"/>
    <w:multiLevelType w:val="multilevel"/>
    <w:tmpl w:val="365E3134"/>
    <w:lvl w:ilvl="0">
      <w:start w:val="1"/>
      <w:numFmt w:val="decimal"/>
      <w:lvlText w:val="%1."/>
      <w:lvlJc w:val="left"/>
      <w:pPr>
        <w:ind w:left="720" w:hanging="360"/>
      </w:p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1" w15:restartNumberingAfterBreak="0">
    <w:nsid w:val="20174103"/>
    <w:multiLevelType w:val="hybridMultilevel"/>
    <w:tmpl w:val="A1C443BA"/>
    <w:lvl w:ilvl="0" w:tplc="BDEEF414">
      <w:start w:val="1"/>
      <w:numFmt w:val="bullet"/>
      <w:lvlText w:val=""/>
      <w:lvlJc w:val="left"/>
      <w:pPr>
        <w:tabs>
          <w:tab w:val="num" w:pos="720"/>
        </w:tabs>
        <w:ind w:left="720" w:hanging="360"/>
      </w:pPr>
      <w:rPr>
        <w:rFonts w:ascii="Wingdings" w:hAnsi="Wingdings" w:hint="default"/>
      </w:rPr>
    </w:lvl>
    <w:lvl w:ilvl="1" w:tplc="2730C3CA" w:tentative="1">
      <w:start w:val="1"/>
      <w:numFmt w:val="bullet"/>
      <w:lvlText w:val=""/>
      <w:lvlJc w:val="left"/>
      <w:pPr>
        <w:tabs>
          <w:tab w:val="num" w:pos="1440"/>
        </w:tabs>
        <w:ind w:left="1440" w:hanging="360"/>
      </w:pPr>
      <w:rPr>
        <w:rFonts w:ascii="Wingdings" w:hAnsi="Wingdings" w:hint="default"/>
      </w:rPr>
    </w:lvl>
    <w:lvl w:ilvl="2" w:tplc="C4E03DD6" w:tentative="1">
      <w:start w:val="1"/>
      <w:numFmt w:val="bullet"/>
      <w:lvlText w:val=""/>
      <w:lvlJc w:val="left"/>
      <w:pPr>
        <w:tabs>
          <w:tab w:val="num" w:pos="2160"/>
        </w:tabs>
        <w:ind w:left="2160" w:hanging="360"/>
      </w:pPr>
      <w:rPr>
        <w:rFonts w:ascii="Wingdings" w:hAnsi="Wingdings" w:hint="default"/>
      </w:rPr>
    </w:lvl>
    <w:lvl w:ilvl="3" w:tplc="CE8EABF2" w:tentative="1">
      <w:start w:val="1"/>
      <w:numFmt w:val="bullet"/>
      <w:lvlText w:val=""/>
      <w:lvlJc w:val="left"/>
      <w:pPr>
        <w:tabs>
          <w:tab w:val="num" w:pos="2880"/>
        </w:tabs>
        <w:ind w:left="2880" w:hanging="360"/>
      </w:pPr>
      <w:rPr>
        <w:rFonts w:ascii="Wingdings" w:hAnsi="Wingdings" w:hint="default"/>
      </w:rPr>
    </w:lvl>
    <w:lvl w:ilvl="4" w:tplc="F432A468" w:tentative="1">
      <w:start w:val="1"/>
      <w:numFmt w:val="bullet"/>
      <w:lvlText w:val=""/>
      <w:lvlJc w:val="left"/>
      <w:pPr>
        <w:tabs>
          <w:tab w:val="num" w:pos="3600"/>
        </w:tabs>
        <w:ind w:left="3600" w:hanging="360"/>
      </w:pPr>
      <w:rPr>
        <w:rFonts w:ascii="Wingdings" w:hAnsi="Wingdings" w:hint="default"/>
      </w:rPr>
    </w:lvl>
    <w:lvl w:ilvl="5" w:tplc="CDDC0DBA" w:tentative="1">
      <w:start w:val="1"/>
      <w:numFmt w:val="bullet"/>
      <w:lvlText w:val=""/>
      <w:lvlJc w:val="left"/>
      <w:pPr>
        <w:tabs>
          <w:tab w:val="num" w:pos="4320"/>
        </w:tabs>
        <w:ind w:left="4320" w:hanging="360"/>
      </w:pPr>
      <w:rPr>
        <w:rFonts w:ascii="Wingdings" w:hAnsi="Wingdings" w:hint="default"/>
      </w:rPr>
    </w:lvl>
    <w:lvl w:ilvl="6" w:tplc="05A26646" w:tentative="1">
      <w:start w:val="1"/>
      <w:numFmt w:val="bullet"/>
      <w:lvlText w:val=""/>
      <w:lvlJc w:val="left"/>
      <w:pPr>
        <w:tabs>
          <w:tab w:val="num" w:pos="5040"/>
        </w:tabs>
        <w:ind w:left="5040" w:hanging="360"/>
      </w:pPr>
      <w:rPr>
        <w:rFonts w:ascii="Wingdings" w:hAnsi="Wingdings" w:hint="default"/>
      </w:rPr>
    </w:lvl>
    <w:lvl w:ilvl="7" w:tplc="F65CAC3A" w:tentative="1">
      <w:start w:val="1"/>
      <w:numFmt w:val="bullet"/>
      <w:lvlText w:val=""/>
      <w:lvlJc w:val="left"/>
      <w:pPr>
        <w:tabs>
          <w:tab w:val="num" w:pos="5760"/>
        </w:tabs>
        <w:ind w:left="5760" w:hanging="360"/>
      </w:pPr>
      <w:rPr>
        <w:rFonts w:ascii="Wingdings" w:hAnsi="Wingdings" w:hint="default"/>
      </w:rPr>
    </w:lvl>
    <w:lvl w:ilvl="8" w:tplc="D6620A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DB5928"/>
    <w:multiLevelType w:val="hybridMultilevel"/>
    <w:tmpl w:val="AF3E6B40"/>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317213CA"/>
    <w:multiLevelType w:val="multilevel"/>
    <w:tmpl w:val="FF20F4C0"/>
    <w:lvl w:ilvl="0">
      <w:start w:val="1"/>
      <w:numFmt w:val="decimal"/>
      <w:lvlText w:val="%1."/>
      <w:lvlJc w:val="left"/>
      <w:pPr>
        <w:tabs>
          <w:tab w:val="num" w:pos="0"/>
        </w:tabs>
        <w:ind w:left="283" w:hanging="283"/>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57515F1"/>
    <w:multiLevelType w:val="hybridMultilevel"/>
    <w:tmpl w:val="FDB6F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A90247"/>
    <w:multiLevelType w:val="hybridMultilevel"/>
    <w:tmpl w:val="FD7C0EA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7F1553"/>
    <w:multiLevelType w:val="hybridMultilevel"/>
    <w:tmpl w:val="665E7DB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62637D"/>
    <w:multiLevelType w:val="hybridMultilevel"/>
    <w:tmpl w:val="C0D2F0D6"/>
    <w:lvl w:ilvl="0" w:tplc="992A457A">
      <w:start w:val="1"/>
      <w:numFmt w:val="decimal"/>
      <w:lvlText w:val="%1."/>
      <w:lvlJc w:val="right"/>
      <w:pPr>
        <w:ind w:left="720" w:hanging="360"/>
      </w:pPr>
      <w:rPr>
        <w:b w:val="0"/>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CAA602E"/>
    <w:multiLevelType w:val="hybridMultilevel"/>
    <w:tmpl w:val="6CC8B01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56357594"/>
    <w:multiLevelType w:val="hybridMultilevel"/>
    <w:tmpl w:val="854670D8"/>
    <w:lvl w:ilvl="0" w:tplc="D13C7082">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90275FE"/>
    <w:multiLevelType w:val="hybridMultilevel"/>
    <w:tmpl w:val="0F8019E0"/>
    <w:lvl w:ilvl="0" w:tplc="12301AAE">
      <w:start w:val="1"/>
      <w:numFmt w:val="decimal"/>
      <w:lvlText w:val="%1."/>
      <w:lvlJc w:val="left"/>
      <w:pPr>
        <w:ind w:left="720" w:hanging="360"/>
      </w:pPr>
      <w:rPr>
        <w:rFonts w:hint="default"/>
        <w:b/>
        <w:bCs/>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B710B0"/>
    <w:multiLevelType w:val="hybridMultilevel"/>
    <w:tmpl w:val="E7A4042E"/>
    <w:lvl w:ilvl="0" w:tplc="A616399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AC21326"/>
    <w:multiLevelType w:val="hybridMultilevel"/>
    <w:tmpl w:val="71FE8082"/>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962D0A"/>
    <w:multiLevelType w:val="hybridMultilevel"/>
    <w:tmpl w:val="2D8E293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F562D0"/>
    <w:multiLevelType w:val="hybridMultilevel"/>
    <w:tmpl w:val="29E20DB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5" w15:restartNumberingAfterBreak="0">
    <w:nsid w:val="717D10C4"/>
    <w:multiLevelType w:val="hybridMultilevel"/>
    <w:tmpl w:val="9FE45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8C49A5"/>
    <w:multiLevelType w:val="multilevel"/>
    <w:tmpl w:val="16368BE4"/>
    <w:lvl w:ilvl="0">
      <w:start w:val="3"/>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8"/>
  </w:num>
  <w:num w:numId="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13"/>
  </w:num>
  <w:num w:numId="7">
    <w:abstractNumId w:val="1"/>
  </w:num>
  <w:num w:numId="8">
    <w:abstractNumId w:val="3"/>
  </w:num>
  <w:num w:numId="9">
    <w:abstractNumId w:val="23"/>
  </w:num>
  <w:num w:numId="10">
    <w:abstractNumId w:val="11"/>
  </w:num>
  <w:num w:numId="11">
    <w:abstractNumId w:val="2"/>
  </w:num>
  <w:num w:numId="12">
    <w:abstractNumId w:val="25"/>
  </w:num>
  <w:num w:numId="13">
    <w:abstractNumId w:val="8"/>
  </w:num>
  <w:num w:numId="14">
    <w:abstractNumId w:val="16"/>
  </w:num>
  <w:num w:numId="15">
    <w:abstractNumId w:val="20"/>
  </w:num>
  <w:num w:numId="16">
    <w:abstractNumId w:val="9"/>
  </w:num>
  <w:num w:numId="17">
    <w:abstractNumId w:val="26"/>
  </w:num>
  <w:num w:numId="18">
    <w:abstractNumId w:val="0"/>
  </w:num>
  <w:num w:numId="19">
    <w:abstractNumId w:val="15"/>
  </w:num>
  <w:num w:numId="20">
    <w:abstractNumId w:val="6"/>
  </w:num>
  <w:num w:numId="21">
    <w:abstractNumId w:val="24"/>
  </w:num>
  <w:num w:numId="22">
    <w:abstractNumId w:val="14"/>
  </w:num>
  <w:num w:numId="23">
    <w:abstractNumId w:val="10"/>
  </w:num>
  <w:num w:numId="24">
    <w:abstractNumId w:val="17"/>
  </w:num>
  <w:num w:numId="25">
    <w:abstractNumId w:val="5"/>
  </w:num>
  <w:num w:numId="26">
    <w:abstractNumId w:val="19"/>
  </w:num>
  <w:num w:numId="2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269C"/>
    <w:rsid w:val="000246A3"/>
    <w:rsid w:val="00024EEA"/>
    <w:rsid w:val="00026E9C"/>
    <w:rsid w:val="000307CC"/>
    <w:rsid w:val="000340FD"/>
    <w:rsid w:val="00040937"/>
    <w:rsid w:val="00043D7D"/>
    <w:rsid w:val="000460EA"/>
    <w:rsid w:val="00047C02"/>
    <w:rsid w:val="00056998"/>
    <w:rsid w:val="000742E0"/>
    <w:rsid w:val="000744F0"/>
    <w:rsid w:val="00075A1A"/>
    <w:rsid w:val="00080232"/>
    <w:rsid w:val="00081564"/>
    <w:rsid w:val="0008173A"/>
    <w:rsid w:val="00091179"/>
    <w:rsid w:val="000932A8"/>
    <w:rsid w:val="000948DB"/>
    <w:rsid w:val="000952AF"/>
    <w:rsid w:val="00096808"/>
    <w:rsid w:val="000979E4"/>
    <w:rsid w:val="000A2CCD"/>
    <w:rsid w:val="000A4F31"/>
    <w:rsid w:val="000A61F1"/>
    <w:rsid w:val="000B77BA"/>
    <w:rsid w:val="000C1AFD"/>
    <w:rsid w:val="000C5186"/>
    <w:rsid w:val="000C534D"/>
    <w:rsid w:val="000C5D47"/>
    <w:rsid w:val="000D1088"/>
    <w:rsid w:val="000D2EC5"/>
    <w:rsid w:val="000D548E"/>
    <w:rsid w:val="000E31BA"/>
    <w:rsid w:val="000E541E"/>
    <w:rsid w:val="000F4243"/>
    <w:rsid w:val="000F69A4"/>
    <w:rsid w:val="001034C8"/>
    <w:rsid w:val="00103D5A"/>
    <w:rsid w:val="00103F59"/>
    <w:rsid w:val="0010644A"/>
    <w:rsid w:val="001065DB"/>
    <w:rsid w:val="001074EA"/>
    <w:rsid w:val="00110B7D"/>
    <w:rsid w:val="00110F5C"/>
    <w:rsid w:val="00114EAC"/>
    <w:rsid w:val="001200DE"/>
    <w:rsid w:val="00121560"/>
    <w:rsid w:val="0012165F"/>
    <w:rsid w:val="00123D8B"/>
    <w:rsid w:val="00130C2F"/>
    <w:rsid w:val="00136583"/>
    <w:rsid w:val="00141137"/>
    <w:rsid w:val="00145199"/>
    <w:rsid w:val="00150C4E"/>
    <w:rsid w:val="00152E20"/>
    <w:rsid w:val="00153077"/>
    <w:rsid w:val="0015428F"/>
    <w:rsid w:val="001544D0"/>
    <w:rsid w:val="00155216"/>
    <w:rsid w:val="001624A8"/>
    <w:rsid w:val="0016337E"/>
    <w:rsid w:val="00165271"/>
    <w:rsid w:val="00167315"/>
    <w:rsid w:val="00167D4C"/>
    <w:rsid w:val="00167F51"/>
    <w:rsid w:val="00170F5B"/>
    <w:rsid w:val="00173958"/>
    <w:rsid w:val="001753A5"/>
    <w:rsid w:val="00176012"/>
    <w:rsid w:val="00180F31"/>
    <w:rsid w:val="00183B21"/>
    <w:rsid w:val="00186288"/>
    <w:rsid w:val="00186A69"/>
    <w:rsid w:val="00187EA4"/>
    <w:rsid w:val="00191D66"/>
    <w:rsid w:val="0019486A"/>
    <w:rsid w:val="00196416"/>
    <w:rsid w:val="0019652E"/>
    <w:rsid w:val="001A5DD0"/>
    <w:rsid w:val="001B308C"/>
    <w:rsid w:val="001B4AEC"/>
    <w:rsid w:val="001B4C63"/>
    <w:rsid w:val="001B5AFF"/>
    <w:rsid w:val="001C5D94"/>
    <w:rsid w:val="001D2169"/>
    <w:rsid w:val="001D4CFB"/>
    <w:rsid w:val="001D5711"/>
    <w:rsid w:val="001F79F7"/>
    <w:rsid w:val="002042FF"/>
    <w:rsid w:val="0020777C"/>
    <w:rsid w:val="0021083E"/>
    <w:rsid w:val="002110E8"/>
    <w:rsid w:val="0021114E"/>
    <w:rsid w:val="00222DB5"/>
    <w:rsid w:val="00227F6A"/>
    <w:rsid w:val="00233879"/>
    <w:rsid w:val="0023630A"/>
    <w:rsid w:val="002450C3"/>
    <w:rsid w:val="0025075A"/>
    <w:rsid w:val="00251CC2"/>
    <w:rsid w:val="00251D97"/>
    <w:rsid w:val="00251E74"/>
    <w:rsid w:val="002569F8"/>
    <w:rsid w:val="00256DF1"/>
    <w:rsid w:val="00256F66"/>
    <w:rsid w:val="00257966"/>
    <w:rsid w:val="00261EF4"/>
    <w:rsid w:val="00265C02"/>
    <w:rsid w:val="00282B49"/>
    <w:rsid w:val="00284DCB"/>
    <w:rsid w:val="00286D22"/>
    <w:rsid w:val="00287EEE"/>
    <w:rsid w:val="002A2809"/>
    <w:rsid w:val="002A39A6"/>
    <w:rsid w:val="002A481B"/>
    <w:rsid w:val="002B003B"/>
    <w:rsid w:val="002B020D"/>
    <w:rsid w:val="002B17C4"/>
    <w:rsid w:val="002B55DE"/>
    <w:rsid w:val="002B5680"/>
    <w:rsid w:val="002B7698"/>
    <w:rsid w:val="002C2C96"/>
    <w:rsid w:val="002C3B47"/>
    <w:rsid w:val="002C646B"/>
    <w:rsid w:val="002D06D6"/>
    <w:rsid w:val="002D0F8F"/>
    <w:rsid w:val="002D5BCA"/>
    <w:rsid w:val="002D6170"/>
    <w:rsid w:val="002D786A"/>
    <w:rsid w:val="002D7F79"/>
    <w:rsid w:val="002D7FB4"/>
    <w:rsid w:val="002E01B0"/>
    <w:rsid w:val="002E02AB"/>
    <w:rsid w:val="002E11C9"/>
    <w:rsid w:val="002E14B6"/>
    <w:rsid w:val="002E4576"/>
    <w:rsid w:val="002E7D40"/>
    <w:rsid w:val="002F40A4"/>
    <w:rsid w:val="00301EBA"/>
    <w:rsid w:val="00306AB8"/>
    <w:rsid w:val="00311A81"/>
    <w:rsid w:val="00312063"/>
    <w:rsid w:val="00312820"/>
    <w:rsid w:val="003136F6"/>
    <w:rsid w:val="00316433"/>
    <w:rsid w:val="003203E4"/>
    <w:rsid w:val="00325C45"/>
    <w:rsid w:val="003263D6"/>
    <w:rsid w:val="00332633"/>
    <w:rsid w:val="00332E79"/>
    <w:rsid w:val="00334DFE"/>
    <w:rsid w:val="00337E36"/>
    <w:rsid w:val="00342385"/>
    <w:rsid w:val="003439F5"/>
    <w:rsid w:val="00345DD0"/>
    <w:rsid w:val="0034699C"/>
    <w:rsid w:val="00347E9A"/>
    <w:rsid w:val="0035211C"/>
    <w:rsid w:val="00354EEE"/>
    <w:rsid w:val="00355CF5"/>
    <w:rsid w:val="003576F1"/>
    <w:rsid w:val="00361002"/>
    <w:rsid w:val="00363A41"/>
    <w:rsid w:val="0037369D"/>
    <w:rsid w:val="00373FD2"/>
    <w:rsid w:val="003761B6"/>
    <w:rsid w:val="00377104"/>
    <w:rsid w:val="00381B06"/>
    <w:rsid w:val="00383417"/>
    <w:rsid w:val="00383813"/>
    <w:rsid w:val="00385C43"/>
    <w:rsid w:val="0039064D"/>
    <w:rsid w:val="003971AB"/>
    <w:rsid w:val="0039743F"/>
    <w:rsid w:val="003A0414"/>
    <w:rsid w:val="003A61C5"/>
    <w:rsid w:val="003A6286"/>
    <w:rsid w:val="003B08F4"/>
    <w:rsid w:val="003B1458"/>
    <w:rsid w:val="003B3E33"/>
    <w:rsid w:val="003B7068"/>
    <w:rsid w:val="003B77C2"/>
    <w:rsid w:val="003C2C0D"/>
    <w:rsid w:val="003C4AD9"/>
    <w:rsid w:val="003D03AC"/>
    <w:rsid w:val="003D376D"/>
    <w:rsid w:val="003D6ADD"/>
    <w:rsid w:val="003E6BA6"/>
    <w:rsid w:val="003F1F40"/>
    <w:rsid w:val="003F2C65"/>
    <w:rsid w:val="003F6867"/>
    <w:rsid w:val="003F71E6"/>
    <w:rsid w:val="00400154"/>
    <w:rsid w:val="00403197"/>
    <w:rsid w:val="00410103"/>
    <w:rsid w:val="00411845"/>
    <w:rsid w:val="00415D9A"/>
    <w:rsid w:val="004218E2"/>
    <w:rsid w:val="00425D08"/>
    <w:rsid w:val="00432FEA"/>
    <w:rsid w:val="00434E67"/>
    <w:rsid w:val="004403AF"/>
    <w:rsid w:val="00450762"/>
    <w:rsid w:val="00452334"/>
    <w:rsid w:val="0045345B"/>
    <w:rsid w:val="00454074"/>
    <w:rsid w:val="00466D91"/>
    <w:rsid w:val="00475DE5"/>
    <w:rsid w:val="00483161"/>
    <w:rsid w:val="00483A48"/>
    <w:rsid w:val="004915BD"/>
    <w:rsid w:val="00493CD6"/>
    <w:rsid w:val="00496846"/>
    <w:rsid w:val="004A7304"/>
    <w:rsid w:val="004B1870"/>
    <w:rsid w:val="004B4BFE"/>
    <w:rsid w:val="004B5142"/>
    <w:rsid w:val="004B643C"/>
    <w:rsid w:val="004D03B0"/>
    <w:rsid w:val="004D5843"/>
    <w:rsid w:val="004D6245"/>
    <w:rsid w:val="004E3DDF"/>
    <w:rsid w:val="004E443D"/>
    <w:rsid w:val="004E4737"/>
    <w:rsid w:val="004E6E94"/>
    <w:rsid w:val="004F5D8F"/>
    <w:rsid w:val="0050100C"/>
    <w:rsid w:val="005019CD"/>
    <w:rsid w:val="00501B46"/>
    <w:rsid w:val="00503826"/>
    <w:rsid w:val="00504556"/>
    <w:rsid w:val="00504BDE"/>
    <w:rsid w:val="00505083"/>
    <w:rsid w:val="00507A3A"/>
    <w:rsid w:val="00507B9C"/>
    <w:rsid w:val="00511C02"/>
    <w:rsid w:val="00512FB7"/>
    <w:rsid w:val="00513259"/>
    <w:rsid w:val="00516324"/>
    <w:rsid w:val="00516599"/>
    <w:rsid w:val="00517C43"/>
    <w:rsid w:val="00520388"/>
    <w:rsid w:val="00520A0C"/>
    <w:rsid w:val="005228A4"/>
    <w:rsid w:val="00524846"/>
    <w:rsid w:val="0052632F"/>
    <w:rsid w:val="0052666D"/>
    <w:rsid w:val="00526D19"/>
    <w:rsid w:val="00526E92"/>
    <w:rsid w:val="005370A7"/>
    <w:rsid w:val="005423CB"/>
    <w:rsid w:val="005424E1"/>
    <w:rsid w:val="00543A77"/>
    <w:rsid w:val="005458BB"/>
    <w:rsid w:val="00545932"/>
    <w:rsid w:val="005502C7"/>
    <w:rsid w:val="00551814"/>
    <w:rsid w:val="005532E3"/>
    <w:rsid w:val="00555ABF"/>
    <w:rsid w:val="005655B5"/>
    <w:rsid w:val="005710C4"/>
    <w:rsid w:val="0057189E"/>
    <w:rsid w:val="00571C26"/>
    <w:rsid w:val="00575518"/>
    <w:rsid w:val="005759C7"/>
    <w:rsid w:val="005772DD"/>
    <w:rsid w:val="00577CE4"/>
    <w:rsid w:val="00583614"/>
    <w:rsid w:val="005923A1"/>
    <w:rsid w:val="0059504A"/>
    <w:rsid w:val="00596CE9"/>
    <w:rsid w:val="005A0208"/>
    <w:rsid w:val="005A1AD4"/>
    <w:rsid w:val="005B03DE"/>
    <w:rsid w:val="005B318C"/>
    <w:rsid w:val="005B5A44"/>
    <w:rsid w:val="005C31BB"/>
    <w:rsid w:val="005C478A"/>
    <w:rsid w:val="005C5F1A"/>
    <w:rsid w:val="005D03A1"/>
    <w:rsid w:val="005D21FE"/>
    <w:rsid w:val="005D36BA"/>
    <w:rsid w:val="005D61A1"/>
    <w:rsid w:val="005E46AA"/>
    <w:rsid w:val="005E566C"/>
    <w:rsid w:val="005E5A3B"/>
    <w:rsid w:val="005F49FA"/>
    <w:rsid w:val="00602300"/>
    <w:rsid w:val="00602C9C"/>
    <w:rsid w:val="00602E36"/>
    <w:rsid w:val="00604DBA"/>
    <w:rsid w:val="00606047"/>
    <w:rsid w:val="00607EFB"/>
    <w:rsid w:val="00613967"/>
    <w:rsid w:val="0062422A"/>
    <w:rsid w:val="0062424B"/>
    <w:rsid w:val="0063503E"/>
    <w:rsid w:val="00641008"/>
    <w:rsid w:val="006419C6"/>
    <w:rsid w:val="00642CB5"/>
    <w:rsid w:val="006435B4"/>
    <w:rsid w:val="00643D4B"/>
    <w:rsid w:val="00651E82"/>
    <w:rsid w:val="00651F1F"/>
    <w:rsid w:val="0065286A"/>
    <w:rsid w:val="00653666"/>
    <w:rsid w:val="0066171B"/>
    <w:rsid w:val="00667342"/>
    <w:rsid w:val="006712EB"/>
    <w:rsid w:val="00672880"/>
    <w:rsid w:val="00672DE8"/>
    <w:rsid w:val="00674C9A"/>
    <w:rsid w:val="006753E4"/>
    <w:rsid w:val="00675FDF"/>
    <w:rsid w:val="00680ECC"/>
    <w:rsid w:val="0068152F"/>
    <w:rsid w:val="006854AC"/>
    <w:rsid w:val="0069405D"/>
    <w:rsid w:val="006A0A2F"/>
    <w:rsid w:val="006A1858"/>
    <w:rsid w:val="006A2253"/>
    <w:rsid w:val="006A2970"/>
    <w:rsid w:val="006A39A3"/>
    <w:rsid w:val="006A4F5A"/>
    <w:rsid w:val="006B3C5B"/>
    <w:rsid w:val="006B4478"/>
    <w:rsid w:val="006B5B4D"/>
    <w:rsid w:val="006C3FBA"/>
    <w:rsid w:val="006C5070"/>
    <w:rsid w:val="006D1A6A"/>
    <w:rsid w:val="006D2028"/>
    <w:rsid w:val="006D27FF"/>
    <w:rsid w:val="006D6D2D"/>
    <w:rsid w:val="006E12A8"/>
    <w:rsid w:val="006E5CCA"/>
    <w:rsid w:val="006F601F"/>
    <w:rsid w:val="006F780B"/>
    <w:rsid w:val="007022C3"/>
    <w:rsid w:val="007130E6"/>
    <w:rsid w:val="00713E67"/>
    <w:rsid w:val="00714EC8"/>
    <w:rsid w:val="00714EF4"/>
    <w:rsid w:val="00715F8B"/>
    <w:rsid w:val="00722EE9"/>
    <w:rsid w:val="00723437"/>
    <w:rsid w:val="00724F1D"/>
    <w:rsid w:val="007303E5"/>
    <w:rsid w:val="007309AF"/>
    <w:rsid w:val="00741CBE"/>
    <w:rsid w:val="007425EF"/>
    <w:rsid w:val="007455EF"/>
    <w:rsid w:val="00747457"/>
    <w:rsid w:val="00750BF5"/>
    <w:rsid w:val="00753CAB"/>
    <w:rsid w:val="00757EEE"/>
    <w:rsid w:val="007603CA"/>
    <w:rsid w:val="00765419"/>
    <w:rsid w:val="00766B13"/>
    <w:rsid w:val="00767D96"/>
    <w:rsid w:val="007725AB"/>
    <w:rsid w:val="00773A13"/>
    <w:rsid w:val="00774F36"/>
    <w:rsid w:val="00775150"/>
    <w:rsid w:val="0077515C"/>
    <w:rsid w:val="00776559"/>
    <w:rsid w:val="00781439"/>
    <w:rsid w:val="00781A43"/>
    <w:rsid w:val="00782F49"/>
    <w:rsid w:val="0078522F"/>
    <w:rsid w:val="00790521"/>
    <w:rsid w:val="0079239F"/>
    <w:rsid w:val="007A27BE"/>
    <w:rsid w:val="007A2C24"/>
    <w:rsid w:val="007A48AE"/>
    <w:rsid w:val="007A5CA7"/>
    <w:rsid w:val="007A77D0"/>
    <w:rsid w:val="007B275D"/>
    <w:rsid w:val="007C1898"/>
    <w:rsid w:val="007C216C"/>
    <w:rsid w:val="007C279D"/>
    <w:rsid w:val="007C4F24"/>
    <w:rsid w:val="007C6006"/>
    <w:rsid w:val="007C76B2"/>
    <w:rsid w:val="007D0069"/>
    <w:rsid w:val="007D2EFA"/>
    <w:rsid w:val="007D317B"/>
    <w:rsid w:val="007D475C"/>
    <w:rsid w:val="007D6C34"/>
    <w:rsid w:val="007E18A8"/>
    <w:rsid w:val="007E34E0"/>
    <w:rsid w:val="007E3FEC"/>
    <w:rsid w:val="007E5A9E"/>
    <w:rsid w:val="007E6680"/>
    <w:rsid w:val="007F43B0"/>
    <w:rsid w:val="007F76D4"/>
    <w:rsid w:val="007F77E1"/>
    <w:rsid w:val="0080014F"/>
    <w:rsid w:val="008001F1"/>
    <w:rsid w:val="00800257"/>
    <w:rsid w:val="00800900"/>
    <w:rsid w:val="00800AF8"/>
    <w:rsid w:val="00802CCF"/>
    <w:rsid w:val="00803863"/>
    <w:rsid w:val="0080552D"/>
    <w:rsid w:val="008072D6"/>
    <w:rsid w:val="00807654"/>
    <w:rsid w:val="008102FA"/>
    <w:rsid w:val="00810918"/>
    <w:rsid w:val="00812C5C"/>
    <w:rsid w:val="00822607"/>
    <w:rsid w:val="00830003"/>
    <w:rsid w:val="0083365F"/>
    <w:rsid w:val="0084556F"/>
    <w:rsid w:val="00846604"/>
    <w:rsid w:val="00850AFD"/>
    <w:rsid w:val="008527A4"/>
    <w:rsid w:val="00854C13"/>
    <w:rsid w:val="008569A9"/>
    <w:rsid w:val="00861DB9"/>
    <w:rsid w:val="00862509"/>
    <w:rsid w:val="008657E8"/>
    <w:rsid w:val="008662F9"/>
    <w:rsid w:val="00876D93"/>
    <w:rsid w:val="0088079F"/>
    <w:rsid w:val="008809B1"/>
    <w:rsid w:val="0088214D"/>
    <w:rsid w:val="0088321E"/>
    <w:rsid w:val="0088622F"/>
    <w:rsid w:val="008863B4"/>
    <w:rsid w:val="00886470"/>
    <w:rsid w:val="008879AA"/>
    <w:rsid w:val="00890E00"/>
    <w:rsid w:val="00891945"/>
    <w:rsid w:val="0089306C"/>
    <w:rsid w:val="00895124"/>
    <w:rsid w:val="008A5C6E"/>
    <w:rsid w:val="008A6537"/>
    <w:rsid w:val="008B1E68"/>
    <w:rsid w:val="008B21F1"/>
    <w:rsid w:val="008B578E"/>
    <w:rsid w:val="008B655F"/>
    <w:rsid w:val="008C22B4"/>
    <w:rsid w:val="008C7BCC"/>
    <w:rsid w:val="008D0868"/>
    <w:rsid w:val="008D6227"/>
    <w:rsid w:val="008D6965"/>
    <w:rsid w:val="008D7BA9"/>
    <w:rsid w:val="008D7C13"/>
    <w:rsid w:val="008E2EF3"/>
    <w:rsid w:val="008E474C"/>
    <w:rsid w:val="008E5DB9"/>
    <w:rsid w:val="008E7FC8"/>
    <w:rsid w:val="008F0FA2"/>
    <w:rsid w:val="008F7D86"/>
    <w:rsid w:val="00900B00"/>
    <w:rsid w:val="00901E20"/>
    <w:rsid w:val="0090565A"/>
    <w:rsid w:val="00906432"/>
    <w:rsid w:val="00907AFF"/>
    <w:rsid w:val="00910BE5"/>
    <w:rsid w:val="00911AAE"/>
    <w:rsid w:val="00912E9C"/>
    <w:rsid w:val="00916C16"/>
    <w:rsid w:val="00917587"/>
    <w:rsid w:val="00917A61"/>
    <w:rsid w:val="00926AB3"/>
    <w:rsid w:val="009316BA"/>
    <w:rsid w:val="00932FCE"/>
    <w:rsid w:val="0093509E"/>
    <w:rsid w:val="00935105"/>
    <w:rsid w:val="009360EB"/>
    <w:rsid w:val="00936571"/>
    <w:rsid w:val="0093660A"/>
    <w:rsid w:val="00942E69"/>
    <w:rsid w:val="00945255"/>
    <w:rsid w:val="00945842"/>
    <w:rsid w:val="00951000"/>
    <w:rsid w:val="009516B6"/>
    <w:rsid w:val="00954C11"/>
    <w:rsid w:val="00956A09"/>
    <w:rsid w:val="00963778"/>
    <w:rsid w:val="0096418C"/>
    <w:rsid w:val="009653DD"/>
    <w:rsid w:val="009673A8"/>
    <w:rsid w:val="0096775F"/>
    <w:rsid w:val="00967AFE"/>
    <w:rsid w:val="00975554"/>
    <w:rsid w:val="00975F7D"/>
    <w:rsid w:val="00977005"/>
    <w:rsid w:val="00977A12"/>
    <w:rsid w:val="00981B09"/>
    <w:rsid w:val="00984A24"/>
    <w:rsid w:val="0099239A"/>
    <w:rsid w:val="0099362C"/>
    <w:rsid w:val="009A04F6"/>
    <w:rsid w:val="009A0C07"/>
    <w:rsid w:val="009A13B4"/>
    <w:rsid w:val="009A2876"/>
    <w:rsid w:val="009A2B87"/>
    <w:rsid w:val="009A373F"/>
    <w:rsid w:val="009B00E1"/>
    <w:rsid w:val="009B4E49"/>
    <w:rsid w:val="009B6F7E"/>
    <w:rsid w:val="009C085C"/>
    <w:rsid w:val="009C22D2"/>
    <w:rsid w:val="009C2B07"/>
    <w:rsid w:val="009C423E"/>
    <w:rsid w:val="009C440A"/>
    <w:rsid w:val="009C4968"/>
    <w:rsid w:val="009C4A73"/>
    <w:rsid w:val="009C4BDA"/>
    <w:rsid w:val="009D1E84"/>
    <w:rsid w:val="009D34EE"/>
    <w:rsid w:val="009D7577"/>
    <w:rsid w:val="009E487B"/>
    <w:rsid w:val="009F113E"/>
    <w:rsid w:val="009F685D"/>
    <w:rsid w:val="009F73CE"/>
    <w:rsid w:val="009F7D18"/>
    <w:rsid w:val="00A01D4A"/>
    <w:rsid w:val="00A02793"/>
    <w:rsid w:val="00A0455B"/>
    <w:rsid w:val="00A06B6F"/>
    <w:rsid w:val="00A1507E"/>
    <w:rsid w:val="00A227AE"/>
    <w:rsid w:val="00A23C4D"/>
    <w:rsid w:val="00A240FC"/>
    <w:rsid w:val="00A24296"/>
    <w:rsid w:val="00A2699E"/>
    <w:rsid w:val="00A2751F"/>
    <w:rsid w:val="00A3000F"/>
    <w:rsid w:val="00A3471A"/>
    <w:rsid w:val="00A36257"/>
    <w:rsid w:val="00A42219"/>
    <w:rsid w:val="00A42C8A"/>
    <w:rsid w:val="00A42EEC"/>
    <w:rsid w:val="00A4313A"/>
    <w:rsid w:val="00A455C3"/>
    <w:rsid w:val="00A50D22"/>
    <w:rsid w:val="00A50FB1"/>
    <w:rsid w:val="00A5212B"/>
    <w:rsid w:val="00A60065"/>
    <w:rsid w:val="00A61446"/>
    <w:rsid w:val="00A61C05"/>
    <w:rsid w:val="00A70D37"/>
    <w:rsid w:val="00A7400F"/>
    <w:rsid w:val="00A76B1C"/>
    <w:rsid w:val="00A812D5"/>
    <w:rsid w:val="00A83CCE"/>
    <w:rsid w:val="00A86F03"/>
    <w:rsid w:val="00A95021"/>
    <w:rsid w:val="00AA396B"/>
    <w:rsid w:val="00AA5F49"/>
    <w:rsid w:val="00AA765D"/>
    <w:rsid w:val="00AB000F"/>
    <w:rsid w:val="00AB1158"/>
    <w:rsid w:val="00AB1728"/>
    <w:rsid w:val="00AB4922"/>
    <w:rsid w:val="00AC7914"/>
    <w:rsid w:val="00AD5E77"/>
    <w:rsid w:val="00AE18BD"/>
    <w:rsid w:val="00AE3E6D"/>
    <w:rsid w:val="00AE5228"/>
    <w:rsid w:val="00AF2B49"/>
    <w:rsid w:val="00AF33E2"/>
    <w:rsid w:val="00AF5EA6"/>
    <w:rsid w:val="00B033EE"/>
    <w:rsid w:val="00B231C8"/>
    <w:rsid w:val="00B25797"/>
    <w:rsid w:val="00B35E8C"/>
    <w:rsid w:val="00B44E7C"/>
    <w:rsid w:val="00B467AA"/>
    <w:rsid w:val="00B51EFD"/>
    <w:rsid w:val="00B528C8"/>
    <w:rsid w:val="00B53D40"/>
    <w:rsid w:val="00B55859"/>
    <w:rsid w:val="00B60A44"/>
    <w:rsid w:val="00B60EE8"/>
    <w:rsid w:val="00B66A34"/>
    <w:rsid w:val="00B7358E"/>
    <w:rsid w:val="00B76027"/>
    <w:rsid w:val="00B86F1B"/>
    <w:rsid w:val="00B93EF4"/>
    <w:rsid w:val="00B956ED"/>
    <w:rsid w:val="00B96776"/>
    <w:rsid w:val="00B975E3"/>
    <w:rsid w:val="00B977EC"/>
    <w:rsid w:val="00BA4E8B"/>
    <w:rsid w:val="00BA5E3A"/>
    <w:rsid w:val="00BA6D16"/>
    <w:rsid w:val="00BB2DC8"/>
    <w:rsid w:val="00BB43B1"/>
    <w:rsid w:val="00BB43EF"/>
    <w:rsid w:val="00BB53C8"/>
    <w:rsid w:val="00BC03D6"/>
    <w:rsid w:val="00BC077B"/>
    <w:rsid w:val="00BC1293"/>
    <w:rsid w:val="00BC43CA"/>
    <w:rsid w:val="00BC6C5A"/>
    <w:rsid w:val="00BD3969"/>
    <w:rsid w:val="00BD451C"/>
    <w:rsid w:val="00BD4E47"/>
    <w:rsid w:val="00BE4FA1"/>
    <w:rsid w:val="00BE53A3"/>
    <w:rsid w:val="00BE6FCB"/>
    <w:rsid w:val="00BE7E5E"/>
    <w:rsid w:val="00BF3843"/>
    <w:rsid w:val="00BF3C9C"/>
    <w:rsid w:val="00BF42A5"/>
    <w:rsid w:val="00C00C50"/>
    <w:rsid w:val="00C035EE"/>
    <w:rsid w:val="00C05A62"/>
    <w:rsid w:val="00C073B5"/>
    <w:rsid w:val="00C1188C"/>
    <w:rsid w:val="00C17D12"/>
    <w:rsid w:val="00C200BE"/>
    <w:rsid w:val="00C24E2A"/>
    <w:rsid w:val="00C4070A"/>
    <w:rsid w:val="00C4513E"/>
    <w:rsid w:val="00C4697F"/>
    <w:rsid w:val="00C52F7B"/>
    <w:rsid w:val="00C53FC7"/>
    <w:rsid w:val="00C545E0"/>
    <w:rsid w:val="00C5497D"/>
    <w:rsid w:val="00C54E6F"/>
    <w:rsid w:val="00C55727"/>
    <w:rsid w:val="00C60475"/>
    <w:rsid w:val="00C63B2E"/>
    <w:rsid w:val="00C70999"/>
    <w:rsid w:val="00C74FA8"/>
    <w:rsid w:val="00C8193D"/>
    <w:rsid w:val="00C82C41"/>
    <w:rsid w:val="00C840CC"/>
    <w:rsid w:val="00C90CD6"/>
    <w:rsid w:val="00C94A6F"/>
    <w:rsid w:val="00CA0D14"/>
    <w:rsid w:val="00CA315F"/>
    <w:rsid w:val="00CA3241"/>
    <w:rsid w:val="00CA6894"/>
    <w:rsid w:val="00CA7E6E"/>
    <w:rsid w:val="00CB2E14"/>
    <w:rsid w:val="00CC01C1"/>
    <w:rsid w:val="00CC5351"/>
    <w:rsid w:val="00CD1DDC"/>
    <w:rsid w:val="00CD275A"/>
    <w:rsid w:val="00CD6F6E"/>
    <w:rsid w:val="00CE1166"/>
    <w:rsid w:val="00CE6D73"/>
    <w:rsid w:val="00CF0F6D"/>
    <w:rsid w:val="00CF5027"/>
    <w:rsid w:val="00CF548F"/>
    <w:rsid w:val="00CF5CA9"/>
    <w:rsid w:val="00CF5E69"/>
    <w:rsid w:val="00D0048E"/>
    <w:rsid w:val="00D01CF6"/>
    <w:rsid w:val="00D051C9"/>
    <w:rsid w:val="00D13EF2"/>
    <w:rsid w:val="00D14E52"/>
    <w:rsid w:val="00D160AD"/>
    <w:rsid w:val="00D17AB0"/>
    <w:rsid w:val="00D23528"/>
    <w:rsid w:val="00D33094"/>
    <w:rsid w:val="00D33A96"/>
    <w:rsid w:val="00D34CB9"/>
    <w:rsid w:val="00D40FDB"/>
    <w:rsid w:val="00D4215E"/>
    <w:rsid w:val="00D42298"/>
    <w:rsid w:val="00D42A41"/>
    <w:rsid w:val="00D43634"/>
    <w:rsid w:val="00D46DC5"/>
    <w:rsid w:val="00D5538B"/>
    <w:rsid w:val="00D558E6"/>
    <w:rsid w:val="00D577C3"/>
    <w:rsid w:val="00D60BBC"/>
    <w:rsid w:val="00D6677C"/>
    <w:rsid w:val="00D67E34"/>
    <w:rsid w:val="00D67F02"/>
    <w:rsid w:val="00D763C2"/>
    <w:rsid w:val="00D770CE"/>
    <w:rsid w:val="00D80549"/>
    <w:rsid w:val="00D81EDB"/>
    <w:rsid w:val="00D828FC"/>
    <w:rsid w:val="00D84CEF"/>
    <w:rsid w:val="00D85C29"/>
    <w:rsid w:val="00D9644F"/>
    <w:rsid w:val="00D97927"/>
    <w:rsid w:val="00DA0CA8"/>
    <w:rsid w:val="00DA4889"/>
    <w:rsid w:val="00DA4C5B"/>
    <w:rsid w:val="00DA6111"/>
    <w:rsid w:val="00DA6F02"/>
    <w:rsid w:val="00DB11B1"/>
    <w:rsid w:val="00DB2591"/>
    <w:rsid w:val="00DB4F7F"/>
    <w:rsid w:val="00DD114F"/>
    <w:rsid w:val="00DD12F2"/>
    <w:rsid w:val="00DE299F"/>
    <w:rsid w:val="00DE2E70"/>
    <w:rsid w:val="00DE5816"/>
    <w:rsid w:val="00DF2237"/>
    <w:rsid w:val="00DF325C"/>
    <w:rsid w:val="00DF453E"/>
    <w:rsid w:val="00E000BB"/>
    <w:rsid w:val="00E00BE6"/>
    <w:rsid w:val="00E015D1"/>
    <w:rsid w:val="00E03A50"/>
    <w:rsid w:val="00E12DC1"/>
    <w:rsid w:val="00E142A0"/>
    <w:rsid w:val="00E14A5B"/>
    <w:rsid w:val="00E2308C"/>
    <w:rsid w:val="00E32744"/>
    <w:rsid w:val="00E330E8"/>
    <w:rsid w:val="00E355B9"/>
    <w:rsid w:val="00E3710A"/>
    <w:rsid w:val="00E40959"/>
    <w:rsid w:val="00E435E8"/>
    <w:rsid w:val="00E46082"/>
    <w:rsid w:val="00E46530"/>
    <w:rsid w:val="00E465B8"/>
    <w:rsid w:val="00E520FF"/>
    <w:rsid w:val="00E53725"/>
    <w:rsid w:val="00E57F83"/>
    <w:rsid w:val="00E67590"/>
    <w:rsid w:val="00E67EA6"/>
    <w:rsid w:val="00E67FE2"/>
    <w:rsid w:val="00E76E1B"/>
    <w:rsid w:val="00E82A40"/>
    <w:rsid w:val="00E8485A"/>
    <w:rsid w:val="00E87BE8"/>
    <w:rsid w:val="00EA5036"/>
    <w:rsid w:val="00EA6138"/>
    <w:rsid w:val="00EA7477"/>
    <w:rsid w:val="00EB1D94"/>
    <w:rsid w:val="00EB52BD"/>
    <w:rsid w:val="00EB6392"/>
    <w:rsid w:val="00EB6848"/>
    <w:rsid w:val="00EC1869"/>
    <w:rsid w:val="00EC21F8"/>
    <w:rsid w:val="00EC2ADA"/>
    <w:rsid w:val="00EC3E23"/>
    <w:rsid w:val="00EC45DF"/>
    <w:rsid w:val="00EC5339"/>
    <w:rsid w:val="00EC6B35"/>
    <w:rsid w:val="00EE1747"/>
    <w:rsid w:val="00EE379A"/>
    <w:rsid w:val="00EE6ED4"/>
    <w:rsid w:val="00EF1A43"/>
    <w:rsid w:val="00EF299A"/>
    <w:rsid w:val="00EF3C2A"/>
    <w:rsid w:val="00EF4178"/>
    <w:rsid w:val="00F00646"/>
    <w:rsid w:val="00F00C6D"/>
    <w:rsid w:val="00F035B9"/>
    <w:rsid w:val="00F03E1C"/>
    <w:rsid w:val="00F05467"/>
    <w:rsid w:val="00F06DEE"/>
    <w:rsid w:val="00F118E0"/>
    <w:rsid w:val="00F12777"/>
    <w:rsid w:val="00F21250"/>
    <w:rsid w:val="00F30D42"/>
    <w:rsid w:val="00F355FF"/>
    <w:rsid w:val="00F36684"/>
    <w:rsid w:val="00F371C3"/>
    <w:rsid w:val="00F374CF"/>
    <w:rsid w:val="00F410AC"/>
    <w:rsid w:val="00F4253E"/>
    <w:rsid w:val="00F43F01"/>
    <w:rsid w:val="00F47A5C"/>
    <w:rsid w:val="00F47F70"/>
    <w:rsid w:val="00F50200"/>
    <w:rsid w:val="00F54DC6"/>
    <w:rsid w:val="00F551CB"/>
    <w:rsid w:val="00F56241"/>
    <w:rsid w:val="00F5669C"/>
    <w:rsid w:val="00F61C7E"/>
    <w:rsid w:val="00F66CC1"/>
    <w:rsid w:val="00F67042"/>
    <w:rsid w:val="00F670FD"/>
    <w:rsid w:val="00F71EB8"/>
    <w:rsid w:val="00F7270A"/>
    <w:rsid w:val="00F72A89"/>
    <w:rsid w:val="00F73AB9"/>
    <w:rsid w:val="00F7752E"/>
    <w:rsid w:val="00F77CEA"/>
    <w:rsid w:val="00F77D0E"/>
    <w:rsid w:val="00F81BBE"/>
    <w:rsid w:val="00F81BF5"/>
    <w:rsid w:val="00F8671C"/>
    <w:rsid w:val="00F920AD"/>
    <w:rsid w:val="00F95658"/>
    <w:rsid w:val="00F964A4"/>
    <w:rsid w:val="00F969A9"/>
    <w:rsid w:val="00F974D5"/>
    <w:rsid w:val="00FA1089"/>
    <w:rsid w:val="00FA2183"/>
    <w:rsid w:val="00FA7966"/>
    <w:rsid w:val="00FA7F8E"/>
    <w:rsid w:val="00FB19BE"/>
    <w:rsid w:val="00FB4696"/>
    <w:rsid w:val="00FB66C2"/>
    <w:rsid w:val="00FB7056"/>
    <w:rsid w:val="00FB7A53"/>
    <w:rsid w:val="00FC03FE"/>
    <w:rsid w:val="00FC148F"/>
    <w:rsid w:val="00FC19A4"/>
    <w:rsid w:val="00FC1DD1"/>
    <w:rsid w:val="00FC38B2"/>
    <w:rsid w:val="00FC6F38"/>
    <w:rsid w:val="00FD1465"/>
    <w:rsid w:val="00FD19F7"/>
    <w:rsid w:val="00FD5380"/>
    <w:rsid w:val="00FD6B08"/>
    <w:rsid w:val="00FE0C12"/>
    <w:rsid w:val="00FE1827"/>
    <w:rsid w:val="00FE24DA"/>
    <w:rsid w:val="00FE339F"/>
    <w:rsid w:val="00FF23F6"/>
    <w:rsid w:val="00FF26C8"/>
    <w:rsid w:val="00FF365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F4E61"/>
  <w15:docId w15:val="{CA64E6C7-9D7C-4A4B-8B79-34FB8362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F7D1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qFormat/>
    <w:rsid w:val="002D7FB4"/>
    <w:pPr>
      <w:keepNext/>
      <w:widowControl/>
      <w:autoSpaceDE/>
      <w:autoSpaceDN/>
      <w:adjustRightInd/>
      <w:jc w:val="center"/>
      <w:outlineLvl w:val="1"/>
    </w:pPr>
    <w:rPr>
      <w:rFonts w:ascii="Bookman Old Style" w:hAnsi="Bookman Old Style"/>
      <w:b/>
      <w:caps/>
      <w:sz w:val="28"/>
      <w:lang w:val="x-none" w:eastAsia="x-none"/>
    </w:rPr>
  </w:style>
  <w:style w:type="paragraph" w:styleId="3">
    <w:name w:val="heading 3"/>
    <w:basedOn w:val="a"/>
    <w:next w:val="a"/>
    <w:link w:val="30"/>
    <w:uiPriority w:val="9"/>
    <w:semiHidden/>
    <w:unhideWhenUsed/>
    <w:qFormat/>
    <w:rsid w:val="009F7D1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qFormat/>
    <w:rsid w:val="002D7FB4"/>
    <w:pPr>
      <w:keepNext/>
      <w:keepLines/>
      <w:widowControl/>
      <w:autoSpaceDE/>
      <w:autoSpaceDN/>
      <w:adjustRightInd/>
      <w:spacing w:before="200"/>
      <w:outlineLvl w:val="3"/>
    </w:pPr>
    <w:rPr>
      <w:rFonts w:ascii="Calibri Light" w:hAnsi="Calibri Light"/>
      <w:b/>
      <w:bCs/>
      <w:i/>
      <w:iCs/>
      <w:color w:val="5B9BD5"/>
      <w:sz w:val="28"/>
      <w:lang w:val="x-none" w:eastAsia="x-none"/>
    </w:rPr>
  </w:style>
  <w:style w:type="paragraph" w:styleId="6">
    <w:name w:val="heading 6"/>
    <w:basedOn w:val="a"/>
    <w:next w:val="a"/>
    <w:link w:val="60"/>
    <w:uiPriority w:val="9"/>
    <w:semiHidden/>
    <w:unhideWhenUsed/>
    <w:qFormat/>
    <w:rsid w:val="00E46530"/>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11"/>
    <w:qFormat/>
    <w:rsid w:val="000218DE"/>
    <w:pPr>
      <w:widowControl/>
      <w:autoSpaceDE/>
      <w:autoSpaceDN/>
      <w:adjustRightInd/>
      <w:jc w:val="center"/>
    </w:pPr>
    <w:rPr>
      <w:b/>
      <w:sz w:val="28"/>
    </w:rPr>
  </w:style>
  <w:style w:type="character" w:customStyle="1" w:styleId="11">
    <w:name w:val="Заголовок Знак1"/>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aliases w:val="Обычный (Web),Обычный (веб)1"/>
    <w:basedOn w:val="a"/>
    <w:uiPriority w:val="99"/>
    <w:unhideWhenUsed/>
    <w:qFormat/>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20">
    <w:name w:val="Заголовок 2 Знак"/>
    <w:basedOn w:val="a0"/>
    <w:link w:val="2"/>
    <w:uiPriority w:val="9"/>
    <w:rsid w:val="002D7FB4"/>
    <w:rPr>
      <w:rFonts w:ascii="Bookman Old Style" w:eastAsia="Times New Roman" w:hAnsi="Bookman Old Style" w:cs="Times New Roman"/>
      <w:b/>
      <w:caps/>
      <w:sz w:val="28"/>
      <w:szCs w:val="20"/>
      <w:lang w:val="x-none" w:eastAsia="x-none"/>
    </w:rPr>
  </w:style>
  <w:style w:type="character" w:customStyle="1" w:styleId="40">
    <w:name w:val="Заголовок 4 Знак"/>
    <w:basedOn w:val="a0"/>
    <w:link w:val="4"/>
    <w:uiPriority w:val="9"/>
    <w:rsid w:val="002D7FB4"/>
    <w:rPr>
      <w:rFonts w:ascii="Calibri Light" w:eastAsia="Times New Roman" w:hAnsi="Calibri Light" w:cs="Times New Roman"/>
      <w:b/>
      <w:bCs/>
      <w:i/>
      <w:iCs/>
      <w:color w:val="5B9BD5"/>
      <w:sz w:val="28"/>
      <w:szCs w:val="20"/>
      <w:lang w:val="x-none" w:eastAsia="x-none"/>
    </w:rPr>
  </w:style>
  <w:style w:type="paragraph" w:customStyle="1" w:styleId="af3">
    <w:name w:val="Название Знак Знак Знак"/>
    <w:basedOn w:val="a"/>
    <w:next w:val="ab"/>
    <w:link w:val="af4"/>
    <w:uiPriority w:val="99"/>
    <w:qFormat/>
    <w:rsid w:val="002D7FB4"/>
    <w:pPr>
      <w:widowControl/>
      <w:autoSpaceDE/>
      <w:autoSpaceDN/>
      <w:adjustRightInd/>
      <w:jc w:val="center"/>
    </w:pPr>
    <w:rPr>
      <w:sz w:val="28"/>
      <w:szCs w:val="28"/>
      <w:lang w:eastAsia="en-US"/>
    </w:rPr>
  </w:style>
  <w:style w:type="character" w:customStyle="1" w:styleId="af4">
    <w:name w:val="Заголовок Знак"/>
    <w:aliases w:val="Название Знак Знак Знак Знак"/>
    <w:link w:val="af3"/>
    <w:uiPriority w:val="99"/>
    <w:rsid w:val="002D7FB4"/>
    <w:rPr>
      <w:rFonts w:ascii="Times New Roman" w:eastAsia="Times New Roman" w:hAnsi="Times New Roman" w:cs="Times New Roman"/>
      <w:sz w:val="28"/>
      <w:szCs w:val="28"/>
    </w:rPr>
  </w:style>
  <w:style w:type="paragraph" w:customStyle="1" w:styleId="12">
    <w:name w:val="Обычный1"/>
    <w:rsid w:val="002D7FB4"/>
    <w:pPr>
      <w:spacing w:before="100" w:after="100" w:line="240" w:lineRule="auto"/>
    </w:pPr>
    <w:rPr>
      <w:rFonts w:ascii="Times New Roman" w:eastAsia="Times New Roman" w:hAnsi="Times New Roman" w:cs="Times New Roman"/>
      <w:snapToGrid w:val="0"/>
      <w:sz w:val="24"/>
      <w:szCs w:val="20"/>
      <w:lang w:eastAsia="ru-RU"/>
    </w:rPr>
  </w:style>
  <w:style w:type="paragraph" w:styleId="22">
    <w:name w:val="Body Text Indent 2"/>
    <w:basedOn w:val="a"/>
    <w:link w:val="23"/>
    <w:uiPriority w:val="99"/>
    <w:semiHidden/>
    <w:unhideWhenUsed/>
    <w:rsid w:val="005B318C"/>
    <w:pPr>
      <w:spacing w:after="120" w:line="480" w:lineRule="auto"/>
      <w:ind w:left="283"/>
    </w:pPr>
  </w:style>
  <w:style w:type="character" w:customStyle="1" w:styleId="23">
    <w:name w:val="Основной текст с отступом 2 Знак"/>
    <w:basedOn w:val="a0"/>
    <w:link w:val="22"/>
    <w:uiPriority w:val="99"/>
    <w:semiHidden/>
    <w:rsid w:val="005B318C"/>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5B318C"/>
    <w:pPr>
      <w:spacing w:after="120"/>
      <w:ind w:left="283"/>
    </w:pPr>
    <w:rPr>
      <w:sz w:val="16"/>
      <w:szCs w:val="16"/>
    </w:rPr>
  </w:style>
  <w:style w:type="character" w:customStyle="1" w:styleId="32">
    <w:name w:val="Основной текст с отступом 3 Знак"/>
    <w:basedOn w:val="a0"/>
    <w:link w:val="31"/>
    <w:uiPriority w:val="99"/>
    <w:semiHidden/>
    <w:rsid w:val="005B318C"/>
    <w:rPr>
      <w:rFonts w:ascii="Times New Roman" w:eastAsia="Times New Roman" w:hAnsi="Times New Roman" w:cs="Times New Roman"/>
      <w:sz w:val="16"/>
      <w:szCs w:val="16"/>
      <w:lang w:eastAsia="ru-RU"/>
    </w:rPr>
  </w:style>
  <w:style w:type="paragraph" w:customStyle="1" w:styleId="af5">
    <w:basedOn w:val="a"/>
    <w:next w:val="ab"/>
    <w:uiPriority w:val="99"/>
    <w:qFormat/>
    <w:rsid w:val="00D33094"/>
    <w:pPr>
      <w:widowControl/>
      <w:autoSpaceDE/>
      <w:autoSpaceDN/>
      <w:adjustRightInd/>
      <w:jc w:val="center"/>
    </w:pPr>
    <w:rPr>
      <w:sz w:val="28"/>
      <w:szCs w:val="28"/>
      <w:lang w:val="x-none" w:eastAsia="x-none"/>
    </w:rPr>
  </w:style>
  <w:style w:type="paragraph" w:customStyle="1" w:styleId="61">
    <w:name w:val="Обычный6"/>
    <w:qFormat/>
    <w:rsid w:val="00C55727"/>
    <w:pPr>
      <w:snapToGrid w:val="0"/>
      <w:spacing w:before="100" w:after="100" w:line="240" w:lineRule="auto"/>
    </w:pPr>
    <w:rPr>
      <w:rFonts w:ascii="Times New Roman" w:eastAsia="Times New Roman" w:hAnsi="Times New Roman" w:cs="Times New Roman"/>
      <w:sz w:val="24"/>
      <w:szCs w:val="20"/>
      <w:lang w:eastAsia="ru-RU"/>
    </w:rPr>
  </w:style>
  <w:style w:type="character" w:customStyle="1" w:styleId="a7">
    <w:name w:val="Абзац списка Знак"/>
    <w:link w:val="a6"/>
    <w:uiPriority w:val="34"/>
    <w:locked/>
    <w:rsid w:val="00680ECC"/>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F7D18"/>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semiHidden/>
    <w:rsid w:val="009F7D18"/>
    <w:rPr>
      <w:rFonts w:asciiTheme="majorHAnsi" w:eastAsiaTheme="majorEastAsia" w:hAnsiTheme="majorHAnsi" w:cstheme="majorBidi"/>
      <w:color w:val="243F60" w:themeColor="accent1" w:themeShade="7F"/>
      <w:sz w:val="24"/>
      <w:szCs w:val="24"/>
      <w:lang w:eastAsia="ru-RU"/>
    </w:rPr>
  </w:style>
  <w:style w:type="character" w:styleId="af6">
    <w:name w:val="Strong"/>
    <w:basedOn w:val="a0"/>
    <w:uiPriority w:val="22"/>
    <w:qFormat/>
    <w:rsid w:val="009F7D18"/>
    <w:rPr>
      <w:rFonts w:cs="Times New Roman"/>
      <w:b/>
      <w:bCs/>
    </w:rPr>
  </w:style>
  <w:style w:type="character" w:styleId="af7">
    <w:name w:val="Emphasis"/>
    <w:basedOn w:val="a0"/>
    <w:uiPriority w:val="20"/>
    <w:qFormat/>
    <w:rsid w:val="00AE18BD"/>
    <w:rPr>
      <w:i/>
      <w:iCs/>
    </w:rPr>
  </w:style>
  <w:style w:type="paragraph" w:styleId="af8">
    <w:name w:val="List"/>
    <w:basedOn w:val="a"/>
    <w:rsid w:val="00FB7A53"/>
    <w:pPr>
      <w:widowControl/>
      <w:autoSpaceDE/>
      <w:autoSpaceDN/>
      <w:adjustRightInd/>
      <w:ind w:left="283" w:hanging="283"/>
    </w:pPr>
    <w:rPr>
      <w:sz w:val="24"/>
    </w:rPr>
  </w:style>
  <w:style w:type="character" w:customStyle="1" w:styleId="60">
    <w:name w:val="Заголовок 6 Знак"/>
    <w:basedOn w:val="a0"/>
    <w:link w:val="6"/>
    <w:rsid w:val="00E46530"/>
    <w:rPr>
      <w:rFonts w:asciiTheme="majorHAnsi" w:eastAsiaTheme="majorEastAsia" w:hAnsiTheme="majorHAnsi" w:cstheme="majorBidi"/>
      <w:color w:val="243F60" w:themeColor="accent1" w:themeShade="7F"/>
      <w:sz w:val="20"/>
      <w:szCs w:val="20"/>
      <w:lang w:eastAsia="ru-RU"/>
    </w:rPr>
  </w:style>
  <w:style w:type="character" w:styleId="af9">
    <w:name w:val="Hyperlink"/>
    <w:basedOn w:val="a0"/>
    <w:uiPriority w:val="99"/>
    <w:unhideWhenUsed/>
    <w:rsid w:val="007A27BE"/>
    <w:rPr>
      <w:color w:val="0000FF" w:themeColor="hyperlink"/>
      <w:u w:val="single"/>
    </w:rPr>
  </w:style>
  <w:style w:type="character" w:customStyle="1" w:styleId="13">
    <w:name w:val="Неразрешенное упоминание1"/>
    <w:basedOn w:val="a0"/>
    <w:uiPriority w:val="99"/>
    <w:semiHidden/>
    <w:unhideWhenUsed/>
    <w:rsid w:val="007A27BE"/>
    <w:rPr>
      <w:color w:val="605E5C"/>
      <w:shd w:val="clear" w:color="auto" w:fill="E1DFDD"/>
    </w:rPr>
  </w:style>
  <w:style w:type="paragraph" w:styleId="afa">
    <w:name w:val="Body Text Indent"/>
    <w:basedOn w:val="a"/>
    <w:link w:val="afb"/>
    <w:uiPriority w:val="99"/>
    <w:semiHidden/>
    <w:unhideWhenUsed/>
    <w:rsid w:val="002042FF"/>
    <w:pPr>
      <w:spacing w:after="120"/>
      <w:ind w:left="283"/>
    </w:pPr>
  </w:style>
  <w:style w:type="character" w:customStyle="1" w:styleId="afb">
    <w:name w:val="Основной текст с отступом Знак"/>
    <w:basedOn w:val="a0"/>
    <w:link w:val="afa"/>
    <w:uiPriority w:val="99"/>
    <w:semiHidden/>
    <w:rsid w:val="002042FF"/>
    <w:rPr>
      <w:rFonts w:ascii="Times New Roman" w:eastAsia="Times New Roman" w:hAnsi="Times New Roman" w:cs="Times New Roman"/>
      <w:sz w:val="20"/>
      <w:szCs w:val="20"/>
      <w:lang w:eastAsia="ru-RU"/>
    </w:rPr>
  </w:style>
  <w:style w:type="character" w:customStyle="1" w:styleId="z3988">
    <w:name w:val="z3988"/>
    <w:rsid w:val="00204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29763">
      <w:bodyDiv w:val="1"/>
      <w:marLeft w:val="0"/>
      <w:marRight w:val="0"/>
      <w:marTop w:val="0"/>
      <w:marBottom w:val="0"/>
      <w:divBdr>
        <w:top w:val="none" w:sz="0" w:space="0" w:color="auto"/>
        <w:left w:val="none" w:sz="0" w:space="0" w:color="auto"/>
        <w:bottom w:val="none" w:sz="0" w:space="0" w:color="auto"/>
        <w:right w:val="none" w:sz="0" w:space="0" w:color="auto"/>
      </w:divBdr>
    </w:div>
    <w:div w:id="78410763">
      <w:bodyDiv w:val="1"/>
      <w:marLeft w:val="0"/>
      <w:marRight w:val="0"/>
      <w:marTop w:val="0"/>
      <w:marBottom w:val="0"/>
      <w:divBdr>
        <w:top w:val="none" w:sz="0" w:space="0" w:color="auto"/>
        <w:left w:val="none" w:sz="0" w:space="0" w:color="auto"/>
        <w:bottom w:val="none" w:sz="0" w:space="0" w:color="auto"/>
        <w:right w:val="none" w:sz="0" w:space="0" w:color="auto"/>
      </w:divBdr>
    </w:div>
    <w:div w:id="88040256">
      <w:bodyDiv w:val="1"/>
      <w:marLeft w:val="0"/>
      <w:marRight w:val="0"/>
      <w:marTop w:val="0"/>
      <w:marBottom w:val="0"/>
      <w:divBdr>
        <w:top w:val="none" w:sz="0" w:space="0" w:color="auto"/>
        <w:left w:val="none" w:sz="0" w:space="0" w:color="auto"/>
        <w:bottom w:val="none" w:sz="0" w:space="0" w:color="auto"/>
        <w:right w:val="none" w:sz="0" w:space="0" w:color="auto"/>
      </w:divBdr>
    </w:div>
    <w:div w:id="169027032">
      <w:bodyDiv w:val="1"/>
      <w:marLeft w:val="0"/>
      <w:marRight w:val="0"/>
      <w:marTop w:val="0"/>
      <w:marBottom w:val="0"/>
      <w:divBdr>
        <w:top w:val="none" w:sz="0" w:space="0" w:color="auto"/>
        <w:left w:val="none" w:sz="0" w:space="0" w:color="auto"/>
        <w:bottom w:val="none" w:sz="0" w:space="0" w:color="auto"/>
        <w:right w:val="none" w:sz="0" w:space="0" w:color="auto"/>
      </w:divBdr>
    </w:div>
    <w:div w:id="188227996">
      <w:bodyDiv w:val="1"/>
      <w:marLeft w:val="0"/>
      <w:marRight w:val="0"/>
      <w:marTop w:val="0"/>
      <w:marBottom w:val="0"/>
      <w:divBdr>
        <w:top w:val="none" w:sz="0" w:space="0" w:color="auto"/>
        <w:left w:val="none" w:sz="0" w:space="0" w:color="auto"/>
        <w:bottom w:val="none" w:sz="0" w:space="0" w:color="auto"/>
        <w:right w:val="none" w:sz="0" w:space="0" w:color="auto"/>
      </w:divBdr>
    </w:div>
    <w:div w:id="261257297">
      <w:bodyDiv w:val="1"/>
      <w:marLeft w:val="0"/>
      <w:marRight w:val="0"/>
      <w:marTop w:val="0"/>
      <w:marBottom w:val="0"/>
      <w:divBdr>
        <w:top w:val="none" w:sz="0" w:space="0" w:color="auto"/>
        <w:left w:val="none" w:sz="0" w:space="0" w:color="auto"/>
        <w:bottom w:val="none" w:sz="0" w:space="0" w:color="auto"/>
        <w:right w:val="none" w:sz="0" w:space="0" w:color="auto"/>
      </w:divBdr>
    </w:div>
    <w:div w:id="367293935">
      <w:bodyDiv w:val="1"/>
      <w:marLeft w:val="0"/>
      <w:marRight w:val="0"/>
      <w:marTop w:val="0"/>
      <w:marBottom w:val="0"/>
      <w:divBdr>
        <w:top w:val="none" w:sz="0" w:space="0" w:color="auto"/>
        <w:left w:val="none" w:sz="0" w:space="0" w:color="auto"/>
        <w:bottom w:val="none" w:sz="0" w:space="0" w:color="auto"/>
        <w:right w:val="none" w:sz="0" w:space="0" w:color="auto"/>
      </w:divBdr>
    </w:div>
    <w:div w:id="429857542">
      <w:bodyDiv w:val="1"/>
      <w:marLeft w:val="0"/>
      <w:marRight w:val="0"/>
      <w:marTop w:val="0"/>
      <w:marBottom w:val="0"/>
      <w:divBdr>
        <w:top w:val="none" w:sz="0" w:space="0" w:color="auto"/>
        <w:left w:val="none" w:sz="0" w:space="0" w:color="auto"/>
        <w:bottom w:val="none" w:sz="0" w:space="0" w:color="auto"/>
        <w:right w:val="none" w:sz="0" w:space="0" w:color="auto"/>
      </w:divBdr>
    </w:div>
    <w:div w:id="613513939">
      <w:bodyDiv w:val="1"/>
      <w:marLeft w:val="0"/>
      <w:marRight w:val="0"/>
      <w:marTop w:val="0"/>
      <w:marBottom w:val="0"/>
      <w:divBdr>
        <w:top w:val="none" w:sz="0" w:space="0" w:color="auto"/>
        <w:left w:val="none" w:sz="0" w:space="0" w:color="auto"/>
        <w:bottom w:val="none" w:sz="0" w:space="0" w:color="auto"/>
        <w:right w:val="none" w:sz="0" w:space="0" w:color="auto"/>
      </w:divBdr>
    </w:div>
    <w:div w:id="633945263">
      <w:bodyDiv w:val="1"/>
      <w:marLeft w:val="0"/>
      <w:marRight w:val="0"/>
      <w:marTop w:val="0"/>
      <w:marBottom w:val="0"/>
      <w:divBdr>
        <w:top w:val="none" w:sz="0" w:space="0" w:color="auto"/>
        <w:left w:val="none" w:sz="0" w:space="0" w:color="auto"/>
        <w:bottom w:val="none" w:sz="0" w:space="0" w:color="auto"/>
        <w:right w:val="none" w:sz="0" w:space="0" w:color="auto"/>
      </w:divBdr>
    </w:div>
    <w:div w:id="739131315">
      <w:bodyDiv w:val="1"/>
      <w:marLeft w:val="0"/>
      <w:marRight w:val="0"/>
      <w:marTop w:val="0"/>
      <w:marBottom w:val="0"/>
      <w:divBdr>
        <w:top w:val="none" w:sz="0" w:space="0" w:color="auto"/>
        <w:left w:val="none" w:sz="0" w:space="0" w:color="auto"/>
        <w:bottom w:val="none" w:sz="0" w:space="0" w:color="auto"/>
        <w:right w:val="none" w:sz="0" w:space="0" w:color="auto"/>
      </w:divBdr>
    </w:div>
    <w:div w:id="743920564">
      <w:bodyDiv w:val="1"/>
      <w:marLeft w:val="0"/>
      <w:marRight w:val="0"/>
      <w:marTop w:val="0"/>
      <w:marBottom w:val="0"/>
      <w:divBdr>
        <w:top w:val="none" w:sz="0" w:space="0" w:color="auto"/>
        <w:left w:val="none" w:sz="0" w:space="0" w:color="auto"/>
        <w:bottom w:val="none" w:sz="0" w:space="0" w:color="auto"/>
        <w:right w:val="none" w:sz="0" w:space="0" w:color="auto"/>
      </w:divBdr>
    </w:div>
    <w:div w:id="960460107">
      <w:bodyDiv w:val="1"/>
      <w:marLeft w:val="0"/>
      <w:marRight w:val="0"/>
      <w:marTop w:val="0"/>
      <w:marBottom w:val="0"/>
      <w:divBdr>
        <w:top w:val="none" w:sz="0" w:space="0" w:color="auto"/>
        <w:left w:val="none" w:sz="0" w:space="0" w:color="auto"/>
        <w:bottom w:val="none" w:sz="0" w:space="0" w:color="auto"/>
        <w:right w:val="none" w:sz="0" w:space="0" w:color="auto"/>
      </w:divBdr>
    </w:div>
    <w:div w:id="1173253281">
      <w:bodyDiv w:val="1"/>
      <w:marLeft w:val="0"/>
      <w:marRight w:val="0"/>
      <w:marTop w:val="0"/>
      <w:marBottom w:val="0"/>
      <w:divBdr>
        <w:top w:val="none" w:sz="0" w:space="0" w:color="auto"/>
        <w:left w:val="none" w:sz="0" w:space="0" w:color="auto"/>
        <w:bottom w:val="none" w:sz="0" w:space="0" w:color="auto"/>
        <w:right w:val="none" w:sz="0" w:space="0" w:color="auto"/>
      </w:divBdr>
    </w:div>
    <w:div w:id="1262033864">
      <w:bodyDiv w:val="1"/>
      <w:marLeft w:val="0"/>
      <w:marRight w:val="0"/>
      <w:marTop w:val="0"/>
      <w:marBottom w:val="0"/>
      <w:divBdr>
        <w:top w:val="none" w:sz="0" w:space="0" w:color="auto"/>
        <w:left w:val="none" w:sz="0" w:space="0" w:color="auto"/>
        <w:bottom w:val="none" w:sz="0" w:space="0" w:color="auto"/>
        <w:right w:val="none" w:sz="0" w:space="0" w:color="auto"/>
      </w:divBdr>
    </w:div>
    <w:div w:id="1404716471">
      <w:bodyDiv w:val="1"/>
      <w:marLeft w:val="0"/>
      <w:marRight w:val="0"/>
      <w:marTop w:val="0"/>
      <w:marBottom w:val="0"/>
      <w:divBdr>
        <w:top w:val="none" w:sz="0" w:space="0" w:color="auto"/>
        <w:left w:val="none" w:sz="0" w:space="0" w:color="auto"/>
        <w:bottom w:val="none" w:sz="0" w:space="0" w:color="auto"/>
        <w:right w:val="none" w:sz="0" w:space="0" w:color="auto"/>
      </w:divBdr>
    </w:div>
    <w:div w:id="1562400764">
      <w:bodyDiv w:val="1"/>
      <w:marLeft w:val="0"/>
      <w:marRight w:val="0"/>
      <w:marTop w:val="0"/>
      <w:marBottom w:val="0"/>
      <w:divBdr>
        <w:top w:val="none" w:sz="0" w:space="0" w:color="auto"/>
        <w:left w:val="none" w:sz="0" w:space="0" w:color="auto"/>
        <w:bottom w:val="none" w:sz="0" w:space="0" w:color="auto"/>
        <w:right w:val="none" w:sz="0" w:space="0" w:color="auto"/>
      </w:divBdr>
    </w:div>
    <w:div w:id="1852139881">
      <w:bodyDiv w:val="1"/>
      <w:marLeft w:val="0"/>
      <w:marRight w:val="0"/>
      <w:marTop w:val="0"/>
      <w:marBottom w:val="0"/>
      <w:divBdr>
        <w:top w:val="none" w:sz="0" w:space="0" w:color="auto"/>
        <w:left w:val="none" w:sz="0" w:space="0" w:color="auto"/>
        <w:bottom w:val="none" w:sz="0" w:space="0" w:color="auto"/>
        <w:right w:val="none" w:sz="0" w:space="0" w:color="auto"/>
      </w:divBdr>
    </w:div>
    <w:div w:id="1970553680">
      <w:bodyDiv w:val="1"/>
      <w:marLeft w:val="0"/>
      <w:marRight w:val="0"/>
      <w:marTop w:val="0"/>
      <w:marBottom w:val="0"/>
      <w:divBdr>
        <w:top w:val="none" w:sz="0" w:space="0" w:color="auto"/>
        <w:left w:val="none" w:sz="0" w:space="0" w:color="auto"/>
        <w:bottom w:val="none" w:sz="0" w:space="0" w:color="auto"/>
        <w:right w:val="none" w:sz="0" w:space="0" w:color="auto"/>
      </w:divBdr>
    </w:div>
    <w:div w:id="2043282339">
      <w:bodyDiv w:val="1"/>
      <w:marLeft w:val="0"/>
      <w:marRight w:val="0"/>
      <w:marTop w:val="0"/>
      <w:marBottom w:val="0"/>
      <w:divBdr>
        <w:top w:val="none" w:sz="0" w:space="0" w:color="auto"/>
        <w:left w:val="none" w:sz="0" w:space="0" w:color="auto"/>
        <w:bottom w:val="none" w:sz="0" w:space="0" w:color="auto"/>
        <w:right w:val="none" w:sz="0" w:space="0" w:color="auto"/>
      </w:divBdr>
    </w:div>
    <w:div w:id="208031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www.sciencedirect.com" TargetMode="External"/><Relationship Id="rId21" Type="http://schemas.openxmlformats.org/officeDocument/2006/relationships/hyperlink" Target="http://&#1085;&#1101;&#1073;.&#1088;&#1092;/" TargetMode="External"/><Relationship Id="rId34" Type="http://schemas.openxmlformats.org/officeDocument/2006/relationships/hyperlink" Target="http://apps.webofknowledge.com" TargetMode="External"/><Relationship Id="rId7" Type="http://schemas.openxmlformats.org/officeDocument/2006/relationships/endnotes" Target="endnotes.xml"/><Relationship Id="rId12" Type="http://schemas.openxmlformats.org/officeDocument/2006/relationships/hyperlink" Target="http://www.iet.ru/" TargetMode="External"/><Relationship Id="rId17" Type="http://schemas.openxmlformats.org/officeDocument/2006/relationships/hyperlink" Target="https://urait.ru/" TargetMode="External"/><Relationship Id="rId25" Type="http://schemas.openxmlformats.org/officeDocument/2006/relationships/hyperlink" Target="http://search.ebscohost.com" TargetMode="External"/><Relationship Id="rId33" Type="http://schemas.openxmlformats.org/officeDocument/2006/relationships/hyperlink" Target="http://link.springer.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elibrary.ru" TargetMode="External"/><Relationship Id="rId29"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ertarium.ru/library" TargetMode="External"/><Relationship Id="rId24" Type="http://schemas.openxmlformats.org/officeDocument/2006/relationships/hyperlink" Target="http://library.fa.ru/resource.asp?id=527" TargetMode="External"/><Relationship Id="rId32" Type="http://schemas.openxmlformats.org/officeDocument/2006/relationships/hyperlink" Target="https://www.scopus.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ar.cnki.net/ACADREF" TargetMode="External"/><Relationship Id="rId28" Type="http://schemas.openxmlformats.org/officeDocument/2006/relationships/hyperlink" Target="https://oxford.universitypressscholarship.com/" TargetMode="External"/><Relationship Id="rId36" Type="http://schemas.openxmlformats.org/officeDocument/2006/relationships/footer" Target="footer1.xml"/><Relationship Id="rId10" Type="http://schemas.openxmlformats.org/officeDocument/2006/relationships/hyperlink" Target="http://www.gks.ru" TargetMode="External"/><Relationship Id="rId19" Type="http://schemas.openxmlformats.org/officeDocument/2006/relationships/hyperlink" Target="https://grebennikon.ru/" TargetMode="External"/><Relationship Id="rId31" Type="http://schemas.openxmlformats.org/officeDocument/2006/relationships/hyperlink" Target="https://search.proquest.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book.ru" TargetMode="External"/><Relationship Id="rId22" Type="http://schemas.openxmlformats.org/officeDocument/2006/relationships/hyperlink" Target="https://www.prlib.ru/" TargetMode="External"/><Relationship Id="rId27" Type="http://schemas.openxmlformats.org/officeDocument/2006/relationships/hyperlink" Target="https://www.emerald.com/insight/" TargetMode="External"/><Relationship Id="rId30" Type="http://schemas.openxmlformats.org/officeDocument/2006/relationships/hyperlink" Target="https://search.proquest.com/" TargetMode="External"/><Relationship Id="rId35" Type="http://schemas.openxmlformats.org/officeDocument/2006/relationships/hyperlink" Target="http://arch.neicon.ru/xmlui/"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8FC9B-17F5-4E9D-8061-6E726E745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54</Pages>
  <Words>14261</Words>
  <Characters>81293</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Зайцева Екатерина Владимировна</cp:lastModifiedBy>
  <cp:revision>34</cp:revision>
  <cp:lastPrinted>2021-06-07T11:06:00Z</cp:lastPrinted>
  <dcterms:created xsi:type="dcterms:W3CDTF">2021-06-07T11:01:00Z</dcterms:created>
  <dcterms:modified xsi:type="dcterms:W3CDTF">2024-07-08T13:24:00Z</dcterms:modified>
</cp:coreProperties>
</file>